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A1" w:rsidRDefault="003F23A1" w:rsidP="003F23A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3F23A1" w:rsidRDefault="003F23A1" w:rsidP="003F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23A1" w:rsidRDefault="003F23A1" w:rsidP="003F23A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D4E4B" w:rsidRDefault="00CD4E4B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A7ED1" w:rsidTr="000A7ED1">
        <w:tc>
          <w:tcPr>
            <w:tcW w:w="4536" w:type="dxa"/>
          </w:tcPr>
          <w:p w:rsidR="000A7ED1" w:rsidRDefault="000A7ED1" w:rsidP="000A7ED1">
            <w:pPr>
              <w:jc w:val="both"/>
              <w:rPr>
                <w:sz w:val="28"/>
                <w:szCs w:val="28"/>
              </w:rPr>
            </w:pPr>
            <w:r w:rsidRPr="000A7ED1">
              <w:rPr>
                <w:sz w:val="28"/>
                <w:szCs w:val="28"/>
              </w:rPr>
              <w:t>Об избрании депутатов в состав постоянных комиссий Совета  депутатов города Новосибирска</w:t>
            </w:r>
          </w:p>
        </w:tc>
      </w:tr>
    </w:tbl>
    <w:p w:rsidR="000A7ED1" w:rsidRDefault="000A7ED1">
      <w:pPr>
        <w:rPr>
          <w:sz w:val="28"/>
          <w:szCs w:val="28"/>
        </w:rPr>
      </w:pPr>
    </w:p>
    <w:p w:rsidR="000A7ED1" w:rsidRDefault="000A7ED1">
      <w:pPr>
        <w:rPr>
          <w:sz w:val="28"/>
          <w:szCs w:val="28"/>
        </w:rPr>
      </w:pP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29 Устава города Новосибирска и статьей 12 Регламента Совета депутатов города Новосибирска, р</w:t>
      </w:r>
      <w:r w:rsidRPr="009B52B5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9B52B5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>города Новосибирска от 26.09.2025</w:t>
      </w:r>
      <w:r w:rsidRPr="009B52B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B52B5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9B52B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52B5">
        <w:rPr>
          <w:sz w:val="28"/>
          <w:szCs w:val="28"/>
        </w:rPr>
        <w:t xml:space="preserve">О структуре Совета депутатов города Новосибирска </w:t>
      </w:r>
      <w:r>
        <w:rPr>
          <w:sz w:val="28"/>
          <w:szCs w:val="28"/>
        </w:rPr>
        <w:t>восьмого</w:t>
      </w:r>
      <w:r w:rsidRPr="009B52B5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», на основании письменных заявлений депутатов Совета депутатов города Новосибирска, Совет депутатов города Новосибирска РЕШИЛ:</w:t>
      </w:r>
    </w:p>
    <w:p w:rsidR="000A7ED1" w:rsidRDefault="0039654D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A7ED1">
        <w:rPr>
          <w:sz w:val="28"/>
          <w:szCs w:val="28"/>
        </w:rPr>
        <w:t xml:space="preserve">Избрать в состав постоянной комиссии Совета депутатов города Новосибирска </w:t>
      </w:r>
      <w:r w:rsidR="000A7ED1" w:rsidRPr="00F6514A">
        <w:rPr>
          <w:sz w:val="28"/>
          <w:szCs w:val="28"/>
        </w:rPr>
        <w:t xml:space="preserve">по социальной политике и образованию </w:t>
      </w:r>
      <w:r w:rsidR="000A7ED1">
        <w:rPr>
          <w:sz w:val="28"/>
          <w:szCs w:val="28"/>
        </w:rPr>
        <w:t>следующих депутатов Совета депутатов города Новосибирска:</w:t>
      </w:r>
    </w:p>
    <w:p w:rsidR="00DC1F8C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39654D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0A7ED1" w:rsidRDefault="0039654D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A7ED1">
        <w:rPr>
          <w:sz w:val="28"/>
          <w:szCs w:val="28"/>
        </w:rPr>
        <w:t xml:space="preserve">Избрать в состав постоянной комиссии Совета депутатов города Новосибирска </w:t>
      </w:r>
      <w:r w:rsidR="000A7ED1" w:rsidRPr="009A40AA">
        <w:rPr>
          <w:sz w:val="28"/>
          <w:szCs w:val="28"/>
        </w:rPr>
        <w:t>по культуре, спорту, молодежной политике, международному и межмуниципальному сотрудничеству</w:t>
      </w:r>
      <w:r w:rsidR="000A7ED1">
        <w:rPr>
          <w:sz w:val="28"/>
          <w:szCs w:val="28"/>
        </w:rPr>
        <w:t xml:space="preserve"> следующих депутатов Совета депутатов города Новосибирска: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0A7ED1" w:rsidRDefault="0039654D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A7ED1">
        <w:rPr>
          <w:sz w:val="28"/>
          <w:szCs w:val="28"/>
        </w:rPr>
        <w:t xml:space="preserve">Избрать в состав постоянной комиссии Совета депутатов города Новосибирска </w:t>
      </w:r>
      <w:r w:rsidR="000A7ED1" w:rsidRPr="00F6514A">
        <w:rPr>
          <w:sz w:val="28"/>
          <w:szCs w:val="28"/>
        </w:rPr>
        <w:t xml:space="preserve">по местному самоуправлению </w:t>
      </w:r>
      <w:r w:rsidR="000A7ED1">
        <w:rPr>
          <w:sz w:val="28"/>
          <w:szCs w:val="28"/>
        </w:rPr>
        <w:t>следующих депутатов Совета депутатов города Новосибирска: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DC1F8C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0A7ED1" w:rsidRDefault="0039654D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0A7ED1">
        <w:rPr>
          <w:sz w:val="28"/>
          <w:szCs w:val="28"/>
        </w:rPr>
        <w:t xml:space="preserve">Избрать в состав постоянной комиссии Совета депутатов города Новосибирска </w:t>
      </w:r>
      <w:r w:rsidR="000A7ED1" w:rsidRPr="00F6514A">
        <w:rPr>
          <w:sz w:val="28"/>
          <w:szCs w:val="28"/>
        </w:rPr>
        <w:t xml:space="preserve">по городскому хозяйству </w:t>
      </w:r>
      <w:r w:rsidR="000A7ED1">
        <w:rPr>
          <w:sz w:val="28"/>
          <w:szCs w:val="28"/>
        </w:rPr>
        <w:t>следующих депутатов Совета депутатов города Новосибирска:</w:t>
      </w:r>
    </w:p>
    <w:p w:rsidR="002C7526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A7ED1" w:rsidRDefault="000A7ED1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0A7ED1" w:rsidRDefault="002C7526" w:rsidP="000A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A7ED1">
        <w:rPr>
          <w:sz w:val="28"/>
          <w:szCs w:val="28"/>
        </w:rPr>
        <w:t xml:space="preserve">Избрать в состав постоянной комиссии Совета депутатов города Новосибирска </w:t>
      </w:r>
      <w:r w:rsidR="000A7ED1" w:rsidRPr="00F6514A">
        <w:rPr>
          <w:sz w:val="28"/>
          <w:szCs w:val="28"/>
        </w:rPr>
        <w:t xml:space="preserve">по градостроительству </w:t>
      </w:r>
      <w:r w:rsidR="000A7ED1">
        <w:rPr>
          <w:sz w:val="28"/>
          <w:szCs w:val="28"/>
        </w:rPr>
        <w:t>следующих депутатов Совета депутатов города Новосибирска:</w:t>
      </w:r>
    </w:p>
    <w:p w:rsidR="002C7526" w:rsidRDefault="000A7ED1" w:rsidP="002C7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A7ED1" w:rsidRDefault="000A7ED1" w:rsidP="002C7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2C7526" w:rsidRDefault="002C7526" w:rsidP="002C7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3C1294" w:rsidRDefault="003C1294" w:rsidP="002C7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1294" w:rsidRPr="003C1294" w:rsidRDefault="003C1294" w:rsidP="003C12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1294">
        <w:rPr>
          <w:sz w:val="28"/>
          <w:szCs w:val="28"/>
        </w:rPr>
        <w:lastRenderedPageBreak/>
        <w:t>СОГЛАСОВАНО:</w:t>
      </w:r>
    </w:p>
    <w:p w:rsidR="003C1294" w:rsidRPr="003C1294" w:rsidRDefault="003C1294" w:rsidP="003C12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1294" w:rsidRPr="003C1294" w:rsidRDefault="003C1294" w:rsidP="003C12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1294" w:rsidRDefault="003C1294" w:rsidP="003C12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1294">
        <w:rPr>
          <w:sz w:val="28"/>
          <w:szCs w:val="28"/>
        </w:rPr>
        <w:t xml:space="preserve">Начальник управления по правовым и </w:t>
      </w:r>
    </w:p>
    <w:p w:rsidR="003C1294" w:rsidRDefault="003C1294" w:rsidP="00AB6CCA">
      <w:pPr>
        <w:tabs>
          <w:tab w:val="left" w:pos="76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C1294">
        <w:rPr>
          <w:sz w:val="28"/>
          <w:szCs w:val="28"/>
        </w:rPr>
        <w:t xml:space="preserve">экономическим вопросам </w:t>
      </w:r>
      <w:r w:rsidR="00AB6CCA">
        <w:rPr>
          <w:sz w:val="28"/>
          <w:szCs w:val="28"/>
        </w:rPr>
        <w:tab/>
      </w:r>
      <w:r w:rsidRPr="003C1294">
        <w:rPr>
          <w:sz w:val="28"/>
          <w:szCs w:val="28"/>
        </w:rPr>
        <w:t>О. А. Кондратенко</w:t>
      </w:r>
    </w:p>
    <w:p w:rsidR="00AB6CCA" w:rsidRDefault="00AB6CC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Pr="00AB6CCA">
        <w:rPr>
          <w:sz w:val="28"/>
          <w:szCs w:val="28"/>
        </w:rPr>
        <w:t>Избрать в состав постоянной комиссии Совета депутатов города Новосибирска по муниципальной собственности следующих депутатов Совета депутатов города Новосибирска: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________________________________________________________________.</w:t>
      </w:r>
    </w:p>
    <w:p w:rsidR="00AB6CCA" w:rsidRPr="00AB6CCA" w:rsidRDefault="00DD53A4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AB6CCA" w:rsidRPr="00AB6CCA">
        <w:rPr>
          <w:sz w:val="28"/>
          <w:szCs w:val="28"/>
        </w:rPr>
        <w:t>Избрать в состав постоянной комиссии Совета депутатов города Новосибирска по развитию предпринимательства, потребительского рынка и наружной рекламы: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________________________________________________________________.</w:t>
      </w:r>
    </w:p>
    <w:p w:rsidR="00AB6CCA" w:rsidRPr="00AB6CCA" w:rsidRDefault="00DD53A4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AB6CCA" w:rsidRPr="00AB6CCA">
        <w:rPr>
          <w:sz w:val="28"/>
          <w:szCs w:val="28"/>
        </w:rPr>
        <w:t>Избрать в состав постоянной комиссии Совета депутатов города Новосибирска по бюджету и налоговой политике следующих депутатов Совета депутатов города Новосибирска: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________________________________________________________________.</w:t>
      </w:r>
    </w:p>
    <w:p w:rsidR="00AB6CCA" w:rsidRPr="00AB6CCA" w:rsidRDefault="00DD53A4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AB6CCA" w:rsidRPr="00AB6CCA">
        <w:rPr>
          <w:sz w:val="28"/>
          <w:szCs w:val="28"/>
        </w:rPr>
        <w:t>Избрать в состав постоянной комиссии Совета депутатов города Новосибирска по наказам избирателей следующих депутатов Совета депутатов города Новосибирска: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________________________________________________________________.</w:t>
      </w:r>
    </w:p>
    <w:p w:rsidR="00AB6CCA" w:rsidRPr="00AB6CCA" w:rsidRDefault="00DD53A4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AB6CCA" w:rsidRPr="00AB6CCA">
        <w:rPr>
          <w:sz w:val="28"/>
          <w:szCs w:val="28"/>
        </w:rPr>
        <w:t>Избрать в состав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значения: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________________________________________________________________;</w:t>
      </w:r>
    </w:p>
    <w:p w:rsidR="00370B58" w:rsidRDefault="00370B58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AB6CCA" w:rsidRPr="00AB6CCA">
        <w:rPr>
          <w:sz w:val="28"/>
          <w:szCs w:val="28"/>
        </w:rPr>
        <w:t>________________________________________________.</w:t>
      </w:r>
    </w:p>
    <w:p w:rsidR="00AB6CCA" w:rsidRPr="00AB6CCA" w:rsidRDefault="00370B58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AB6CCA" w:rsidRPr="00AB6CCA">
        <w:rPr>
          <w:sz w:val="28"/>
          <w:szCs w:val="28"/>
        </w:rPr>
        <w:t>Признать утратившими силу: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25.09.2020 № 9 «Об избрании депутатов в состав постоянных комиссий Совета депутатов города Новосибирска»;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28.10.2020 № 53 «Об изменении состава постоянных комиссий Совета депутатов города Новосибирска и внесении изменений в решение Совета д</w:t>
      </w:r>
      <w:r w:rsidR="00E822A2">
        <w:rPr>
          <w:sz w:val="28"/>
          <w:szCs w:val="28"/>
        </w:rPr>
        <w:t>епутатов города Новосибирска от </w:t>
      </w:r>
      <w:r w:rsidRPr="00AB6CCA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B6CCA" w:rsidRPr="00AB6CCA" w:rsidRDefault="00AB6CCA" w:rsidP="00AB6CC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04.12.2020 № 66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AB6CCA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AB6CCA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23.12.2020 № 89 «Об изменении состава постоянных комиссий Совета депутатов города Но</w:t>
      </w:r>
      <w:r w:rsidR="00370B58">
        <w:rPr>
          <w:sz w:val="28"/>
          <w:szCs w:val="28"/>
        </w:rPr>
        <w:t xml:space="preserve">восибирска </w:t>
      </w:r>
      <w:r w:rsidR="00370B58" w:rsidRPr="00370B58">
        <w:rPr>
          <w:sz w:val="28"/>
          <w:szCs w:val="28"/>
        </w:rPr>
        <w:t xml:space="preserve">и внесении изменений в решение Совета депутатов города Новосибирска </w:t>
      </w:r>
      <w:proofErr w:type="gramStart"/>
      <w:r w:rsidR="00370B58" w:rsidRPr="00370B58">
        <w:rPr>
          <w:sz w:val="28"/>
          <w:szCs w:val="28"/>
        </w:rPr>
        <w:lastRenderedPageBreak/>
        <w:t xml:space="preserve">от </w:t>
      </w:r>
      <w:r w:rsidR="00E822A2">
        <w:rPr>
          <w:sz w:val="28"/>
          <w:szCs w:val="28"/>
        </w:rPr>
        <w:t> </w:t>
      </w:r>
      <w:r w:rsidR="00C20601">
        <w:rPr>
          <w:sz w:val="28"/>
          <w:szCs w:val="28"/>
        </w:rPr>
        <w:t>25.09.2020</w:t>
      </w:r>
      <w:proofErr w:type="gramEnd"/>
      <w:r w:rsidR="00370B58" w:rsidRPr="00370B58">
        <w:rPr>
          <w:sz w:val="28"/>
          <w:szCs w:val="28"/>
        </w:rPr>
        <w:t xml:space="preserve">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21.04.2021 № 136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22.09.2021 № 203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14.02.2022 № 305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26.04.2023 № 539 «Об изменении состава постоянной комиссии Совета депутатов города Новосибирска по бюджету и налоговой политике и внесении изменения в пункт 8 решения Совета депутатов города Новосибирска от 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28.06.2023 № 575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14.02.2024 № 663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27.03.2024 № 696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25.09.2024 № 803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13.11.2024 № 828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 xml:space="preserve">25.09.2020 № 9 «Об избрании депутатов в состав постоянных комиссий Совета </w:t>
      </w:r>
      <w:bookmarkStart w:id="0" w:name="_GoBack"/>
      <w:bookmarkEnd w:id="0"/>
      <w:r w:rsidRPr="00370B58">
        <w:rPr>
          <w:sz w:val="28"/>
          <w:szCs w:val="28"/>
        </w:rPr>
        <w:t>депутатов города Новосибирска»;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lastRenderedPageBreak/>
        <w:t>решение Совета депутатов города Новосибирска от 12.02.2025 № 894 «Об изменении состава постоянных комиссий Совета депутатов города Новосибирска и внесении изменения в решение Совета депутатов города Новосибирска от</w:t>
      </w:r>
      <w:r w:rsidR="00E822A2"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</w:t>
      </w:r>
    </w:p>
    <w:p w:rsidR="00370B58" w:rsidRPr="00370B58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12. Решение вступает в силу со дня его принятия.</w:t>
      </w:r>
    </w:p>
    <w:p w:rsidR="00AB6CCA" w:rsidRDefault="00370B58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13. Контроль за исполнением решения возложить на председателя Совета депутатов города Новосибирска.</w:t>
      </w:r>
    </w:p>
    <w:p w:rsidR="00227277" w:rsidRDefault="00227277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0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53"/>
      </w:tblGrid>
      <w:tr w:rsidR="00227277" w:rsidRPr="009C5E13" w:rsidTr="003F548A">
        <w:tc>
          <w:tcPr>
            <w:tcW w:w="6946" w:type="dxa"/>
          </w:tcPr>
          <w:p w:rsidR="00227277" w:rsidRDefault="00227277" w:rsidP="003F5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227277" w:rsidRPr="009C5E13" w:rsidRDefault="00227277" w:rsidP="003F5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Новосибирска</w:t>
            </w:r>
          </w:p>
        </w:tc>
        <w:tc>
          <w:tcPr>
            <w:tcW w:w="3153" w:type="dxa"/>
          </w:tcPr>
          <w:p w:rsidR="00227277" w:rsidRDefault="00227277" w:rsidP="003F548A">
            <w:pPr>
              <w:pStyle w:val="7"/>
              <w:spacing w:before="0" w:after="0" w:line="276" w:lineRule="auto"/>
              <w:jc w:val="right"/>
              <w:rPr>
                <w:sz w:val="28"/>
                <w:szCs w:val="28"/>
              </w:rPr>
            </w:pPr>
          </w:p>
          <w:p w:rsidR="00227277" w:rsidRPr="009C5E13" w:rsidRDefault="00227277" w:rsidP="003F548A">
            <w:pPr>
              <w:pStyle w:val="7"/>
              <w:spacing w:before="0" w:after="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</w:tr>
    </w:tbl>
    <w:p w:rsidR="00227277" w:rsidRPr="003F23A1" w:rsidRDefault="00227277" w:rsidP="00370B58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27277" w:rsidRPr="003F23A1" w:rsidSect="003F23A1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A1"/>
    <w:rsid w:val="000A7ED1"/>
    <w:rsid w:val="00227277"/>
    <w:rsid w:val="002C7526"/>
    <w:rsid w:val="00370B58"/>
    <w:rsid w:val="0039654D"/>
    <w:rsid w:val="003C1294"/>
    <w:rsid w:val="003F23A1"/>
    <w:rsid w:val="00AB6CCA"/>
    <w:rsid w:val="00C20601"/>
    <w:rsid w:val="00CD4E4B"/>
    <w:rsid w:val="00DC1F8C"/>
    <w:rsid w:val="00DD53A4"/>
    <w:rsid w:val="00E8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CA70"/>
  <w15:chartTrackingRefBased/>
  <w15:docId w15:val="{94104063-4729-4C1A-8C7E-ED044C5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27277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227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6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6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8F48-B616-49D4-BF6D-929D252F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Лилия Николаевна</dc:creator>
  <cp:keywords/>
  <dc:description/>
  <cp:lastModifiedBy>Полянская Анастасия Николаевна</cp:lastModifiedBy>
  <cp:revision>2</cp:revision>
  <cp:lastPrinted>2025-09-10T04:14:00Z</cp:lastPrinted>
  <dcterms:created xsi:type="dcterms:W3CDTF">2025-09-10T04:15:00Z</dcterms:created>
  <dcterms:modified xsi:type="dcterms:W3CDTF">2025-09-10T04:15:00Z</dcterms:modified>
</cp:coreProperties>
</file>