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33" w:rsidRPr="00905353" w:rsidRDefault="00421833" w:rsidP="00421833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421833" w:rsidRPr="00905353" w:rsidRDefault="00421833" w:rsidP="00421833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421833" w:rsidRPr="00905353" w:rsidTr="003A5A19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ПРОЕКТ  </w:t>
            </w:r>
          </w:p>
        </w:tc>
      </w:tr>
    </w:tbl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421833" w:rsidRPr="00905353" w:rsidTr="003A5A19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1833" w:rsidRPr="00905353" w:rsidRDefault="00421833" w:rsidP="003A5A19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694CA2" w:rsidRDefault="00421833" w:rsidP="00B64D7B">
      <w:pPr>
        <w:numPr>
          <w:ilvl w:val="0"/>
          <w:numId w:val="1"/>
        </w:numPr>
        <w:suppressAutoHyphens/>
        <w:ind w:left="142" w:firstLine="567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Наградить Почетной грамотой Совета</w:t>
      </w:r>
      <w:r w:rsidR="00B64D7B">
        <w:rPr>
          <w:sz w:val="28"/>
          <w:szCs w:val="28"/>
        </w:rPr>
        <w:t xml:space="preserve"> депутатов города Новосибирска</w:t>
      </w:r>
      <w:r w:rsidR="00694CA2">
        <w:rPr>
          <w:sz w:val="28"/>
          <w:szCs w:val="28"/>
        </w:rPr>
        <w:t>:</w:t>
      </w:r>
    </w:p>
    <w:p w:rsidR="00DC5EBD" w:rsidRPr="00DC5EBD" w:rsidRDefault="00DC5EBD" w:rsidP="00694CA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96B1C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>, высокий профессионализм, большой вклад в дело воспитания подрастающего поколения следующих членов совета территориального общественного самоуправления «</w:t>
      </w:r>
      <w:proofErr w:type="spellStart"/>
      <w:r>
        <w:rPr>
          <w:sz w:val="28"/>
          <w:szCs w:val="28"/>
        </w:rPr>
        <w:t>Кирово</w:t>
      </w:r>
      <w:proofErr w:type="spellEnd"/>
      <w:r>
        <w:rPr>
          <w:sz w:val="28"/>
          <w:szCs w:val="28"/>
        </w:rPr>
        <w:t xml:space="preserve">» Советского </w:t>
      </w:r>
      <w:r>
        <w:rPr>
          <w:rFonts w:eastAsia="Calibri"/>
          <w:sz w:val="28"/>
          <w:szCs w:val="28"/>
        </w:rPr>
        <w:t xml:space="preserve">района </w:t>
      </w:r>
      <w:r w:rsidRPr="00ED7B0B">
        <w:rPr>
          <w:rFonts w:eastAsia="Calibri"/>
          <w:sz w:val="28"/>
          <w:szCs w:val="28"/>
        </w:rPr>
        <w:t>города Новосибирска</w:t>
      </w:r>
      <w:r>
        <w:rPr>
          <w:rFonts w:eastAsia="Calibri"/>
          <w:sz w:val="28"/>
          <w:szCs w:val="28"/>
        </w:rPr>
        <w:t>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D67047" w:rsidTr="00D67047">
        <w:tc>
          <w:tcPr>
            <w:tcW w:w="10065" w:type="dxa"/>
            <w:shd w:val="clear" w:color="auto" w:fill="auto"/>
          </w:tcPr>
          <w:p w:rsidR="00D67047" w:rsidRDefault="00D67047" w:rsidP="00374D1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Давыдову Галину Александровну;</w:t>
            </w:r>
          </w:p>
        </w:tc>
      </w:tr>
      <w:tr w:rsidR="00D67047" w:rsidRPr="00C014FB" w:rsidTr="00D67047">
        <w:tc>
          <w:tcPr>
            <w:tcW w:w="10065" w:type="dxa"/>
            <w:shd w:val="clear" w:color="auto" w:fill="auto"/>
          </w:tcPr>
          <w:p w:rsidR="00D67047" w:rsidRPr="00C014FB" w:rsidRDefault="00D67047" w:rsidP="00374D1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Тулаеву</w:t>
            </w:r>
            <w:proofErr w:type="spellEnd"/>
            <w:r>
              <w:rPr>
                <w:sz w:val="28"/>
                <w:szCs w:val="28"/>
              </w:rPr>
              <w:t xml:space="preserve"> Екатерину Викторовну.</w:t>
            </w:r>
          </w:p>
        </w:tc>
      </w:tr>
    </w:tbl>
    <w:p w:rsidR="00DC5EBD" w:rsidRDefault="00627599" w:rsidP="00627599">
      <w:pPr>
        <w:pStyle w:val="a5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7DE" w:rsidRPr="00BC17DE">
        <w:rPr>
          <w:sz w:val="28"/>
          <w:szCs w:val="28"/>
        </w:rPr>
        <w:t>2</w:t>
      </w:r>
      <w:r>
        <w:rPr>
          <w:sz w:val="28"/>
          <w:szCs w:val="28"/>
        </w:rPr>
        <w:t xml:space="preserve">. За многолетний добросовестный труд и в связи с профессиональным праздником Днем энергетика следующих сотрудников </w:t>
      </w:r>
      <w:r w:rsidR="009323E2">
        <w:rPr>
          <w:sz w:val="28"/>
          <w:szCs w:val="28"/>
        </w:rPr>
        <w:t>М</w:t>
      </w:r>
      <w:r>
        <w:rPr>
          <w:sz w:val="28"/>
          <w:szCs w:val="28"/>
        </w:rPr>
        <w:t>униципального унитарного предприятия «Энергия» г.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27599" w:rsidRPr="000442B2" w:rsidTr="00F21161">
        <w:tc>
          <w:tcPr>
            <w:tcW w:w="3681" w:type="dxa"/>
            <w:shd w:val="clear" w:color="auto" w:fill="auto"/>
          </w:tcPr>
          <w:p w:rsidR="00627599" w:rsidRPr="000442B2" w:rsidRDefault="00627599" w:rsidP="00F2116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Гластовецкую</w:t>
            </w:r>
            <w:proofErr w:type="spellEnd"/>
            <w:r>
              <w:rPr>
                <w:sz w:val="28"/>
                <w:szCs w:val="28"/>
              </w:rPr>
              <w:t xml:space="preserve"> Наталью Игоревну</w:t>
            </w:r>
          </w:p>
        </w:tc>
        <w:tc>
          <w:tcPr>
            <w:tcW w:w="850" w:type="dxa"/>
            <w:shd w:val="clear" w:color="auto" w:fill="auto"/>
          </w:tcPr>
          <w:p w:rsidR="00627599" w:rsidRPr="000442B2" w:rsidRDefault="00627599" w:rsidP="00F2116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27599" w:rsidRPr="000442B2" w:rsidRDefault="00627599" w:rsidP="00F2116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 отдела экономического планирования и </w:t>
            </w:r>
            <w:proofErr w:type="spellStart"/>
            <w:r>
              <w:rPr>
                <w:sz w:val="28"/>
                <w:szCs w:val="28"/>
              </w:rPr>
              <w:t>тарифообразования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627599" w:rsidRPr="000442B2" w:rsidTr="00F21161">
        <w:tc>
          <w:tcPr>
            <w:tcW w:w="3681" w:type="dxa"/>
            <w:shd w:val="clear" w:color="auto" w:fill="auto"/>
          </w:tcPr>
          <w:p w:rsidR="00627599" w:rsidRDefault="00627599" w:rsidP="00F2116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Молину</w:t>
            </w:r>
            <w:proofErr w:type="spellEnd"/>
            <w:r>
              <w:rPr>
                <w:sz w:val="28"/>
                <w:szCs w:val="28"/>
              </w:rPr>
              <w:t xml:space="preserve"> Наталью Геннадьевну</w:t>
            </w:r>
          </w:p>
        </w:tc>
        <w:tc>
          <w:tcPr>
            <w:tcW w:w="850" w:type="dxa"/>
            <w:shd w:val="clear" w:color="auto" w:fill="auto"/>
          </w:tcPr>
          <w:p w:rsidR="00627599" w:rsidRPr="000442B2" w:rsidRDefault="00627599" w:rsidP="00F2116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27599" w:rsidRDefault="00627599" w:rsidP="00F2116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юридического отдела.</w:t>
            </w:r>
          </w:p>
        </w:tc>
      </w:tr>
    </w:tbl>
    <w:p w:rsidR="00627599" w:rsidRDefault="00613943" w:rsidP="00627599">
      <w:pPr>
        <w:pStyle w:val="a5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7DE" w:rsidRPr="00BC17DE">
        <w:rPr>
          <w:sz w:val="28"/>
          <w:szCs w:val="28"/>
        </w:rPr>
        <w:t>3</w:t>
      </w:r>
      <w:r>
        <w:rPr>
          <w:sz w:val="28"/>
          <w:szCs w:val="28"/>
        </w:rPr>
        <w:t>. Кушнира Виктора Васильевича – генерального директора акционерного общества «СИБИАР» за многолетний добросовестный труд и в связи с 50-летием трудовой деятельности на предприятии.</w:t>
      </w:r>
    </w:p>
    <w:p w:rsidR="00613943" w:rsidRDefault="00613943" w:rsidP="00627599">
      <w:pPr>
        <w:pStyle w:val="a5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7DE" w:rsidRPr="00BC17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F4532B">
        <w:rPr>
          <w:sz w:val="28"/>
          <w:szCs w:val="28"/>
        </w:rPr>
        <w:t>За значительный вклад в дело воспитания и обучения подрастающего поколения по итогам 2024-2025 учебного года следующих сотрудников муниципального автономного дошкольного образовательного учреждения города Новосибирска «Детский сад № 53»: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F4532B" w:rsidRPr="000442B2" w:rsidTr="00A201E7">
        <w:tc>
          <w:tcPr>
            <w:tcW w:w="3681" w:type="dxa"/>
            <w:shd w:val="clear" w:color="auto" w:fill="auto"/>
          </w:tcPr>
          <w:p w:rsidR="00F4532B" w:rsidRPr="000442B2" w:rsidRDefault="00F4532B" w:rsidP="00A201E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Орехову Людмилу Степановну</w:t>
            </w:r>
          </w:p>
        </w:tc>
        <w:tc>
          <w:tcPr>
            <w:tcW w:w="850" w:type="dxa"/>
            <w:shd w:val="clear" w:color="auto" w:fill="auto"/>
          </w:tcPr>
          <w:p w:rsidR="00F4532B" w:rsidRPr="000442B2" w:rsidRDefault="00F4532B" w:rsidP="00A201E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4532B" w:rsidRPr="000442B2" w:rsidRDefault="00F4532B" w:rsidP="00A201E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учителя-дефектолога;</w:t>
            </w:r>
          </w:p>
        </w:tc>
      </w:tr>
      <w:tr w:rsidR="00F4532B" w:rsidRPr="000442B2" w:rsidTr="00A201E7">
        <w:tc>
          <w:tcPr>
            <w:tcW w:w="3681" w:type="dxa"/>
            <w:shd w:val="clear" w:color="auto" w:fill="auto"/>
          </w:tcPr>
          <w:p w:rsidR="00F4532B" w:rsidRDefault="00F4532B" w:rsidP="00A201E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Тиммерман</w:t>
            </w:r>
            <w:proofErr w:type="spellEnd"/>
            <w:r>
              <w:rPr>
                <w:sz w:val="28"/>
                <w:szCs w:val="28"/>
              </w:rPr>
              <w:t xml:space="preserve"> Веру Николаевну</w:t>
            </w:r>
          </w:p>
        </w:tc>
        <w:tc>
          <w:tcPr>
            <w:tcW w:w="850" w:type="dxa"/>
            <w:shd w:val="clear" w:color="auto" w:fill="auto"/>
          </w:tcPr>
          <w:p w:rsidR="00F4532B" w:rsidRPr="000442B2" w:rsidRDefault="00F4532B" w:rsidP="00A201E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4532B" w:rsidRDefault="00F4532B" w:rsidP="00F4532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воспитателя.</w:t>
            </w:r>
          </w:p>
        </w:tc>
      </w:tr>
    </w:tbl>
    <w:p w:rsidR="00EA49E6" w:rsidRDefault="00EA49E6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7DE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 Зеленскую Ирину Викторовну – адвоката негосударственной некоммерческой организации «Адвокатская палата Новосибирской области» за вклад в формирование правового государства и институтов гражданского общества и в связи с профессиональным праздником Днем юриста.</w:t>
      </w:r>
    </w:p>
    <w:p w:rsidR="00886824" w:rsidRDefault="00886824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7DE" w:rsidRPr="00BC17DE">
        <w:rPr>
          <w:sz w:val="28"/>
          <w:szCs w:val="28"/>
        </w:rPr>
        <w:t>6</w:t>
      </w:r>
      <w:r>
        <w:rPr>
          <w:sz w:val="28"/>
          <w:szCs w:val="28"/>
        </w:rPr>
        <w:t xml:space="preserve">. Фролова Игоря Валентиновича – профессора кафедры трудового, земельного и финансового права Новосибирского юридического института (филиала) федерального государственного автономного образовательного </w:t>
      </w:r>
      <w:r>
        <w:rPr>
          <w:sz w:val="28"/>
          <w:szCs w:val="28"/>
        </w:rPr>
        <w:lastRenderedPageBreak/>
        <w:t>учреждения высшего образования «Национальный исследовательский Томский государственный университет» за вклад в формирование правового государства и институтов гражданского общества и в связи с профессиональным праздником Днем юриста.</w:t>
      </w:r>
    </w:p>
    <w:p w:rsidR="009032D6" w:rsidRDefault="009032D6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7DE" w:rsidRPr="00BC17DE">
        <w:rPr>
          <w:sz w:val="28"/>
          <w:szCs w:val="28"/>
        </w:rPr>
        <w:t>7</w:t>
      </w:r>
      <w:r>
        <w:rPr>
          <w:sz w:val="28"/>
          <w:szCs w:val="28"/>
        </w:rPr>
        <w:t>. Калашникову Любовь Алексеевну – директора муниципального автономного общеобразовательного учреждения города Новосибирска «Гимназия № 7 «Сибирская» за большой вклад в социально-экономическое развитие района и в связи с 95-летием со дня основания Кировского района города Новосибирска</w:t>
      </w:r>
      <w:r w:rsidR="005B4B16">
        <w:rPr>
          <w:sz w:val="28"/>
          <w:szCs w:val="28"/>
        </w:rPr>
        <w:t>.</w:t>
      </w:r>
    </w:p>
    <w:p w:rsidR="005B4B16" w:rsidRDefault="00BC17DE" w:rsidP="005B4B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8</w:t>
      </w:r>
      <w:r w:rsidR="005B4B16">
        <w:rPr>
          <w:sz w:val="28"/>
          <w:szCs w:val="28"/>
        </w:rPr>
        <w:t xml:space="preserve">. </w:t>
      </w:r>
      <w:proofErr w:type="spellStart"/>
      <w:r w:rsidR="005B4B16">
        <w:rPr>
          <w:sz w:val="28"/>
          <w:szCs w:val="28"/>
        </w:rPr>
        <w:t>Швецову</w:t>
      </w:r>
      <w:proofErr w:type="spellEnd"/>
      <w:r w:rsidR="005B4B16">
        <w:rPr>
          <w:sz w:val="28"/>
          <w:szCs w:val="28"/>
        </w:rPr>
        <w:t xml:space="preserve"> Наталью Сергеевну – старшего юрисконсульта юридической группы федерального казенного учреждения «Колония-поселение № 22 Главного управления Федеральной службы исполнения наказаний по Новосибирской области» за вклад в формирование правового государства и институтов гражданского общества и в связи с профессиональным праздником Днем юриста.</w:t>
      </w:r>
    </w:p>
    <w:p w:rsidR="005B4B16" w:rsidRDefault="00BC17DE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5B4B16">
        <w:rPr>
          <w:sz w:val="28"/>
          <w:szCs w:val="28"/>
        </w:rPr>
        <w:t xml:space="preserve">. За многолетний добросовестный труд, высокий профессионализм, большой вклад в дело обучения и воспитания подрастающего поколения следующих сотрудников муниципального бюджетного общеобразовательного учреждения города Новосибирска «Средняя общеобразовательная школа № 187 имени кавалера ордена Мужества Александра </w:t>
      </w:r>
      <w:proofErr w:type="spellStart"/>
      <w:r w:rsidR="005B4B16">
        <w:rPr>
          <w:sz w:val="28"/>
          <w:szCs w:val="28"/>
        </w:rPr>
        <w:t>Бурмистрова</w:t>
      </w:r>
      <w:proofErr w:type="spellEnd"/>
      <w:r w:rsidR="005B4B16">
        <w:rPr>
          <w:sz w:val="28"/>
          <w:szCs w:val="28"/>
        </w:rPr>
        <w:t>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5B4B16" w:rsidRPr="000442B2" w:rsidTr="000D67F6">
        <w:tc>
          <w:tcPr>
            <w:tcW w:w="3681" w:type="dxa"/>
            <w:shd w:val="clear" w:color="auto" w:fill="auto"/>
          </w:tcPr>
          <w:p w:rsidR="005B4B16" w:rsidRPr="000442B2" w:rsidRDefault="005B4B16" w:rsidP="005B4B1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Елену Васильевну</w:t>
            </w:r>
          </w:p>
        </w:tc>
        <w:tc>
          <w:tcPr>
            <w:tcW w:w="850" w:type="dxa"/>
            <w:shd w:val="clear" w:color="auto" w:fill="auto"/>
          </w:tcPr>
          <w:p w:rsidR="005B4B16" w:rsidRPr="000442B2" w:rsidRDefault="005B4B16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B4B16" w:rsidRPr="000442B2" w:rsidRDefault="005B4B16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культуры;</w:t>
            </w:r>
          </w:p>
        </w:tc>
      </w:tr>
      <w:tr w:rsidR="005B4B16" w:rsidRPr="000442B2" w:rsidTr="000D67F6">
        <w:tc>
          <w:tcPr>
            <w:tcW w:w="3681" w:type="dxa"/>
            <w:shd w:val="clear" w:color="auto" w:fill="auto"/>
          </w:tcPr>
          <w:p w:rsidR="005B4B16" w:rsidRDefault="005B4B16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Маланину</w:t>
            </w:r>
            <w:proofErr w:type="spellEnd"/>
            <w:r>
              <w:rPr>
                <w:sz w:val="28"/>
                <w:szCs w:val="28"/>
              </w:rPr>
              <w:t xml:space="preserve"> Татьяну Валериевну</w:t>
            </w:r>
          </w:p>
        </w:tc>
        <w:tc>
          <w:tcPr>
            <w:tcW w:w="850" w:type="dxa"/>
            <w:shd w:val="clear" w:color="auto" w:fill="auto"/>
          </w:tcPr>
          <w:p w:rsidR="005B4B16" w:rsidRPr="000442B2" w:rsidRDefault="005B4B16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5B4B16" w:rsidRDefault="005B4B16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классов.</w:t>
            </w:r>
          </w:p>
        </w:tc>
      </w:tr>
    </w:tbl>
    <w:p w:rsidR="005B4B16" w:rsidRDefault="005B4B16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C17DE"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. За </w:t>
      </w:r>
      <w:r w:rsidR="00836883" w:rsidRPr="00836883">
        <w:rPr>
          <w:sz w:val="28"/>
          <w:szCs w:val="28"/>
        </w:rPr>
        <w:t xml:space="preserve">активное участие в территориальном общественном самоуправлении и в общественной жизни </w:t>
      </w:r>
      <w:proofErr w:type="spellStart"/>
      <w:r w:rsidR="00836883">
        <w:rPr>
          <w:sz w:val="28"/>
          <w:szCs w:val="28"/>
        </w:rPr>
        <w:t>Заельцовского</w:t>
      </w:r>
      <w:proofErr w:type="spellEnd"/>
      <w:r w:rsidR="00836883">
        <w:rPr>
          <w:sz w:val="28"/>
          <w:szCs w:val="28"/>
        </w:rPr>
        <w:t xml:space="preserve"> района </w:t>
      </w:r>
      <w:r w:rsidR="00836883" w:rsidRPr="00836883">
        <w:rPr>
          <w:sz w:val="28"/>
          <w:szCs w:val="28"/>
        </w:rPr>
        <w:t>города Новосибирска</w:t>
      </w:r>
      <w:r w:rsidR="00836883">
        <w:rPr>
          <w:sz w:val="28"/>
          <w:szCs w:val="28"/>
        </w:rPr>
        <w:t xml:space="preserve">, существенный вклад в организацию </w:t>
      </w:r>
      <w:r w:rsidR="00836883" w:rsidRPr="00836883">
        <w:rPr>
          <w:sz w:val="28"/>
          <w:szCs w:val="28"/>
        </w:rPr>
        <w:t>благотворительной деятельности</w:t>
      </w:r>
      <w:r w:rsidR="00836883">
        <w:rPr>
          <w:sz w:val="28"/>
          <w:szCs w:val="28"/>
        </w:rPr>
        <w:t xml:space="preserve"> следующих активистов территориального общественного самоуправления «Линейный» </w:t>
      </w:r>
      <w:proofErr w:type="spellStart"/>
      <w:r w:rsidR="00836883">
        <w:rPr>
          <w:sz w:val="28"/>
          <w:szCs w:val="28"/>
        </w:rPr>
        <w:t>Заельцовского</w:t>
      </w:r>
      <w:proofErr w:type="spellEnd"/>
      <w:r w:rsidR="00836883">
        <w:rPr>
          <w:sz w:val="28"/>
          <w:szCs w:val="28"/>
        </w:rPr>
        <w:t xml:space="preserve"> района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836883" w:rsidRPr="000442B2" w:rsidTr="000D67F6">
        <w:tc>
          <w:tcPr>
            <w:tcW w:w="4957" w:type="dxa"/>
            <w:shd w:val="clear" w:color="auto" w:fill="auto"/>
          </w:tcPr>
          <w:p w:rsidR="00836883" w:rsidRPr="000442B2" w:rsidRDefault="00836883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Бортникову</w:t>
            </w:r>
            <w:proofErr w:type="spellEnd"/>
            <w:r>
              <w:rPr>
                <w:sz w:val="28"/>
                <w:szCs w:val="28"/>
              </w:rPr>
              <w:t xml:space="preserve"> Антонину Александровну;</w:t>
            </w:r>
          </w:p>
        </w:tc>
        <w:tc>
          <w:tcPr>
            <w:tcW w:w="3402" w:type="dxa"/>
            <w:shd w:val="clear" w:color="auto" w:fill="auto"/>
          </w:tcPr>
          <w:p w:rsidR="00836883" w:rsidRPr="000442B2" w:rsidRDefault="00836883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36883" w:rsidRPr="000442B2" w:rsidRDefault="00836883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836883" w:rsidRPr="000442B2" w:rsidTr="000D67F6">
        <w:tc>
          <w:tcPr>
            <w:tcW w:w="4957" w:type="dxa"/>
            <w:shd w:val="clear" w:color="auto" w:fill="auto"/>
          </w:tcPr>
          <w:p w:rsidR="00836883" w:rsidRPr="000442B2" w:rsidRDefault="00836883" w:rsidP="00836883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Слюсареву Елену Викторовну;</w:t>
            </w:r>
          </w:p>
        </w:tc>
        <w:tc>
          <w:tcPr>
            <w:tcW w:w="3402" w:type="dxa"/>
            <w:shd w:val="clear" w:color="auto" w:fill="auto"/>
          </w:tcPr>
          <w:p w:rsidR="00836883" w:rsidRPr="000442B2" w:rsidRDefault="00836883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36883" w:rsidRPr="000442B2" w:rsidRDefault="00836883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836883" w:rsidRPr="000442B2" w:rsidTr="000D67F6">
        <w:tc>
          <w:tcPr>
            <w:tcW w:w="4957" w:type="dxa"/>
            <w:shd w:val="clear" w:color="auto" w:fill="auto"/>
          </w:tcPr>
          <w:p w:rsidR="00836883" w:rsidRDefault="00836883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Юхачеву</w:t>
            </w:r>
            <w:proofErr w:type="spellEnd"/>
            <w:r>
              <w:rPr>
                <w:sz w:val="28"/>
                <w:szCs w:val="28"/>
              </w:rPr>
              <w:t xml:space="preserve"> Юлию Анатольевну.</w:t>
            </w:r>
          </w:p>
        </w:tc>
        <w:tc>
          <w:tcPr>
            <w:tcW w:w="3402" w:type="dxa"/>
            <w:shd w:val="clear" w:color="auto" w:fill="auto"/>
          </w:tcPr>
          <w:p w:rsidR="00836883" w:rsidRPr="000442B2" w:rsidRDefault="00836883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36883" w:rsidRPr="000442B2" w:rsidRDefault="00836883" w:rsidP="000D67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836883" w:rsidRDefault="00401346" w:rsidP="00B21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C17DE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Юнина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Евгения Анатольевича – заместителя начальника отдела полиции (курирующий работу с личным составом) на метрополитене управления Министерства внутренних дел Российской Федерации по городу Новосибирску </w:t>
      </w:r>
      <w:r w:rsidRPr="00401346">
        <w:rPr>
          <w:sz w:val="28"/>
          <w:szCs w:val="28"/>
        </w:rPr>
        <w:t>за высокие профессиональные достижения</w:t>
      </w:r>
      <w:r>
        <w:rPr>
          <w:sz w:val="28"/>
          <w:szCs w:val="28"/>
        </w:rPr>
        <w:t xml:space="preserve"> </w:t>
      </w:r>
      <w:r w:rsidR="002C29B2" w:rsidRPr="003F5560">
        <w:rPr>
          <w:sz w:val="28"/>
          <w:szCs w:val="28"/>
        </w:rPr>
        <w:t xml:space="preserve">и </w:t>
      </w:r>
      <w:r w:rsidR="00F278EE" w:rsidRPr="003F5560">
        <w:rPr>
          <w:sz w:val="28"/>
          <w:szCs w:val="28"/>
        </w:rPr>
        <w:t xml:space="preserve">в связи с </w:t>
      </w:r>
      <w:r w:rsidR="00FC38E0" w:rsidRPr="003F5560">
        <w:rPr>
          <w:sz w:val="28"/>
          <w:szCs w:val="28"/>
        </w:rPr>
        <w:t>4</w:t>
      </w:r>
      <w:r w:rsidR="00F278EE" w:rsidRPr="003F5560">
        <w:rPr>
          <w:sz w:val="28"/>
          <w:szCs w:val="28"/>
        </w:rPr>
        <w:t xml:space="preserve">0-летием со дня </w:t>
      </w:r>
      <w:r w:rsidR="00AC52E5" w:rsidRPr="003F5560">
        <w:rPr>
          <w:sz w:val="28"/>
          <w:szCs w:val="28"/>
        </w:rPr>
        <w:t>основания</w:t>
      </w:r>
      <w:r w:rsidR="00F278EE" w:rsidRPr="003F5560">
        <w:rPr>
          <w:sz w:val="28"/>
          <w:szCs w:val="28"/>
        </w:rPr>
        <w:t xml:space="preserve"> Новосибирского метрополитена.</w:t>
      </w:r>
    </w:p>
    <w:p w:rsidR="00421833" w:rsidRDefault="00421833" w:rsidP="00B21376">
      <w:pPr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421833" w:rsidRDefault="00421833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421833" w:rsidRPr="00905353" w:rsidTr="003A5A19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города Новосибирска                                    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421833" w:rsidRPr="00905353" w:rsidRDefault="00421833" w:rsidP="003A5A19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     Д. В. Асанцев         </w:t>
            </w:r>
          </w:p>
        </w:tc>
      </w:tr>
    </w:tbl>
    <w:p w:rsidR="00421833" w:rsidRPr="00905353" w:rsidRDefault="00421833" w:rsidP="00421833">
      <w:pPr>
        <w:suppressAutoHyphens/>
      </w:pPr>
      <w:r w:rsidRPr="00905353">
        <w:rPr>
          <w:sz w:val="28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1985"/>
        <w:gridCol w:w="3544"/>
      </w:tblGrid>
      <w:tr w:rsidR="00421833" w:rsidRPr="00905353" w:rsidTr="003A5A19">
        <w:trPr>
          <w:trHeight w:val="681"/>
        </w:trPr>
        <w:tc>
          <w:tcPr>
            <w:tcW w:w="10173" w:type="dxa"/>
            <w:gridSpan w:val="3"/>
            <w:shd w:val="clear" w:color="auto" w:fill="auto"/>
          </w:tcPr>
          <w:p w:rsidR="00C06066" w:rsidRDefault="00C06066" w:rsidP="00C06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</w:t>
            </w:r>
          </w:p>
          <w:p w:rsidR="00421833" w:rsidRPr="00905353" w:rsidRDefault="00421833" w:rsidP="002833A9">
            <w:pPr>
              <w:jc w:val="both"/>
              <w:rPr>
                <w:sz w:val="32"/>
                <w:szCs w:val="32"/>
              </w:rPr>
            </w:pPr>
          </w:p>
        </w:tc>
      </w:tr>
      <w:tr w:rsidR="002833A9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rPr>
                <w:sz w:val="28"/>
              </w:rPr>
            </w:pPr>
          </w:p>
          <w:p w:rsidR="002833A9" w:rsidRPr="0079724C" w:rsidRDefault="002833A9" w:rsidP="002833A9">
            <w:pPr>
              <w:widowControl w:val="0"/>
              <w:ind w:right="-30"/>
              <w:jc w:val="both"/>
              <w:rPr>
                <w:sz w:val="28"/>
              </w:rPr>
            </w:pPr>
            <w:r w:rsidRPr="0079724C">
              <w:rPr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rPr>
                <w:sz w:val="28"/>
              </w:rPr>
            </w:pPr>
          </w:p>
          <w:p w:rsidR="002833A9" w:rsidRDefault="002833A9" w:rsidP="002833A9">
            <w:pPr>
              <w:widowControl w:val="0"/>
              <w:ind w:right="-69"/>
              <w:rPr>
                <w:sz w:val="28"/>
              </w:rPr>
            </w:pPr>
          </w:p>
          <w:p w:rsidR="002833A9" w:rsidRPr="0079724C" w:rsidRDefault="002833A9" w:rsidP="002833A9">
            <w:pPr>
              <w:widowControl w:val="0"/>
              <w:ind w:right="-69"/>
              <w:rPr>
                <w:sz w:val="28"/>
              </w:rPr>
            </w:pPr>
            <w:r>
              <w:rPr>
                <w:sz w:val="28"/>
              </w:rPr>
              <w:t xml:space="preserve">         Е.В. Шалимова</w:t>
            </w:r>
          </w:p>
        </w:tc>
      </w:tr>
      <w:tr w:rsidR="002833A9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9724C">
              <w:rPr>
                <w:sz w:val="28"/>
              </w:rPr>
              <w:t>ачальник управления по правовым и экономическим вопросам</w:t>
            </w:r>
            <w:r>
              <w:rPr>
                <w:sz w:val="28"/>
              </w:rPr>
              <w:t xml:space="preserve"> </w:t>
            </w:r>
            <w:r w:rsidRPr="0079724C">
              <w:rPr>
                <w:sz w:val="28"/>
              </w:rPr>
              <w:t>Совета депутатов</w:t>
            </w:r>
            <w:r>
              <w:rPr>
                <w:sz w:val="28"/>
              </w:rPr>
              <w:t xml:space="preserve"> </w:t>
            </w:r>
            <w:r w:rsidRPr="0079724C">
              <w:rPr>
                <w:sz w:val="28"/>
              </w:rPr>
              <w:t>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2833A9" w:rsidRPr="0079724C" w:rsidRDefault="002833A9" w:rsidP="002833A9">
            <w:pPr>
              <w:widowControl w:val="0"/>
              <w:ind w:right="-30"/>
              <w:rPr>
                <w:sz w:val="28"/>
              </w:rPr>
            </w:pPr>
          </w:p>
          <w:p w:rsidR="002833A9" w:rsidRDefault="002833A9" w:rsidP="002833A9">
            <w:pPr>
              <w:widowControl w:val="0"/>
              <w:ind w:right="-30"/>
              <w:rPr>
                <w:sz w:val="28"/>
              </w:rPr>
            </w:pPr>
            <w:r>
              <w:rPr>
                <w:sz w:val="28"/>
              </w:rPr>
              <w:t xml:space="preserve">                         </w:t>
            </w:r>
          </w:p>
          <w:p w:rsidR="002833A9" w:rsidRPr="0079724C" w:rsidRDefault="002833A9" w:rsidP="002833A9">
            <w:pPr>
              <w:widowControl w:val="0"/>
              <w:ind w:right="-69"/>
              <w:rPr>
                <w:sz w:val="28"/>
              </w:rPr>
            </w:pPr>
            <w:r>
              <w:rPr>
                <w:sz w:val="28"/>
              </w:rPr>
              <w:t xml:space="preserve">    О.А. Кондратенко</w:t>
            </w:r>
            <w:r w:rsidRPr="0079724C">
              <w:rPr>
                <w:sz w:val="28"/>
              </w:rPr>
              <w:t xml:space="preserve"> </w:t>
            </w:r>
          </w:p>
        </w:tc>
      </w:tr>
    </w:tbl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5D6A28" w:rsidRDefault="005D6A28"/>
    <w:sectPr w:rsidR="005D6A28" w:rsidSect="005E398B">
      <w:pgSz w:w="11906" w:h="16838"/>
      <w:pgMar w:top="90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3"/>
    <w:rsid w:val="00044EA4"/>
    <w:rsid w:val="00051350"/>
    <w:rsid w:val="000603B7"/>
    <w:rsid w:val="00076DE2"/>
    <w:rsid w:val="0009106D"/>
    <w:rsid w:val="000B41B7"/>
    <w:rsid w:val="000E7161"/>
    <w:rsid w:val="000F3D44"/>
    <w:rsid w:val="001351C2"/>
    <w:rsid w:val="00143EF6"/>
    <w:rsid w:val="00157927"/>
    <w:rsid w:val="00174D65"/>
    <w:rsid w:val="001C5340"/>
    <w:rsid w:val="001D4DE7"/>
    <w:rsid w:val="00204EE6"/>
    <w:rsid w:val="00220392"/>
    <w:rsid w:val="00222A22"/>
    <w:rsid w:val="002258DC"/>
    <w:rsid w:val="002316DE"/>
    <w:rsid w:val="002833A9"/>
    <w:rsid w:val="002B6264"/>
    <w:rsid w:val="002B65A1"/>
    <w:rsid w:val="002C035D"/>
    <w:rsid w:val="002C29B2"/>
    <w:rsid w:val="002D1EED"/>
    <w:rsid w:val="002D7105"/>
    <w:rsid w:val="00310644"/>
    <w:rsid w:val="00343C6A"/>
    <w:rsid w:val="00354455"/>
    <w:rsid w:val="0036140B"/>
    <w:rsid w:val="00365B16"/>
    <w:rsid w:val="00370579"/>
    <w:rsid w:val="003B0059"/>
    <w:rsid w:val="003C616A"/>
    <w:rsid w:val="003F5560"/>
    <w:rsid w:val="00401346"/>
    <w:rsid w:val="00421833"/>
    <w:rsid w:val="0044482B"/>
    <w:rsid w:val="004467C9"/>
    <w:rsid w:val="0045070C"/>
    <w:rsid w:val="00451DFD"/>
    <w:rsid w:val="004622E0"/>
    <w:rsid w:val="004761FC"/>
    <w:rsid w:val="00481BFB"/>
    <w:rsid w:val="004838E7"/>
    <w:rsid w:val="0049155D"/>
    <w:rsid w:val="004A4341"/>
    <w:rsid w:val="004E301E"/>
    <w:rsid w:val="004E551F"/>
    <w:rsid w:val="0050679C"/>
    <w:rsid w:val="00523805"/>
    <w:rsid w:val="00526BA8"/>
    <w:rsid w:val="00527DA7"/>
    <w:rsid w:val="00533490"/>
    <w:rsid w:val="00533E52"/>
    <w:rsid w:val="00566F9C"/>
    <w:rsid w:val="00570899"/>
    <w:rsid w:val="00575A14"/>
    <w:rsid w:val="005A1A09"/>
    <w:rsid w:val="005B0B69"/>
    <w:rsid w:val="005B4B16"/>
    <w:rsid w:val="005C1591"/>
    <w:rsid w:val="005D6A28"/>
    <w:rsid w:val="005E3A30"/>
    <w:rsid w:val="005F28D9"/>
    <w:rsid w:val="006102C6"/>
    <w:rsid w:val="00613943"/>
    <w:rsid w:val="0061484F"/>
    <w:rsid w:val="00627599"/>
    <w:rsid w:val="00634F0A"/>
    <w:rsid w:val="00650392"/>
    <w:rsid w:val="00650B0A"/>
    <w:rsid w:val="00661460"/>
    <w:rsid w:val="00684B2C"/>
    <w:rsid w:val="0068678C"/>
    <w:rsid w:val="00694CA2"/>
    <w:rsid w:val="006A0439"/>
    <w:rsid w:val="006B7713"/>
    <w:rsid w:val="00724D25"/>
    <w:rsid w:val="0073035E"/>
    <w:rsid w:val="0073383C"/>
    <w:rsid w:val="00744F66"/>
    <w:rsid w:val="007608CF"/>
    <w:rsid w:val="00776784"/>
    <w:rsid w:val="007857C1"/>
    <w:rsid w:val="007A559A"/>
    <w:rsid w:val="007C012A"/>
    <w:rsid w:val="007F6AC3"/>
    <w:rsid w:val="008247D9"/>
    <w:rsid w:val="00833436"/>
    <w:rsid w:val="008354DD"/>
    <w:rsid w:val="00836429"/>
    <w:rsid w:val="00836883"/>
    <w:rsid w:val="008449B6"/>
    <w:rsid w:val="00845A1A"/>
    <w:rsid w:val="0085791C"/>
    <w:rsid w:val="00886824"/>
    <w:rsid w:val="008A0532"/>
    <w:rsid w:val="008B03B1"/>
    <w:rsid w:val="008B1A90"/>
    <w:rsid w:val="008B2907"/>
    <w:rsid w:val="008F04CC"/>
    <w:rsid w:val="008F1E01"/>
    <w:rsid w:val="00902E4F"/>
    <w:rsid w:val="009032D6"/>
    <w:rsid w:val="009116F1"/>
    <w:rsid w:val="00912A14"/>
    <w:rsid w:val="0092156D"/>
    <w:rsid w:val="009323E2"/>
    <w:rsid w:val="009678AC"/>
    <w:rsid w:val="009B0770"/>
    <w:rsid w:val="009B4834"/>
    <w:rsid w:val="009C6313"/>
    <w:rsid w:val="00A31CED"/>
    <w:rsid w:val="00A51F74"/>
    <w:rsid w:val="00A66C55"/>
    <w:rsid w:val="00A7747D"/>
    <w:rsid w:val="00A84B46"/>
    <w:rsid w:val="00A91F84"/>
    <w:rsid w:val="00A95AC0"/>
    <w:rsid w:val="00AA41F4"/>
    <w:rsid w:val="00AA70F1"/>
    <w:rsid w:val="00AC3D49"/>
    <w:rsid w:val="00AC52E5"/>
    <w:rsid w:val="00AD1652"/>
    <w:rsid w:val="00AE18B2"/>
    <w:rsid w:val="00AE57FB"/>
    <w:rsid w:val="00AF22BE"/>
    <w:rsid w:val="00B21376"/>
    <w:rsid w:val="00B502D4"/>
    <w:rsid w:val="00B50F36"/>
    <w:rsid w:val="00B6397F"/>
    <w:rsid w:val="00B64D7B"/>
    <w:rsid w:val="00BC17DE"/>
    <w:rsid w:val="00BC3311"/>
    <w:rsid w:val="00C014FB"/>
    <w:rsid w:val="00C06066"/>
    <w:rsid w:val="00C066CB"/>
    <w:rsid w:val="00C06A32"/>
    <w:rsid w:val="00C4327B"/>
    <w:rsid w:val="00C517B0"/>
    <w:rsid w:val="00C750CF"/>
    <w:rsid w:val="00C833FF"/>
    <w:rsid w:val="00C8401B"/>
    <w:rsid w:val="00C96B1C"/>
    <w:rsid w:val="00CB012B"/>
    <w:rsid w:val="00CD45D9"/>
    <w:rsid w:val="00CE205F"/>
    <w:rsid w:val="00D02774"/>
    <w:rsid w:val="00D34BFE"/>
    <w:rsid w:val="00D37C23"/>
    <w:rsid w:val="00D60BFD"/>
    <w:rsid w:val="00D67047"/>
    <w:rsid w:val="00D8562B"/>
    <w:rsid w:val="00D96B32"/>
    <w:rsid w:val="00D96E6D"/>
    <w:rsid w:val="00DA0DA2"/>
    <w:rsid w:val="00DA5D62"/>
    <w:rsid w:val="00DB3D27"/>
    <w:rsid w:val="00DC5EBD"/>
    <w:rsid w:val="00DD17D5"/>
    <w:rsid w:val="00DD4AB7"/>
    <w:rsid w:val="00DE3944"/>
    <w:rsid w:val="00DF63B7"/>
    <w:rsid w:val="00E0752C"/>
    <w:rsid w:val="00E1431F"/>
    <w:rsid w:val="00E1592A"/>
    <w:rsid w:val="00E17D38"/>
    <w:rsid w:val="00E35F84"/>
    <w:rsid w:val="00E4507A"/>
    <w:rsid w:val="00E64322"/>
    <w:rsid w:val="00E7169F"/>
    <w:rsid w:val="00E77A95"/>
    <w:rsid w:val="00EA49E6"/>
    <w:rsid w:val="00EC0084"/>
    <w:rsid w:val="00EC10BA"/>
    <w:rsid w:val="00ED7B0B"/>
    <w:rsid w:val="00EF1B52"/>
    <w:rsid w:val="00F241C4"/>
    <w:rsid w:val="00F278EE"/>
    <w:rsid w:val="00F4532B"/>
    <w:rsid w:val="00F750F1"/>
    <w:rsid w:val="00FA3737"/>
    <w:rsid w:val="00FB6555"/>
    <w:rsid w:val="00FC38E0"/>
    <w:rsid w:val="00FC4F9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BA1F"/>
  <w15:chartTrackingRefBased/>
  <w15:docId w15:val="{8D867546-29DE-4D01-AF04-9D68E16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83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83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8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91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4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4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6KDV5W64NSFS-337964696-533</_dlc_DocId>
    <_dlc_DocIdUrl xmlns="746016b1-ecc9-410e-95eb-a13f7eb3881b">
      <Url>http://port.admnsk.ru/sites/main/sovet/_layouts/DocIdRedir.aspx?ID=6KDV5W64NSFS-337964696-533</Url>
      <Description>6KDV5W64NSFS-337964696-533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55320406AC5342B1BD278B334A6050" ma:contentTypeVersion="0" ma:contentTypeDescription="Создание документа." ma:contentTypeScope="" ma:versionID="bc9506a7235a88f438d948489b3c920c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93BF88-C286-4E42-814F-1C7E84171D85}"/>
</file>

<file path=customXml/itemProps2.xml><?xml version="1.0" encoding="utf-8"?>
<ds:datastoreItem xmlns:ds="http://schemas.openxmlformats.org/officeDocument/2006/customXml" ds:itemID="{1466C828-8B56-41E4-B6F6-3F6A47848B3D}"/>
</file>

<file path=customXml/itemProps3.xml><?xml version="1.0" encoding="utf-8"?>
<ds:datastoreItem xmlns:ds="http://schemas.openxmlformats.org/officeDocument/2006/customXml" ds:itemID="{3ED21763-CEFE-4AD2-A306-D73FCCA1D48A}"/>
</file>

<file path=customXml/itemProps4.xml><?xml version="1.0" encoding="utf-8"?>
<ds:datastoreItem xmlns:ds="http://schemas.openxmlformats.org/officeDocument/2006/customXml" ds:itemID="{2058CF68-78E1-4B09-A286-0569C682A4D0}"/>
</file>

<file path=customXml/itemProps5.xml><?xml version="1.0" encoding="utf-8"?>
<ds:datastoreItem xmlns:ds="http://schemas.openxmlformats.org/officeDocument/2006/customXml" ds:itemID="{DC9B1661-792A-46B2-9330-2141AE6D0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Реутова Екатерина Борисовна</cp:lastModifiedBy>
  <cp:revision>30</cp:revision>
  <cp:lastPrinted>2025-11-18T03:39:00Z</cp:lastPrinted>
  <dcterms:created xsi:type="dcterms:W3CDTF">2025-11-05T08:10:00Z</dcterms:created>
  <dcterms:modified xsi:type="dcterms:W3CDTF">2025-11-24T04:20:00Z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0x0101005855320406AC5342B1BD278B334A6050</vt:lpwstr>
  </property>
  <property fmtid="{D5CDD505-2E9C-101B-9397-08002B2CF9AE}" pid="3" name="_dlc_DocIdItemGuid">
    <vt:lpwstr>73ecc760-64d6-4a6a-84d7-5854cc9e4358</vt:lpwstr>
  </property>
</Properties>
</file>