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03C8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21.12.2023 № 653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CD570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5932F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4</w:t>
      </w:r>
      <w:r w:rsidR="00775B6D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от 21.12.2023 №</w:t>
      </w:r>
      <w:r w:rsidR="00603A4B" w:rsidRPr="0023620B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653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E957B6">
        <w:rPr>
          <w:rFonts w:ascii="Times New Roman" w:eastAsia="Calibri" w:hAnsi="Times New Roman" w:cs="Times New Roman"/>
          <w:sz w:val="28"/>
          <w:szCs w:val="28"/>
        </w:rPr>
        <w:t>й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27.03.2024 № 699</w:t>
      </w:r>
      <w:r w:rsidR="00E957B6">
        <w:rPr>
          <w:rFonts w:ascii="Times New Roman" w:eastAsia="Calibri" w:hAnsi="Times New Roman" w:cs="Times New Roman"/>
          <w:sz w:val="28"/>
          <w:szCs w:val="28"/>
        </w:rPr>
        <w:t>, от 29.05.2024 № 733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>)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2557AA" w:rsidRPr="002557AA" w:rsidRDefault="002557AA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В графе «Сроки рассмотрения» строки № 15.10 слова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квартал» заменить</w:t>
      </w:r>
      <w:r w:rsidRPr="002557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словом «Сентябрь».</w:t>
      </w:r>
    </w:p>
    <w:p w:rsidR="008242CB" w:rsidRPr="0023620B" w:rsidRDefault="002557AA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E957B6">
        <w:rPr>
          <w:rFonts w:ascii="Times New Roman" w:eastAsia="Calibri" w:hAnsi="Times New Roman" w:cs="Times New Roman"/>
          <w:sz w:val="28"/>
          <w:szCs w:val="28"/>
        </w:rPr>
        <w:t>у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16.5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4AA" w:rsidRPr="0023620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8242CB" w:rsidRPr="0023620B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90"/>
        <w:gridCol w:w="1701"/>
        <w:gridCol w:w="850"/>
      </w:tblGrid>
      <w:tr w:rsidR="00F000A0" w:rsidRPr="0023620B" w:rsidTr="000D7433">
        <w:tc>
          <w:tcPr>
            <w:tcW w:w="846" w:type="dxa"/>
          </w:tcPr>
          <w:p w:rsidR="008242CB" w:rsidRPr="0023620B" w:rsidRDefault="00E957B6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2693" w:type="dxa"/>
          </w:tcPr>
          <w:p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бюджетном процессе в городе Новосибирске, утвержденное решением Совета депутатов города Новосибирска от 09.10.2007 № 750</w:t>
            </w:r>
          </w:p>
        </w:tc>
        <w:tc>
          <w:tcPr>
            <w:tcW w:w="2268" w:type="dxa"/>
          </w:tcPr>
          <w:p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финансов и налоговой политики мэрии города Новосибирска</w:t>
            </w:r>
          </w:p>
        </w:tc>
        <w:tc>
          <w:tcPr>
            <w:tcW w:w="1990" w:type="dxa"/>
          </w:tcPr>
          <w:p w:rsidR="008242CB" w:rsidRPr="0023620B" w:rsidRDefault="00286BBF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1" w:type="dxa"/>
          </w:tcPr>
          <w:p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57B6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957B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комиссию по бюджету и налоговой политике</w:t>
            </w:r>
          </w:p>
        </w:tc>
        <w:tc>
          <w:tcPr>
            <w:tcW w:w="850" w:type="dxa"/>
          </w:tcPr>
          <w:p w:rsidR="008242CB" w:rsidRPr="0023620B" w:rsidRDefault="00E957B6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900245" w:rsidRPr="0023620B" w:rsidRDefault="00DD50C9" w:rsidP="00E95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5392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E957B6">
        <w:rPr>
          <w:rFonts w:ascii="Times New Roman" w:eastAsia="Calibri" w:hAnsi="Times New Roman" w:cs="Times New Roman"/>
          <w:sz w:val="28"/>
          <w:szCs w:val="28"/>
        </w:rPr>
        <w:t>После строки № 16.5 дополнить строками №</w:t>
      </w:r>
      <w:r w:rsidR="00AE3C52">
        <w:rPr>
          <w:rFonts w:ascii="Times New Roman" w:eastAsia="Calibri" w:hAnsi="Times New Roman" w:cs="Times New Roman"/>
          <w:sz w:val="28"/>
          <w:szCs w:val="28"/>
        </w:rPr>
        <w:t>№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16.6 – 16.1</w:t>
      </w:r>
      <w:r w:rsidR="002570AB">
        <w:rPr>
          <w:rFonts w:ascii="Times New Roman" w:eastAsia="Calibri" w:hAnsi="Times New Roman" w:cs="Times New Roman"/>
          <w:sz w:val="28"/>
          <w:szCs w:val="28"/>
        </w:rPr>
        <w:t>0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85"/>
        <w:gridCol w:w="1706"/>
        <w:gridCol w:w="850"/>
      </w:tblGrid>
      <w:tr w:rsidR="004F24E5" w:rsidRPr="0023620B" w:rsidTr="000D7433">
        <w:tc>
          <w:tcPr>
            <w:tcW w:w="846" w:type="dxa"/>
          </w:tcPr>
          <w:p w:rsidR="004F24E5" w:rsidRPr="0023620B" w:rsidRDefault="00E957B6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2693" w:type="dxa"/>
          </w:tcPr>
          <w:p w:rsidR="004F24E5" w:rsidRPr="0023620B" w:rsidRDefault="00AE3C52" w:rsidP="00AE3C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определенный решением Совета депутатов города Новосибирска от 23.12.2015 № 125</w:t>
            </w:r>
          </w:p>
        </w:tc>
        <w:tc>
          <w:tcPr>
            <w:tcW w:w="2268" w:type="dxa"/>
          </w:tcPr>
          <w:p w:rsidR="004F24E5" w:rsidRPr="006B32F2" w:rsidRDefault="00AE3C52" w:rsidP="00AE3C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экономики и стратегического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ланирования мэрии города Новоси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бирска</w:t>
            </w:r>
          </w:p>
        </w:tc>
        <w:tc>
          <w:tcPr>
            <w:tcW w:w="1985" w:type="dxa"/>
          </w:tcPr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4F24E5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комиссию по бюджету и налоговой политике</w:t>
            </w:r>
          </w:p>
        </w:tc>
        <w:tc>
          <w:tcPr>
            <w:tcW w:w="850" w:type="dxa"/>
          </w:tcPr>
          <w:p w:rsidR="004F24E5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B4445D" w:rsidRPr="0023620B" w:rsidTr="000D7433">
        <w:tc>
          <w:tcPr>
            <w:tcW w:w="846" w:type="dxa"/>
          </w:tcPr>
          <w:p w:rsidR="00B4445D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2693" w:type="dxa"/>
          </w:tcPr>
          <w:p w:rsidR="00B4445D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создания, реорганизации, ликвидации и управления муниципальными унитарными предприятиями в городе Новосибирске, принятый решением Совета депутатов города Новосибирска от 22.12.2010 № 246</w:t>
            </w:r>
          </w:p>
        </w:tc>
        <w:tc>
          <w:tcPr>
            <w:tcW w:w="2268" w:type="dxa"/>
          </w:tcPr>
          <w:p w:rsidR="00B4445D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епартамент земельных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имуществен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отношений мэрии города Новоси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бирска</w:t>
            </w:r>
          </w:p>
        </w:tc>
        <w:tc>
          <w:tcPr>
            <w:tcW w:w="1985" w:type="dxa"/>
          </w:tcPr>
          <w:p w:rsidR="00B4445D" w:rsidRPr="0023620B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B4445D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муниципальной собственности</w:t>
            </w:r>
          </w:p>
        </w:tc>
        <w:tc>
          <w:tcPr>
            <w:tcW w:w="850" w:type="dxa"/>
          </w:tcPr>
          <w:p w:rsidR="00B4445D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:rsidTr="000D7433">
        <w:tc>
          <w:tcPr>
            <w:tcW w:w="846" w:type="dxa"/>
          </w:tcPr>
          <w:p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2693" w:type="dxa"/>
          </w:tcPr>
          <w:p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управления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 имуществом муници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пальной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азны города Новосибирска, приня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тый решением Совета депутатов города Новосибирска от 26.11.2008 № 1092</w:t>
            </w:r>
          </w:p>
        </w:tc>
        <w:tc>
          <w:tcPr>
            <w:tcW w:w="2268" w:type="dxa"/>
          </w:tcPr>
          <w:p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муниципальной собственности</w:t>
            </w:r>
          </w:p>
        </w:tc>
        <w:tc>
          <w:tcPr>
            <w:tcW w:w="850" w:type="dxa"/>
          </w:tcPr>
          <w:p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:rsidTr="000D7433">
        <w:tc>
          <w:tcPr>
            <w:tcW w:w="846" w:type="dxa"/>
          </w:tcPr>
          <w:p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2693" w:type="dxa"/>
          </w:tcPr>
          <w:p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21.12.2022 № 481 «Об установлении в 2022 и 2023 годах льготной арендной платы по договорам аренды земельных участков, находящихся в муниципальной собственности города Новосибирска»</w:t>
            </w:r>
          </w:p>
        </w:tc>
        <w:tc>
          <w:tcPr>
            <w:tcW w:w="2268" w:type="dxa"/>
          </w:tcPr>
          <w:p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муниципальной собственности</w:t>
            </w:r>
          </w:p>
        </w:tc>
        <w:tc>
          <w:tcPr>
            <w:tcW w:w="850" w:type="dxa"/>
          </w:tcPr>
          <w:p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:rsidTr="000D7433">
        <w:tc>
          <w:tcPr>
            <w:tcW w:w="846" w:type="dxa"/>
          </w:tcPr>
          <w:p w:rsidR="00AE3C52" w:rsidRDefault="00AE3C52" w:rsidP="002570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</w:t>
            </w:r>
            <w:r w:rsidR="002570A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AE3C52" w:rsidRPr="00B4445D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таблицу приложения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      </w:r>
          </w:p>
        </w:tc>
        <w:tc>
          <w:tcPr>
            <w:tcW w:w="2268" w:type="dxa"/>
          </w:tcPr>
          <w:p w:rsidR="00AE3C52" w:rsidRPr="00B4445D" w:rsidRDefault="002557AA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2557AA" w:rsidRPr="002557AA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2557AA" w:rsidRPr="002557AA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52" w:rsidRPr="00B4445D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850" w:type="dxa"/>
          </w:tcPr>
          <w:p w:rsidR="00AE3C52" w:rsidRDefault="002557AA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</w:t>
            </w:r>
          </w:p>
        </w:tc>
      </w:tr>
    </w:tbl>
    <w:p w:rsidR="006A4C3F" w:rsidRPr="0023620B" w:rsidRDefault="006A4C3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В. Асанцев</w:t>
      </w:r>
    </w:p>
    <w:sectPr w:rsidR="00FF63F6" w:rsidRPr="0023620B" w:rsidSect="00567A96">
      <w:headerReference w:type="default" r:id="rId8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96" w:rsidRDefault="00081E96" w:rsidP="00FB0841">
      <w:pPr>
        <w:spacing w:after="0" w:line="240" w:lineRule="auto"/>
      </w:pPr>
      <w:r>
        <w:separator/>
      </w:r>
    </w:p>
  </w:endnote>
  <w:endnote w:type="continuationSeparator" w:id="0">
    <w:p w:rsidR="00081E96" w:rsidRDefault="00081E96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96" w:rsidRDefault="00081E96" w:rsidP="00FB0841">
      <w:pPr>
        <w:spacing w:after="0" w:line="240" w:lineRule="auto"/>
      </w:pPr>
      <w:r>
        <w:separator/>
      </w:r>
    </w:p>
  </w:footnote>
  <w:footnote w:type="continuationSeparator" w:id="0">
    <w:p w:rsidR="00081E96" w:rsidRDefault="00081E96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27E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1E96"/>
    <w:rsid w:val="0008501A"/>
    <w:rsid w:val="000C6345"/>
    <w:rsid w:val="000D4932"/>
    <w:rsid w:val="000D7433"/>
    <w:rsid w:val="000F0353"/>
    <w:rsid w:val="000F4ABF"/>
    <w:rsid w:val="000F54F7"/>
    <w:rsid w:val="00106A0D"/>
    <w:rsid w:val="001121D7"/>
    <w:rsid w:val="001162E0"/>
    <w:rsid w:val="00137FA1"/>
    <w:rsid w:val="00145057"/>
    <w:rsid w:val="0015607F"/>
    <w:rsid w:val="00170821"/>
    <w:rsid w:val="001722BF"/>
    <w:rsid w:val="0017316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C4091"/>
    <w:rsid w:val="002C6F53"/>
    <w:rsid w:val="002E0148"/>
    <w:rsid w:val="002E33B8"/>
    <w:rsid w:val="002E7A87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49B4"/>
    <w:rsid w:val="00437715"/>
    <w:rsid w:val="00447970"/>
    <w:rsid w:val="00456199"/>
    <w:rsid w:val="004609A4"/>
    <w:rsid w:val="004716A3"/>
    <w:rsid w:val="004819CD"/>
    <w:rsid w:val="004A65EB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17AB5"/>
    <w:rsid w:val="005210AC"/>
    <w:rsid w:val="00522357"/>
    <w:rsid w:val="005341B7"/>
    <w:rsid w:val="00536435"/>
    <w:rsid w:val="00536FF1"/>
    <w:rsid w:val="00561190"/>
    <w:rsid w:val="0056220E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D301D"/>
    <w:rsid w:val="005E5680"/>
    <w:rsid w:val="005F0542"/>
    <w:rsid w:val="0060394D"/>
    <w:rsid w:val="00603A4B"/>
    <w:rsid w:val="006044F4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B02"/>
    <w:rsid w:val="006A4C3F"/>
    <w:rsid w:val="006B036A"/>
    <w:rsid w:val="006B1705"/>
    <w:rsid w:val="006B32F2"/>
    <w:rsid w:val="006C0514"/>
    <w:rsid w:val="006C2808"/>
    <w:rsid w:val="006E27A9"/>
    <w:rsid w:val="006F5E82"/>
    <w:rsid w:val="006F5EAB"/>
    <w:rsid w:val="006F6FD5"/>
    <w:rsid w:val="006F7E51"/>
    <w:rsid w:val="00727139"/>
    <w:rsid w:val="00741D78"/>
    <w:rsid w:val="00751090"/>
    <w:rsid w:val="00774632"/>
    <w:rsid w:val="00775B6D"/>
    <w:rsid w:val="00781672"/>
    <w:rsid w:val="007830AA"/>
    <w:rsid w:val="0079268F"/>
    <w:rsid w:val="007E518B"/>
    <w:rsid w:val="007F6370"/>
    <w:rsid w:val="008106DA"/>
    <w:rsid w:val="008242C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E65A1"/>
    <w:rsid w:val="00900245"/>
    <w:rsid w:val="00901F60"/>
    <w:rsid w:val="00921C28"/>
    <w:rsid w:val="009262C8"/>
    <w:rsid w:val="00942D09"/>
    <w:rsid w:val="0095674A"/>
    <w:rsid w:val="00973285"/>
    <w:rsid w:val="00985295"/>
    <w:rsid w:val="0098534C"/>
    <w:rsid w:val="009A206B"/>
    <w:rsid w:val="009A34AA"/>
    <w:rsid w:val="009B21E1"/>
    <w:rsid w:val="009B2F84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72F79"/>
    <w:rsid w:val="00A7654A"/>
    <w:rsid w:val="00A807B9"/>
    <w:rsid w:val="00A8379D"/>
    <w:rsid w:val="00A84EA6"/>
    <w:rsid w:val="00A92AE7"/>
    <w:rsid w:val="00A97CA9"/>
    <w:rsid w:val="00AC6751"/>
    <w:rsid w:val="00AC7279"/>
    <w:rsid w:val="00AE3C52"/>
    <w:rsid w:val="00B02C5B"/>
    <w:rsid w:val="00B070E4"/>
    <w:rsid w:val="00B07E77"/>
    <w:rsid w:val="00B23829"/>
    <w:rsid w:val="00B4445D"/>
    <w:rsid w:val="00B473D7"/>
    <w:rsid w:val="00B82B7A"/>
    <w:rsid w:val="00B83BCB"/>
    <w:rsid w:val="00BA27EE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613A3"/>
    <w:rsid w:val="00C62DD4"/>
    <w:rsid w:val="00C73F83"/>
    <w:rsid w:val="00C87859"/>
    <w:rsid w:val="00C92D44"/>
    <w:rsid w:val="00CC37DC"/>
    <w:rsid w:val="00CD02DB"/>
    <w:rsid w:val="00CD570F"/>
    <w:rsid w:val="00CE148C"/>
    <w:rsid w:val="00CE4851"/>
    <w:rsid w:val="00CF0D05"/>
    <w:rsid w:val="00D003BF"/>
    <w:rsid w:val="00D170F2"/>
    <w:rsid w:val="00D31A53"/>
    <w:rsid w:val="00D42DB6"/>
    <w:rsid w:val="00D443BC"/>
    <w:rsid w:val="00D50CB4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E01DAB"/>
    <w:rsid w:val="00E17BA5"/>
    <w:rsid w:val="00E414EE"/>
    <w:rsid w:val="00E5392F"/>
    <w:rsid w:val="00E54213"/>
    <w:rsid w:val="00E55A07"/>
    <w:rsid w:val="00E716BC"/>
    <w:rsid w:val="00E76C5A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E196C"/>
    <w:rsid w:val="00FE1E2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2E37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266D-ED79-4E66-952B-2D262ACB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Божедай  Елена Владимировна</cp:lastModifiedBy>
  <cp:revision>55</cp:revision>
  <cp:lastPrinted>2024-03-18T10:31:00Z</cp:lastPrinted>
  <dcterms:created xsi:type="dcterms:W3CDTF">2023-10-10T04:33:00Z</dcterms:created>
  <dcterms:modified xsi:type="dcterms:W3CDTF">2024-06-05T07:00:00Z</dcterms:modified>
</cp:coreProperties>
</file>