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BB" w:rsidRDefault="00CB5EBB" w:rsidP="00CB5EB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CB5EBB" w:rsidRDefault="00CB5EBB" w:rsidP="00CB5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B5EBB" w:rsidRDefault="00CB5EBB" w:rsidP="00CB5EB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B5EBB" w:rsidRDefault="00CB5EBB" w:rsidP="00CB5EB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B5EBB" w:rsidRPr="00C73AB1" w:rsidRDefault="006A65A4" w:rsidP="002F5233">
      <w:pPr>
        <w:pStyle w:val="ConsTitle"/>
        <w:widowControl/>
        <w:tabs>
          <w:tab w:val="left" w:pos="4253"/>
        </w:tabs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F13F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назначении </w:t>
      </w:r>
      <w:r w:rsidR="002F5233">
        <w:rPr>
          <w:rFonts w:ascii="Times New Roman" w:hAnsi="Times New Roman" w:cs="Times New Roman"/>
          <w:b w:val="0"/>
          <w:sz w:val="28"/>
          <w:szCs w:val="28"/>
        </w:rPr>
        <w:t>дополнительных выборов депутата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города Новосибирска </w:t>
      </w:r>
      <w:r w:rsidR="002F5233">
        <w:rPr>
          <w:rFonts w:ascii="Times New Roman" w:hAnsi="Times New Roman" w:cs="Times New Roman"/>
          <w:b w:val="0"/>
          <w:sz w:val="28"/>
          <w:szCs w:val="28"/>
        </w:rPr>
        <w:t xml:space="preserve">седьмого созыва по одномандатному избирательному округу </w:t>
      </w:r>
      <w:r w:rsidR="00F13F9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F5233">
        <w:rPr>
          <w:rFonts w:ascii="Times New Roman" w:hAnsi="Times New Roman" w:cs="Times New Roman"/>
          <w:b w:val="0"/>
          <w:sz w:val="28"/>
          <w:szCs w:val="28"/>
        </w:rPr>
        <w:t>45</w:t>
      </w:r>
    </w:p>
    <w:p w:rsidR="00CB005D" w:rsidRDefault="00CB005D" w:rsidP="009728E6">
      <w:pPr>
        <w:tabs>
          <w:tab w:val="left" w:pos="600"/>
          <w:tab w:val="left" w:pos="213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CB5EBB" w:rsidRDefault="00402E82" w:rsidP="006F68B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связи с досрочным прекращением полномочий депутата Совета депутатов города Новосибирска седьмого созыва по одноманда</w:t>
      </w:r>
      <w:r w:rsidR="002F5233">
        <w:rPr>
          <w:color w:val="000000" w:themeColor="text1"/>
          <w:sz w:val="28"/>
          <w:szCs w:val="28"/>
        </w:rPr>
        <w:t>тному избирательному округу № 45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="00413FF7">
        <w:rPr>
          <w:color w:val="000000" w:themeColor="text1"/>
          <w:sz w:val="28"/>
          <w:szCs w:val="28"/>
        </w:rPr>
        <w:t>Пинус</w:t>
      </w:r>
      <w:proofErr w:type="spellEnd"/>
      <w:r w:rsidR="00413FF7">
        <w:rPr>
          <w:color w:val="000000" w:themeColor="text1"/>
          <w:sz w:val="28"/>
          <w:szCs w:val="28"/>
        </w:rPr>
        <w:t xml:space="preserve"> </w:t>
      </w:r>
      <w:r w:rsidR="002F5233">
        <w:rPr>
          <w:color w:val="000000" w:themeColor="text1"/>
          <w:sz w:val="28"/>
          <w:szCs w:val="28"/>
        </w:rPr>
        <w:t>Натальи Ивановны</w:t>
      </w:r>
      <w:r>
        <w:rPr>
          <w:color w:val="000000" w:themeColor="text1"/>
          <w:sz w:val="28"/>
          <w:szCs w:val="28"/>
        </w:rPr>
        <w:t xml:space="preserve">, в соответствии со статьями 11, 79 </w:t>
      </w:r>
      <w:r w:rsidRPr="00402E82">
        <w:rPr>
          <w:color w:val="000000" w:themeColor="text1"/>
          <w:sz w:val="28"/>
          <w:szCs w:val="28"/>
        </w:rPr>
        <w:t>Закон</w:t>
      </w:r>
      <w:r>
        <w:rPr>
          <w:color w:val="000000" w:themeColor="text1"/>
          <w:sz w:val="28"/>
          <w:szCs w:val="28"/>
        </w:rPr>
        <w:t>а</w:t>
      </w:r>
      <w:r w:rsidRPr="00402E82">
        <w:rPr>
          <w:color w:val="000000" w:themeColor="text1"/>
          <w:sz w:val="28"/>
          <w:szCs w:val="28"/>
        </w:rPr>
        <w:t xml:space="preserve"> Новос</w:t>
      </w:r>
      <w:r>
        <w:rPr>
          <w:color w:val="000000" w:themeColor="text1"/>
          <w:sz w:val="28"/>
          <w:szCs w:val="28"/>
        </w:rPr>
        <w:t>ибирской области от 07.12.2006 №</w:t>
      </w:r>
      <w:r w:rsidRPr="00402E82">
        <w:rPr>
          <w:color w:val="000000" w:themeColor="text1"/>
          <w:sz w:val="28"/>
          <w:szCs w:val="28"/>
        </w:rPr>
        <w:t xml:space="preserve"> 58-ОЗ </w:t>
      </w:r>
      <w:r>
        <w:rPr>
          <w:color w:val="000000" w:themeColor="text1"/>
          <w:sz w:val="28"/>
          <w:szCs w:val="28"/>
        </w:rPr>
        <w:t>«</w:t>
      </w:r>
      <w:r w:rsidRPr="00402E82">
        <w:rPr>
          <w:color w:val="000000" w:themeColor="text1"/>
          <w:sz w:val="28"/>
          <w:szCs w:val="28"/>
        </w:rPr>
        <w:t>О выборах депутатов представительных органов муниципальных обра</w:t>
      </w:r>
      <w:r w:rsidR="00C8553A">
        <w:rPr>
          <w:color w:val="000000" w:themeColor="text1"/>
          <w:sz w:val="28"/>
          <w:szCs w:val="28"/>
        </w:rPr>
        <w:t xml:space="preserve">зований в Новосибирской области», статьей 15 Устава города Новосибирска, Совет депутатов города Новосибирска </w:t>
      </w:r>
      <w:r w:rsidR="00CB5EBB" w:rsidRPr="00470B09">
        <w:rPr>
          <w:color w:val="000000" w:themeColor="text1"/>
          <w:sz w:val="28"/>
          <w:szCs w:val="28"/>
        </w:rPr>
        <w:t>РЕШИЛ:</w:t>
      </w:r>
    </w:p>
    <w:p w:rsidR="003A554A" w:rsidRDefault="006B1DF9" w:rsidP="006F68B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653E59">
        <w:rPr>
          <w:color w:val="000000" w:themeColor="text1"/>
          <w:sz w:val="28"/>
          <w:szCs w:val="28"/>
        </w:rPr>
        <w:t> </w:t>
      </w:r>
      <w:r w:rsidR="003A554A">
        <w:rPr>
          <w:color w:val="000000" w:themeColor="text1"/>
          <w:sz w:val="28"/>
          <w:szCs w:val="28"/>
        </w:rPr>
        <w:t>Назначить</w:t>
      </w:r>
      <w:r w:rsidR="00415164">
        <w:rPr>
          <w:color w:val="000000" w:themeColor="text1"/>
          <w:sz w:val="28"/>
          <w:szCs w:val="28"/>
        </w:rPr>
        <w:t xml:space="preserve"> дополнительные выборы депутата</w:t>
      </w:r>
      <w:r w:rsidR="003A554A">
        <w:rPr>
          <w:color w:val="000000" w:themeColor="text1"/>
          <w:sz w:val="28"/>
          <w:szCs w:val="28"/>
        </w:rPr>
        <w:t xml:space="preserve"> Совета депутатов города Новосибирска </w:t>
      </w:r>
      <w:r w:rsidR="002F5233">
        <w:rPr>
          <w:color w:val="000000" w:themeColor="text1"/>
          <w:sz w:val="28"/>
          <w:szCs w:val="28"/>
        </w:rPr>
        <w:t>седьмого созыва по одномандатному избирательному округу № 45</w:t>
      </w:r>
      <w:r w:rsidR="003A554A">
        <w:rPr>
          <w:color w:val="000000" w:themeColor="text1"/>
          <w:sz w:val="28"/>
          <w:szCs w:val="28"/>
        </w:rPr>
        <w:t xml:space="preserve"> </w:t>
      </w:r>
      <w:r w:rsidR="003A554A" w:rsidRPr="004B3CDD">
        <w:rPr>
          <w:color w:val="000000" w:themeColor="text1"/>
          <w:sz w:val="28"/>
          <w:szCs w:val="28"/>
        </w:rPr>
        <w:t xml:space="preserve">на </w:t>
      </w:r>
      <w:r w:rsidR="00415164" w:rsidRPr="004B3CDD">
        <w:rPr>
          <w:color w:val="000000" w:themeColor="text1"/>
          <w:sz w:val="28"/>
          <w:szCs w:val="28"/>
        </w:rPr>
        <w:t>8</w:t>
      </w:r>
      <w:r w:rsidR="003A554A" w:rsidRPr="004B3CDD">
        <w:rPr>
          <w:color w:val="000000" w:themeColor="text1"/>
          <w:sz w:val="28"/>
          <w:szCs w:val="28"/>
        </w:rPr>
        <w:t xml:space="preserve"> </w:t>
      </w:r>
      <w:r w:rsidR="00415164" w:rsidRPr="004B3CDD">
        <w:rPr>
          <w:color w:val="000000" w:themeColor="text1"/>
          <w:sz w:val="28"/>
          <w:szCs w:val="28"/>
        </w:rPr>
        <w:t>сентября 2024</w:t>
      </w:r>
      <w:r w:rsidR="003A554A" w:rsidRPr="004B3CDD">
        <w:rPr>
          <w:color w:val="000000" w:themeColor="text1"/>
          <w:sz w:val="28"/>
          <w:szCs w:val="28"/>
        </w:rPr>
        <w:t xml:space="preserve"> года.</w:t>
      </w:r>
    </w:p>
    <w:p w:rsidR="00266125" w:rsidRDefault="00653E59" w:rsidP="006F68B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="00266125">
        <w:rPr>
          <w:color w:val="000000" w:themeColor="text1"/>
          <w:sz w:val="28"/>
          <w:szCs w:val="28"/>
        </w:rPr>
        <w:t xml:space="preserve">Направить копию </w:t>
      </w:r>
      <w:r w:rsidR="00D91770">
        <w:rPr>
          <w:color w:val="000000" w:themeColor="text1"/>
          <w:sz w:val="28"/>
          <w:szCs w:val="28"/>
        </w:rPr>
        <w:t xml:space="preserve">настоящего </w:t>
      </w:r>
      <w:r w:rsidR="00266125">
        <w:rPr>
          <w:color w:val="000000" w:themeColor="text1"/>
          <w:sz w:val="28"/>
          <w:szCs w:val="28"/>
        </w:rPr>
        <w:t>решения в территориальную избирательную комиссию Центрального района города Новосибирска.</w:t>
      </w:r>
    </w:p>
    <w:p w:rsidR="00F75983" w:rsidRDefault="00266125" w:rsidP="006F68B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653E59">
        <w:rPr>
          <w:color w:val="000000" w:themeColor="text1"/>
          <w:sz w:val="28"/>
          <w:szCs w:val="28"/>
        </w:rPr>
        <w:t>. </w:t>
      </w:r>
      <w:r>
        <w:rPr>
          <w:color w:val="000000" w:themeColor="text1"/>
          <w:sz w:val="28"/>
          <w:szCs w:val="28"/>
        </w:rPr>
        <w:t xml:space="preserve">Решение подлежит официальному опубликованию и вступает в силу со дня </w:t>
      </w:r>
      <w:r w:rsidR="00D91770">
        <w:rPr>
          <w:color w:val="000000" w:themeColor="text1"/>
          <w:sz w:val="28"/>
          <w:szCs w:val="28"/>
        </w:rPr>
        <w:t xml:space="preserve">его </w:t>
      </w:r>
      <w:r w:rsidR="00396F3F">
        <w:rPr>
          <w:color w:val="000000" w:themeColor="text1"/>
          <w:sz w:val="28"/>
          <w:szCs w:val="28"/>
        </w:rPr>
        <w:t>официального опубликования</w:t>
      </w:r>
      <w:r>
        <w:rPr>
          <w:color w:val="000000" w:themeColor="text1"/>
          <w:sz w:val="28"/>
          <w:szCs w:val="28"/>
        </w:rPr>
        <w:t>.</w:t>
      </w:r>
    </w:p>
    <w:p w:rsidR="002C49D5" w:rsidRDefault="00083995" w:rsidP="006F68B2">
      <w:pPr>
        <w:pStyle w:val="ConsNormal"/>
        <w:widowControl/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B5EBB" w:rsidRPr="00930D8A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75233" w:rsidRPr="00930D8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решения возложить на постоянную комиссию Совета д</w:t>
      </w:r>
      <w:r w:rsidR="0095620A" w:rsidRPr="00930D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епутатов города Новосибирска по </w:t>
      </w:r>
      <w:r w:rsidR="00C57061">
        <w:rPr>
          <w:rFonts w:ascii="Times New Roman" w:hAnsi="Times New Roman" w:cs="Times New Roman"/>
          <w:color w:val="000000" w:themeColor="text1"/>
          <w:sz w:val="28"/>
          <w:szCs w:val="28"/>
        </w:rPr>
        <w:t>местному самоуправлению</w:t>
      </w:r>
      <w:r w:rsidR="0095620A">
        <w:rPr>
          <w:rFonts w:ascii="Times New Roman" w:hAnsi="Times New Roman" w:cs="Times New Roman"/>
          <w:sz w:val="28"/>
          <w:szCs w:val="28"/>
        </w:rPr>
        <w:t>.</w:t>
      </w:r>
    </w:p>
    <w:p w:rsidR="00CB5EBB" w:rsidRDefault="00CB5EBB" w:rsidP="00CB5EBB">
      <w:pPr>
        <w:jc w:val="center"/>
        <w:rPr>
          <w:sz w:val="28"/>
          <w:szCs w:val="28"/>
        </w:rPr>
      </w:pPr>
    </w:p>
    <w:p w:rsidR="00C57061" w:rsidRDefault="00C57061" w:rsidP="00CB5EBB">
      <w:pPr>
        <w:jc w:val="center"/>
        <w:rPr>
          <w:sz w:val="28"/>
          <w:szCs w:val="28"/>
        </w:rPr>
      </w:pPr>
    </w:p>
    <w:p w:rsidR="00CB5EBB" w:rsidRDefault="00CB5EBB" w:rsidP="00CB5EB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83995" w:rsidRDefault="00CB5EBB">
      <w:r>
        <w:rPr>
          <w:sz w:val="28"/>
          <w:szCs w:val="28"/>
        </w:rPr>
        <w:t xml:space="preserve">города Новосибирска                                       </w:t>
      </w:r>
      <w:r w:rsidR="00C16DCC">
        <w:rPr>
          <w:sz w:val="28"/>
          <w:szCs w:val="28"/>
        </w:rPr>
        <w:t xml:space="preserve">                         </w:t>
      </w:r>
      <w:r w:rsidR="002822D2">
        <w:rPr>
          <w:sz w:val="28"/>
          <w:szCs w:val="28"/>
        </w:rPr>
        <w:t xml:space="preserve">         </w:t>
      </w:r>
      <w:r w:rsidR="00452023">
        <w:rPr>
          <w:sz w:val="28"/>
          <w:szCs w:val="28"/>
        </w:rPr>
        <w:t xml:space="preserve">        </w:t>
      </w:r>
      <w:r w:rsidR="002822D2">
        <w:rPr>
          <w:sz w:val="28"/>
          <w:szCs w:val="28"/>
        </w:rPr>
        <w:t xml:space="preserve">Д. В. </w:t>
      </w:r>
      <w:proofErr w:type="spellStart"/>
      <w:r w:rsidR="002822D2">
        <w:rPr>
          <w:sz w:val="28"/>
          <w:szCs w:val="28"/>
        </w:rPr>
        <w:t>Асанцев</w:t>
      </w:r>
      <w:proofErr w:type="spellEnd"/>
    </w:p>
    <w:p w:rsidR="008F0000" w:rsidRDefault="008F0000" w:rsidP="008F0000"/>
    <w:p w:rsidR="008F0000" w:rsidRDefault="008F0000"/>
    <w:p w:rsidR="00470B09" w:rsidRDefault="00470B09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p w:rsidR="00B747BB" w:rsidRDefault="00B747BB"/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4962"/>
        <w:gridCol w:w="1984"/>
        <w:gridCol w:w="3119"/>
      </w:tblGrid>
      <w:tr w:rsidR="00B747BB" w:rsidRPr="00B747BB" w:rsidTr="00B747BB">
        <w:tc>
          <w:tcPr>
            <w:tcW w:w="10065" w:type="dxa"/>
            <w:gridSpan w:val="3"/>
          </w:tcPr>
          <w:p w:rsidR="00B747BB" w:rsidRPr="00B747BB" w:rsidRDefault="00B747BB" w:rsidP="00B747BB">
            <w:pPr>
              <w:ind w:right="-30"/>
              <w:jc w:val="center"/>
              <w:rPr>
                <w:sz w:val="28"/>
                <w:szCs w:val="20"/>
              </w:rPr>
            </w:pPr>
            <w:r w:rsidRPr="00B747BB">
              <w:rPr>
                <w:sz w:val="28"/>
                <w:szCs w:val="20"/>
              </w:rPr>
              <w:lastRenderedPageBreak/>
              <w:t>СОГЛАСОВАНО</w:t>
            </w:r>
          </w:p>
          <w:p w:rsidR="00B747BB" w:rsidRPr="00B747BB" w:rsidRDefault="00B747BB" w:rsidP="00B747BB">
            <w:pPr>
              <w:ind w:right="-30"/>
              <w:jc w:val="both"/>
              <w:rPr>
                <w:sz w:val="28"/>
                <w:szCs w:val="20"/>
              </w:rPr>
            </w:pPr>
          </w:p>
        </w:tc>
      </w:tr>
      <w:tr w:rsidR="00B747BB" w:rsidRPr="00B747BB" w:rsidTr="00B747BB">
        <w:tc>
          <w:tcPr>
            <w:tcW w:w="4962" w:type="dxa"/>
            <w:hideMark/>
          </w:tcPr>
          <w:p w:rsidR="00B747BB" w:rsidRPr="00B747BB" w:rsidRDefault="00B747BB" w:rsidP="00B747BB">
            <w:pPr>
              <w:ind w:right="-30"/>
              <w:jc w:val="both"/>
              <w:rPr>
                <w:sz w:val="28"/>
                <w:szCs w:val="20"/>
              </w:rPr>
            </w:pPr>
            <w:r w:rsidRPr="00B747BB">
              <w:rPr>
                <w:sz w:val="28"/>
                <w:szCs w:val="20"/>
              </w:rPr>
              <w:t>Заместитель председателя Совета депутатов города Новосибирска</w:t>
            </w:r>
          </w:p>
        </w:tc>
        <w:tc>
          <w:tcPr>
            <w:tcW w:w="1984" w:type="dxa"/>
          </w:tcPr>
          <w:p w:rsidR="00B747BB" w:rsidRPr="00B747BB" w:rsidRDefault="00B747BB" w:rsidP="00B747BB">
            <w:pPr>
              <w:ind w:right="-30"/>
              <w:jc w:val="both"/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B747BB" w:rsidRPr="00B747BB" w:rsidRDefault="00B747BB" w:rsidP="00B747BB">
            <w:pPr>
              <w:ind w:right="-30"/>
              <w:jc w:val="both"/>
              <w:rPr>
                <w:sz w:val="28"/>
                <w:szCs w:val="20"/>
              </w:rPr>
            </w:pPr>
          </w:p>
          <w:p w:rsidR="00B747BB" w:rsidRPr="00B747BB" w:rsidRDefault="00B747BB" w:rsidP="00B747BB">
            <w:pPr>
              <w:spacing w:after="240"/>
              <w:ind w:right="-30"/>
              <w:jc w:val="right"/>
              <w:rPr>
                <w:sz w:val="28"/>
                <w:szCs w:val="20"/>
              </w:rPr>
            </w:pPr>
            <w:r w:rsidRPr="00B747BB">
              <w:rPr>
                <w:sz w:val="28"/>
                <w:szCs w:val="20"/>
              </w:rPr>
              <w:t>А. Г. Тыртышный</w:t>
            </w:r>
          </w:p>
        </w:tc>
      </w:tr>
      <w:tr w:rsidR="00B747BB" w:rsidRPr="00B747BB" w:rsidTr="00B747BB">
        <w:tc>
          <w:tcPr>
            <w:tcW w:w="4962" w:type="dxa"/>
          </w:tcPr>
          <w:p w:rsidR="00B747BB" w:rsidRPr="00B747BB" w:rsidRDefault="00B747BB" w:rsidP="00B747BB">
            <w:pPr>
              <w:ind w:right="-30"/>
              <w:jc w:val="both"/>
              <w:rPr>
                <w:sz w:val="28"/>
                <w:szCs w:val="20"/>
              </w:rPr>
            </w:pPr>
          </w:p>
          <w:p w:rsidR="00B747BB" w:rsidRPr="00B747BB" w:rsidRDefault="00B747BB" w:rsidP="00B747BB">
            <w:pPr>
              <w:ind w:right="-30"/>
              <w:jc w:val="both"/>
              <w:rPr>
                <w:sz w:val="28"/>
                <w:szCs w:val="20"/>
              </w:rPr>
            </w:pPr>
            <w:r w:rsidRPr="00B747BB">
              <w:rPr>
                <w:sz w:val="28"/>
                <w:szCs w:val="20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  <w:tc>
          <w:tcPr>
            <w:tcW w:w="1984" w:type="dxa"/>
          </w:tcPr>
          <w:p w:rsidR="00B747BB" w:rsidRPr="00B747BB" w:rsidRDefault="00B747BB" w:rsidP="00B747BB">
            <w:pPr>
              <w:ind w:right="-30"/>
              <w:jc w:val="both"/>
              <w:rPr>
                <w:sz w:val="28"/>
                <w:szCs w:val="20"/>
              </w:rPr>
            </w:pPr>
          </w:p>
        </w:tc>
        <w:tc>
          <w:tcPr>
            <w:tcW w:w="3119" w:type="dxa"/>
          </w:tcPr>
          <w:p w:rsidR="00B747BB" w:rsidRPr="00B747BB" w:rsidRDefault="00B747BB" w:rsidP="00B747BB">
            <w:pPr>
              <w:ind w:right="-30"/>
              <w:jc w:val="both"/>
              <w:rPr>
                <w:sz w:val="28"/>
                <w:szCs w:val="20"/>
              </w:rPr>
            </w:pPr>
          </w:p>
          <w:p w:rsidR="00B747BB" w:rsidRPr="00B747BB" w:rsidRDefault="00B747BB" w:rsidP="00B747BB">
            <w:pPr>
              <w:ind w:right="-30"/>
              <w:jc w:val="both"/>
              <w:rPr>
                <w:sz w:val="28"/>
                <w:szCs w:val="20"/>
              </w:rPr>
            </w:pPr>
          </w:p>
          <w:p w:rsidR="00B747BB" w:rsidRPr="00B747BB" w:rsidRDefault="00B747BB" w:rsidP="00B747BB">
            <w:pPr>
              <w:ind w:right="-30"/>
              <w:jc w:val="both"/>
              <w:rPr>
                <w:sz w:val="28"/>
                <w:szCs w:val="20"/>
              </w:rPr>
            </w:pPr>
            <w:r w:rsidRPr="00B747BB">
              <w:rPr>
                <w:sz w:val="28"/>
                <w:szCs w:val="20"/>
              </w:rPr>
              <w:t xml:space="preserve">         </w:t>
            </w:r>
          </w:p>
          <w:p w:rsidR="00B747BB" w:rsidRPr="00B747BB" w:rsidRDefault="00B747BB" w:rsidP="00B747BB">
            <w:pPr>
              <w:spacing w:after="240"/>
              <w:ind w:right="-30"/>
              <w:jc w:val="right"/>
              <w:rPr>
                <w:sz w:val="28"/>
                <w:szCs w:val="20"/>
              </w:rPr>
            </w:pPr>
            <w:r w:rsidRPr="00B747BB">
              <w:rPr>
                <w:sz w:val="28"/>
                <w:szCs w:val="20"/>
              </w:rPr>
              <w:t xml:space="preserve">         О. А. Кондратенко </w:t>
            </w:r>
          </w:p>
        </w:tc>
      </w:tr>
    </w:tbl>
    <w:p w:rsidR="00B747BB" w:rsidRDefault="00B747BB">
      <w:bookmarkStart w:id="0" w:name="_GoBack"/>
      <w:bookmarkEnd w:id="0"/>
    </w:p>
    <w:sectPr w:rsidR="00B747BB" w:rsidSect="00452023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BB"/>
    <w:rsid w:val="00017277"/>
    <w:rsid w:val="00020FC1"/>
    <w:rsid w:val="0004206A"/>
    <w:rsid w:val="00054C9E"/>
    <w:rsid w:val="00077DEE"/>
    <w:rsid w:val="00083995"/>
    <w:rsid w:val="000F4CE9"/>
    <w:rsid w:val="000F6310"/>
    <w:rsid w:val="00107244"/>
    <w:rsid w:val="00144636"/>
    <w:rsid w:val="00145349"/>
    <w:rsid w:val="001529EA"/>
    <w:rsid w:val="00164D40"/>
    <w:rsid w:val="001A20A7"/>
    <w:rsid w:val="001F0D10"/>
    <w:rsid w:val="00212CB8"/>
    <w:rsid w:val="00213798"/>
    <w:rsid w:val="00236CC7"/>
    <w:rsid w:val="00245692"/>
    <w:rsid w:val="00266125"/>
    <w:rsid w:val="002777A7"/>
    <w:rsid w:val="002822D2"/>
    <w:rsid w:val="002A3E2C"/>
    <w:rsid w:val="002C49D5"/>
    <w:rsid w:val="002F5233"/>
    <w:rsid w:val="00352755"/>
    <w:rsid w:val="00372E19"/>
    <w:rsid w:val="00396F3F"/>
    <w:rsid w:val="003A554A"/>
    <w:rsid w:val="003F6A22"/>
    <w:rsid w:val="00402E82"/>
    <w:rsid w:val="00413FF7"/>
    <w:rsid w:val="00415164"/>
    <w:rsid w:val="0043433B"/>
    <w:rsid w:val="00452023"/>
    <w:rsid w:val="004611C8"/>
    <w:rsid w:val="00470B09"/>
    <w:rsid w:val="004B3CDD"/>
    <w:rsid w:val="004B4CBF"/>
    <w:rsid w:val="004E6968"/>
    <w:rsid w:val="005343E5"/>
    <w:rsid w:val="00557CDC"/>
    <w:rsid w:val="00560F2A"/>
    <w:rsid w:val="00561BE9"/>
    <w:rsid w:val="005760A9"/>
    <w:rsid w:val="005A496D"/>
    <w:rsid w:val="00653C6C"/>
    <w:rsid w:val="00653E59"/>
    <w:rsid w:val="006A3AA8"/>
    <w:rsid w:val="006A65A4"/>
    <w:rsid w:val="006B1DF9"/>
    <w:rsid w:val="006D3554"/>
    <w:rsid w:val="006F4566"/>
    <w:rsid w:val="006F68B2"/>
    <w:rsid w:val="00710C5B"/>
    <w:rsid w:val="0078258C"/>
    <w:rsid w:val="00786A08"/>
    <w:rsid w:val="007A3911"/>
    <w:rsid w:val="007B0E97"/>
    <w:rsid w:val="00813173"/>
    <w:rsid w:val="00856798"/>
    <w:rsid w:val="008632DD"/>
    <w:rsid w:val="008A1F1B"/>
    <w:rsid w:val="008A32CD"/>
    <w:rsid w:val="008F0000"/>
    <w:rsid w:val="0090128F"/>
    <w:rsid w:val="00905CD8"/>
    <w:rsid w:val="00917A91"/>
    <w:rsid w:val="00930D8A"/>
    <w:rsid w:val="0095620A"/>
    <w:rsid w:val="009728E6"/>
    <w:rsid w:val="009830D7"/>
    <w:rsid w:val="0098758C"/>
    <w:rsid w:val="009D3088"/>
    <w:rsid w:val="009D4B91"/>
    <w:rsid w:val="009D773A"/>
    <w:rsid w:val="009F593F"/>
    <w:rsid w:val="00A320CD"/>
    <w:rsid w:val="00A67351"/>
    <w:rsid w:val="00A763C4"/>
    <w:rsid w:val="00AB0E54"/>
    <w:rsid w:val="00B35515"/>
    <w:rsid w:val="00B747BB"/>
    <w:rsid w:val="00B81460"/>
    <w:rsid w:val="00B93CD3"/>
    <w:rsid w:val="00BA210D"/>
    <w:rsid w:val="00C16DCC"/>
    <w:rsid w:val="00C219AA"/>
    <w:rsid w:val="00C40D24"/>
    <w:rsid w:val="00C57061"/>
    <w:rsid w:val="00C73AB1"/>
    <w:rsid w:val="00C8553A"/>
    <w:rsid w:val="00CB005D"/>
    <w:rsid w:val="00CB5EBB"/>
    <w:rsid w:val="00CF211A"/>
    <w:rsid w:val="00CF402D"/>
    <w:rsid w:val="00D13AE9"/>
    <w:rsid w:val="00D346BA"/>
    <w:rsid w:val="00D50F98"/>
    <w:rsid w:val="00D524E8"/>
    <w:rsid w:val="00D91770"/>
    <w:rsid w:val="00DE4697"/>
    <w:rsid w:val="00DE579B"/>
    <w:rsid w:val="00E47968"/>
    <w:rsid w:val="00E57D08"/>
    <w:rsid w:val="00E7304E"/>
    <w:rsid w:val="00E75233"/>
    <w:rsid w:val="00EC66F1"/>
    <w:rsid w:val="00EE1F52"/>
    <w:rsid w:val="00EF5F5E"/>
    <w:rsid w:val="00F13F98"/>
    <w:rsid w:val="00F17FE6"/>
    <w:rsid w:val="00F75983"/>
    <w:rsid w:val="00F870BB"/>
    <w:rsid w:val="00FB2409"/>
    <w:rsid w:val="00FB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42C4"/>
  <w15:docId w15:val="{3AD3FCA8-F97D-4763-8B71-A116C205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B5E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Title">
    <w:name w:val="ConsTitle"/>
    <w:rsid w:val="00CB5E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B5E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3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A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20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F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6KDV5W64NSFS-385-24048</_dlc_DocId>
    <_dlc_DocIdUrl xmlns="746016b1-ecc9-410e-95eb-a13f7eb3881b">
      <Url>http://port.admnsk.ru/sites/main/sovet/_layouts/DocIdRedir.aspx?ID=6KDV5W64NSFS-385-24048</Url>
      <Description>6KDV5W64NSFS-385-24048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49CD-0761-4A8B-B2AC-548A3B7796B2}"/>
</file>

<file path=customXml/itemProps2.xml><?xml version="1.0" encoding="utf-8"?>
<ds:datastoreItem xmlns:ds="http://schemas.openxmlformats.org/officeDocument/2006/customXml" ds:itemID="{D2C363B5-16FD-475F-8F46-6E4E27360C31}"/>
</file>

<file path=customXml/itemProps3.xml><?xml version="1.0" encoding="utf-8"?>
<ds:datastoreItem xmlns:ds="http://schemas.openxmlformats.org/officeDocument/2006/customXml" ds:itemID="{FE6D16F3-7011-45F9-AFCD-946C0793F6B9}"/>
</file>

<file path=customXml/itemProps4.xml><?xml version="1.0" encoding="utf-8"?>
<ds:datastoreItem xmlns:ds="http://schemas.openxmlformats.org/officeDocument/2006/customXml" ds:itemID="{88976C96-7E1C-4E32-AF02-F3A43C6C10AD}"/>
</file>

<file path=customXml/itemProps5.xml><?xml version="1.0" encoding="utf-8"?>
<ds:datastoreItem xmlns:ds="http://schemas.openxmlformats.org/officeDocument/2006/customXml" ds:itemID="{6670AB0B-E9C1-4D16-92ED-38B848EC56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Ефременко Инга Сергеевна</dc:creator>
  <cp:keywords/>
  <dc:description/>
  <cp:lastModifiedBy>Баринова Юлия Дмитриевна</cp:lastModifiedBy>
  <cp:revision>11</cp:revision>
  <cp:lastPrinted>2024-05-13T06:44:00Z</cp:lastPrinted>
  <dcterms:created xsi:type="dcterms:W3CDTF">2023-09-12T01:56:00Z</dcterms:created>
  <dcterms:modified xsi:type="dcterms:W3CDTF">2024-05-13T08:33:00Z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c274d554-391a-4fa2-91ab-dab4a8212705</vt:lpwstr>
  </property>
</Properties>
</file>