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3F" w:rsidRPr="00914EC2" w:rsidRDefault="002B2E3F" w:rsidP="002B2E3F">
      <w:pPr>
        <w:jc w:val="center"/>
        <w:rPr>
          <w:sz w:val="28"/>
          <w:szCs w:val="28"/>
        </w:rPr>
      </w:pPr>
      <w:r w:rsidRPr="00914EC2">
        <w:rPr>
          <w:sz w:val="28"/>
          <w:szCs w:val="28"/>
        </w:rPr>
        <w:t>СОВЕТ ДЕПУТАТОВ ГОРОДА НОВОСИБИРСКА</w:t>
      </w:r>
    </w:p>
    <w:p w:rsidR="002B2E3F" w:rsidRPr="00914EC2" w:rsidRDefault="002B2E3F" w:rsidP="002B2E3F">
      <w:pPr>
        <w:tabs>
          <w:tab w:val="center" w:pos="4153"/>
          <w:tab w:val="right" w:pos="8306"/>
        </w:tabs>
        <w:jc w:val="center"/>
        <w:rPr>
          <w:b/>
        </w:rPr>
      </w:pPr>
      <w:r w:rsidRPr="00914EC2">
        <w:rPr>
          <w:b/>
          <w:sz w:val="36"/>
        </w:rPr>
        <w:t>РЕШЕНИЕ</w:t>
      </w:r>
    </w:p>
    <w:tbl>
      <w:tblPr>
        <w:tblW w:w="977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264"/>
        <w:gridCol w:w="2882"/>
        <w:gridCol w:w="85"/>
        <w:gridCol w:w="3504"/>
      </w:tblGrid>
      <w:tr w:rsidR="002B2E3F" w:rsidRPr="00914EC2" w:rsidTr="00266B9C">
        <w:trPr>
          <w:gridBefore w:val="1"/>
          <w:wBefore w:w="37" w:type="dxa"/>
          <w:trHeight w:val="340"/>
        </w:trPr>
        <w:tc>
          <w:tcPr>
            <w:tcW w:w="3264" w:type="dxa"/>
          </w:tcPr>
          <w:p w:rsidR="002B2E3F" w:rsidRPr="00914EC2" w:rsidRDefault="002B2E3F" w:rsidP="00266B9C">
            <w:pPr>
              <w:spacing w:before="240" w:line="360" w:lineRule="auto"/>
              <w:rPr>
                <w:rFonts w:ascii="Academy" w:hAnsi="Academy"/>
                <w:snapToGrid w:val="0"/>
                <w:sz w:val="28"/>
                <w:szCs w:val="28"/>
              </w:rPr>
            </w:pPr>
          </w:p>
        </w:tc>
        <w:tc>
          <w:tcPr>
            <w:tcW w:w="2967" w:type="dxa"/>
            <w:gridSpan w:val="2"/>
          </w:tcPr>
          <w:p w:rsidR="002B2E3F" w:rsidRPr="00914EC2" w:rsidRDefault="002B2E3F" w:rsidP="00266B9C">
            <w:pPr>
              <w:spacing w:before="240" w:line="360" w:lineRule="auto"/>
              <w:rPr>
                <w:rFonts w:ascii="Academy" w:hAnsi="Academy"/>
                <w:b/>
                <w:snapToGrid w:val="0"/>
                <w:sz w:val="28"/>
                <w:szCs w:val="28"/>
              </w:rPr>
            </w:pPr>
          </w:p>
        </w:tc>
        <w:tc>
          <w:tcPr>
            <w:tcW w:w="3504" w:type="dxa"/>
          </w:tcPr>
          <w:p w:rsidR="002B2E3F" w:rsidRPr="00914EC2" w:rsidRDefault="002B2E3F" w:rsidP="00266B9C">
            <w:pPr>
              <w:spacing w:before="240" w:line="360" w:lineRule="auto"/>
              <w:ind w:right="-70"/>
              <w:jc w:val="right"/>
              <w:rPr>
                <w:rFonts w:ascii="Academy" w:hAnsi="Academy"/>
                <w:snapToGrid w:val="0"/>
                <w:sz w:val="28"/>
                <w:szCs w:val="28"/>
                <w:lang w:val="en-US"/>
              </w:rPr>
            </w:pPr>
            <w:r w:rsidRPr="00914EC2">
              <w:rPr>
                <w:snapToGrid w:val="0"/>
                <w:sz w:val="28"/>
                <w:szCs w:val="28"/>
              </w:rPr>
              <w:t xml:space="preserve">ПРОЕКТ </w:t>
            </w:r>
          </w:p>
        </w:tc>
      </w:tr>
      <w:tr w:rsidR="002B2E3F" w:rsidRPr="00914EC2" w:rsidTr="00266B9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589" w:type="dxa"/>
          <w:trHeight w:val="891"/>
        </w:trPr>
        <w:tc>
          <w:tcPr>
            <w:tcW w:w="6183" w:type="dxa"/>
            <w:gridSpan w:val="3"/>
          </w:tcPr>
          <w:p w:rsidR="002B2E3F" w:rsidRPr="00620E4E" w:rsidRDefault="002B2E3F" w:rsidP="00266B9C">
            <w:pPr>
              <w:autoSpaceDE w:val="0"/>
              <w:autoSpaceDN w:val="0"/>
              <w:adjustRightInd w:val="0"/>
              <w:ind w:right="317"/>
              <w:jc w:val="both"/>
              <w:rPr>
                <w:bCs/>
                <w:sz w:val="28"/>
                <w:szCs w:val="28"/>
              </w:rPr>
            </w:pPr>
            <w:r w:rsidRPr="00620E4E">
              <w:rPr>
                <w:bCs/>
                <w:sz w:val="28"/>
                <w:szCs w:val="28"/>
              </w:rPr>
              <w:t>О внесении изменений в приложение 2 к решению Совета депутатов города Новосибирска от 05.12.2007 № 806 «Об установлении границ территории ТОС «Ельцовский», ТОС «Радужный»</w:t>
            </w:r>
          </w:p>
          <w:p w:rsidR="002B2E3F" w:rsidRPr="00914EC2" w:rsidRDefault="002B2E3F" w:rsidP="00266B9C">
            <w:pPr>
              <w:autoSpaceDE w:val="0"/>
              <w:autoSpaceDN w:val="0"/>
              <w:adjustRightInd w:val="0"/>
              <w:ind w:right="317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2B2E3F" w:rsidRPr="005C2B56" w:rsidRDefault="002B2E3F" w:rsidP="002B2E3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изменения границ территории ТОС «Радужный», р</w:t>
      </w:r>
      <w:r w:rsidRPr="00352489">
        <w:rPr>
          <w:sz w:val="28"/>
          <w:szCs w:val="28"/>
        </w:rPr>
        <w:t>ассмотрев предложение</w:t>
      </w:r>
      <w:r>
        <w:rPr>
          <w:sz w:val="28"/>
          <w:szCs w:val="28"/>
        </w:rPr>
        <w:t xml:space="preserve"> председателя Совета ТОС «Радужный» об изменении границ территории ТОС «Радужный», протокол проведения внеочередной отчетно-выборной конференции ТОС «Радужный» от 04.04.2021, содержащий решение об изменении границ территории ТОС «Радужный», </w:t>
      </w:r>
      <w:r w:rsidRPr="00143CA4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 Федеральным законом </w:t>
      </w:r>
      <w:r w:rsidRPr="00143CA4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решением городского Совета Новосибирска от 19.04.2006 № 230 «О Положении о территориальном общественном самоуправлении в городе Новосибирске», руководствуясь статьей 35 Устава города Новосибирска, Совет депутатов города Новосибирска РЕШИЛ:</w:t>
      </w:r>
    </w:p>
    <w:p w:rsidR="002B2E3F" w:rsidRPr="00F17138" w:rsidRDefault="002B2E3F" w:rsidP="002B2E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17138">
        <w:rPr>
          <w:sz w:val="28"/>
          <w:szCs w:val="28"/>
        </w:rPr>
        <w:t>1. </w:t>
      </w:r>
      <w:r>
        <w:rPr>
          <w:sz w:val="28"/>
          <w:szCs w:val="28"/>
        </w:rPr>
        <w:t>Внести в п</w:t>
      </w:r>
      <w:r w:rsidRPr="00F17138">
        <w:rPr>
          <w:sz w:val="28"/>
          <w:szCs w:val="28"/>
        </w:rPr>
        <w:t xml:space="preserve">риложение 2 к решению </w:t>
      </w:r>
      <w:r w:rsidRPr="00F17138">
        <w:rPr>
          <w:bCs/>
          <w:sz w:val="28"/>
          <w:szCs w:val="28"/>
        </w:rPr>
        <w:t xml:space="preserve">Совета депутатов города Новосибирска от 05.12.2007 № 806 «Об установлении границ территории ТОС «Ельцовский», ТОС «Радужный» </w:t>
      </w:r>
      <w:r>
        <w:rPr>
          <w:bCs/>
          <w:sz w:val="28"/>
          <w:szCs w:val="28"/>
        </w:rPr>
        <w:t>изменения, изложив его</w:t>
      </w:r>
      <w:r w:rsidRPr="00F17138">
        <w:rPr>
          <w:bCs/>
          <w:sz w:val="28"/>
          <w:szCs w:val="28"/>
        </w:rPr>
        <w:t xml:space="preserve"> в редакции приложения к настоящему решению.</w:t>
      </w:r>
    </w:p>
    <w:p w:rsidR="002B2E3F" w:rsidRPr="008531E9" w:rsidRDefault="002B2E3F" w:rsidP="002B2E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531E9">
        <w:rPr>
          <w:bCs/>
          <w:sz w:val="28"/>
          <w:szCs w:val="28"/>
        </w:rPr>
        <w:t>Решение вступает в силу со дня его подписания.</w:t>
      </w:r>
    </w:p>
    <w:p w:rsidR="002B2E3F" w:rsidRPr="006C4F99" w:rsidRDefault="002B2E3F" w:rsidP="002B2E3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531E9">
        <w:rPr>
          <w:bCs/>
          <w:sz w:val="28"/>
          <w:szCs w:val="28"/>
        </w:rPr>
        <w:t>.</w:t>
      </w:r>
      <w:r w:rsidRPr="008531E9">
        <w:rPr>
          <w:bCs/>
          <w:sz w:val="28"/>
          <w:szCs w:val="28"/>
          <w:lang w:val="en-US"/>
        </w:rPr>
        <w:t> </w:t>
      </w:r>
      <w:r w:rsidRPr="008531E9">
        <w:rPr>
          <w:bCs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2B2E3F" w:rsidRPr="00914EC2" w:rsidRDefault="002B2E3F" w:rsidP="002B2E3F">
      <w:pPr>
        <w:jc w:val="both"/>
        <w:rPr>
          <w:sz w:val="28"/>
          <w:szCs w:val="28"/>
        </w:rPr>
      </w:pPr>
    </w:p>
    <w:p w:rsidR="002B2E3F" w:rsidRPr="00687C99" w:rsidRDefault="002B2E3F" w:rsidP="002B2E3F">
      <w:pPr>
        <w:rPr>
          <w:sz w:val="28"/>
          <w:szCs w:val="28"/>
        </w:rPr>
      </w:pPr>
      <w:r w:rsidRPr="00914EC2">
        <w:rPr>
          <w:sz w:val="28"/>
          <w:szCs w:val="28"/>
        </w:rPr>
        <w:t xml:space="preserve">Председатель Совета депутатов </w:t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  <w:t xml:space="preserve">                     города Новосибирска</w:t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 w:rsidRPr="00914EC2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914EC2">
        <w:rPr>
          <w:sz w:val="28"/>
          <w:szCs w:val="28"/>
        </w:rPr>
        <w:t xml:space="preserve">                                    Д. В. Асанцев</w:t>
      </w:r>
    </w:p>
    <w:p w:rsidR="002B2E3F" w:rsidRDefault="002B2E3F" w:rsidP="002B2E3F">
      <w:pPr>
        <w:jc w:val="right"/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Default="002B2E3F" w:rsidP="002B2E3F">
      <w:pPr>
        <w:rPr>
          <w:sz w:val="28"/>
        </w:rPr>
      </w:pPr>
    </w:p>
    <w:p w:rsidR="002B2E3F" w:rsidRPr="003A721E" w:rsidRDefault="002B2E3F" w:rsidP="002B2E3F">
      <w:pPr>
        <w:ind w:left="5954"/>
        <w:jc w:val="both"/>
        <w:rPr>
          <w:sz w:val="28"/>
          <w:szCs w:val="28"/>
        </w:rPr>
      </w:pPr>
      <w:r w:rsidRPr="003A721E">
        <w:rPr>
          <w:sz w:val="28"/>
          <w:szCs w:val="28"/>
        </w:rPr>
        <w:lastRenderedPageBreak/>
        <w:t>Приложение к решению Совета депутатов города Новосибирска</w:t>
      </w:r>
    </w:p>
    <w:p w:rsidR="002B2E3F" w:rsidRDefault="002B2E3F" w:rsidP="002B2E3F">
      <w:pPr>
        <w:ind w:left="5954"/>
        <w:jc w:val="both"/>
        <w:rPr>
          <w:sz w:val="28"/>
          <w:szCs w:val="28"/>
        </w:rPr>
      </w:pPr>
      <w:r w:rsidRPr="003A721E">
        <w:rPr>
          <w:sz w:val="28"/>
          <w:szCs w:val="28"/>
        </w:rPr>
        <w:t xml:space="preserve">от                         № </w:t>
      </w:r>
    </w:p>
    <w:p w:rsidR="002B2E3F" w:rsidRDefault="002B2E3F" w:rsidP="002B2E3F">
      <w:pPr>
        <w:ind w:left="5954"/>
        <w:jc w:val="both"/>
        <w:rPr>
          <w:sz w:val="28"/>
          <w:szCs w:val="28"/>
        </w:rPr>
      </w:pPr>
    </w:p>
    <w:p w:rsidR="002B2E3F" w:rsidRDefault="002B2E3F" w:rsidP="002B2E3F">
      <w:pPr>
        <w:ind w:left="5954"/>
        <w:jc w:val="both"/>
        <w:rPr>
          <w:sz w:val="28"/>
          <w:szCs w:val="28"/>
        </w:rPr>
      </w:pPr>
    </w:p>
    <w:p w:rsidR="002B2E3F" w:rsidRPr="00D22762" w:rsidRDefault="002B2E3F" w:rsidP="002B2E3F">
      <w:pPr>
        <w:ind w:left="5954"/>
        <w:jc w:val="both"/>
        <w:rPr>
          <w:sz w:val="28"/>
          <w:szCs w:val="28"/>
        </w:rPr>
      </w:pPr>
      <w:r w:rsidRPr="00D22762">
        <w:rPr>
          <w:sz w:val="28"/>
          <w:szCs w:val="28"/>
        </w:rPr>
        <w:t>Приложение 2 к решению Совета депутатов города Новосибирска от 05.12.2007 № 806</w:t>
      </w:r>
    </w:p>
    <w:p w:rsidR="002B2E3F" w:rsidRDefault="002B2E3F" w:rsidP="002B2E3F">
      <w:pPr>
        <w:ind w:left="5954"/>
        <w:jc w:val="both"/>
        <w:rPr>
          <w:sz w:val="28"/>
          <w:szCs w:val="28"/>
        </w:rPr>
      </w:pPr>
    </w:p>
    <w:p w:rsidR="002B2E3F" w:rsidRDefault="002B2E3F" w:rsidP="002B2E3F">
      <w:pPr>
        <w:ind w:left="5954"/>
        <w:jc w:val="both"/>
        <w:rPr>
          <w:sz w:val="28"/>
          <w:szCs w:val="28"/>
        </w:rPr>
      </w:pPr>
    </w:p>
    <w:p w:rsidR="002B2E3F" w:rsidRPr="00D1482F" w:rsidRDefault="002B2E3F" w:rsidP="002B2E3F">
      <w:pPr>
        <w:jc w:val="center"/>
        <w:rPr>
          <w:b/>
          <w:sz w:val="28"/>
          <w:szCs w:val="28"/>
        </w:rPr>
      </w:pPr>
      <w:r w:rsidRPr="00D1482F">
        <w:rPr>
          <w:b/>
          <w:sz w:val="28"/>
          <w:szCs w:val="28"/>
        </w:rPr>
        <w:t>ТЕРРИТОРИАЛЬНЫЕ ГРАНИЦЫ</w:t>
      </w:r>
      <w:r w:rsidRPr="00D1482F">
        <w:rPr>
          <w:b/>
          <w:sz w:val="28"/>
          <w:szCs w:val="28"/>
        </w:rPr>
        <w:br/>
        <w:t>деятельности территориального общественного самоуправления</w:t>
      </w:r>
    </w:p>
    <w:p w:rsidR="002B2E3F" w:rsidRPr="00D1482F" w:rsidRDefault="002B2E3F" w:rsidP="002B2E3F">
      <w:pPr>
        <w:jc w:val="center"/>
        <w:rPr>
          <w:b/>
          <w:sz w:val="28"/>
          <w:szCs w:val="28"/>
        </w:rPr>
      </w:pPr>
      <w:r w:rsidRPr="00D1482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Радужный</w:t>
      </w:r>
      <w:r w:rsidRPr="00D1482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Заельцовского</w:t>
      </w:r>
      <w:r w:rsidRPr="00D1482F">
        <w:rPr>
          <w:b/>
          <w:sz w:val="28"/>
          <w:szCs w:val="28"/>
        </w:rPr>
        <w:t xml:space="preserve"> района города Новосибирска</w:t>
      </w:r>
    </w:p>
    <w:p w:rsidR="002B2E3F" w:rsidRDefault="002B2E3F" w:rsidP="002B2E3F">
      <w:pPr>
        <w:ind w:left="5954"/>
        <w:jc w:val="both"/>
        <w:rPr>
          <w:sz w:val="28"/>
          <w:szCs w:val="28"/>
        </w:rPr>
      </w:pPr>
    </w:p>
    <w:p w:rsidR="002B2E3F" w:rsidRDefault="002B2E3F" w:rsidP="002B2E3F">
      <w:pPr>
        <w:spacing w:line="259" w:lineRule="auto"/>
        <w:ind w:firstLine="708"/>
        <w:jc w:val="both"/>
        <w:rPr>
          <w:sz w:val="28"/>
          <w:szCs w:val="28"/>
        </w:rPr>
      </w:pPr>
      <w:r w:rsidRPr="00F413CA">
        <w:rPr>
          <w:sz w:val="28"/>
          <w:szCs w:val="28"/>
        </w:rPr>
        <w:t xml:space="preserve">ТОС «Радужный» </w:t>
      </w:r>
      <w:r>
        <w:rPr>
          <w:sz w:val="28"/>
          <w:szCs w:val="28"/>
        </w:rPr>
        <w:t>осуществляет свою деятельность в следующих территориальных границах</w:t>
      </w:r>
      <w:r w:rsidRPr="00F413CA">
        <w:rPr>
          <w:sz w:val="28"/>
          <w:szCs w:val="28"/>
        </w:rPr>
        <w:t xml:space="preserve">: от точки пересечения улицы Нарымская и Дуси Ковальчук граница движется в юго-западном направлении до пересечения с внутриквартальным проездом между жилыми домами № 16 и № 12 по улице Дуси Ковальчук. Далее граница поворачивает налево вдоль жилого дома № 14 по улице Дуси Ковальчук до пересечения с улицей Ельцовская, затем поворачивает направо и движется по улице Ельцовская до пересечения с внутриквартальным проездом между жилыми домами № 4 и № 2/1 по улице Ельцовская. Далее граница поворачивает налево и идет по внутриквартальному проезду вдоль </w:t>
      </w:r>
      <w:r>
        <w:rPr>
          <w:sz w:val="28"/>
          <w:szCs w:val="28"/>
        </w:rPr>
        <w:t xml:space="preserve">жилого дома № </w:t>
      </w:r>
      <w:r w:rsidRPr="00F413CA">
        <w:rPr>
          <w:sz w:val="28"/>
          <w:szCs w:val="28"/>
        </w:rPr>
        <w:t xml:space="preserve">4 по улице Ельцовская до пересечения с другим внутриквартальным проездом, проходящим между жилыми домами № 4 и № 4/1 по улице Ельцовская. Затем граница поворачивает налево и движется в северо-восточном направлении до пересечения с внутриквартальным проездом между </w:t>
      </w:r>
      <w:r>
        <w:rPr>
          <w:sz w:val="28"/>
          <w:szCs w:val="28"/>
        </w:rPr>
        <w:t>жилыми домами № 6 и № 6/1 по улице</w:t>
      </w:r>
      <w:r w:rsidRPr="00F413CA">
        <w:rPr>
          <w:sz w:val="28"/>
          <w:szCs w:val="28"/>
        </w:rPr>
        <w:t xml:space="preserve"> Ельцовская. Далее граница поворачивает налево и идет по данному внутриквартальному проезду между жилыми домами № 6 и № 6/1 по улице Ельцовская, поворачивает направо, продолжая движение по данному внутриквартальному проезду</w:t>
      </w:r>
      <w:r>
        <w:rPr>
          <w:sz w:val="28"/>
          <w:szCs w:val="28"/>
        </w:rPr>
        <w:t>,</w:t>
      </w:r>
      <w:r w:rsidRPr="00F413CA">
        <w:rPr>
          <w:sz w:val="28"/>
          <w:szCs w:val="28"/>
        </w:rPr>
        <w:t xml:space="preserve"> и идет до юго-западно</w:t>
      </w:r>
      <w:r>
        <w:rPr>
          <w:sz w:val="28"/>
          <w:szCs w:val="28"/>
        </w:rPr>
        <w:t>го угла жилого дома № 6/2 по улице</w:t>
      </w:r>
      <w:r w:rsidRPr="00F413CA">
        <w:rPr>
          <w:sz w:val="28"/>
          <w:szCs w:val="28"/>
        </w:rPr>
        <w:t xml:space="preserve"> Ельцовская. Далее граница поворачивает направо и идет до пересечения с внутриквартальным проездом между жилыми домами № 6/2 и № 6/3 по </w:t>
      </w:r>
      <w:r>
        <w:rPr>
          <w:sz w:val="28"/>
          <w:szCs w:val="28"/>
        </w:rPr>
        <w:t>улице</w:t>
      </w:r>
      <w:r w:rsidRPr="00F413CA">
        <w:rPr>
          <w:sz w:val="28"/>
          <w:szCs w:val="28"/>
        </w:rPr>
        <w:t xml:space="preserve"> Ельцовская. Затем граница поворачивает налево и идет по данному внутриквартальному проезду до пересечения с внутриквартальным проездом между жилыми домами № 6/3 и № 72 по улице Ельцовская. Далее граница поворачивает налево и доходит до юго-западного угла административного здания по улице Ельцовская, 8. Затем граница поворачивает направо и проходит вдоль админист</w:t>
      </w:r>
      <w:r>
        <w:rPr>
          <w:sz w:val="28"/>
          <w:szCs w:val="28"/>
        </w:rPr>
        <w:t>ративно здания по улице</w:t>
      </w:r>
      <w:r w:rsidRPr="00F413CA">
        <w:rPr>
          <w:sz w:val="28"/>
          <w:szCs w:val="28"/>
        </w:rPr>
        <w:t xml:space="preserve"> Ельцовская, 8, поворачивает направо и идет в юго-восточном направлении до пересечения с границей Заельцовского района города Новосибирска. Затем граница поворачивает налево, движется вдоль железнодорожного полотна по границе Заельцовского района города Новосибирска до пересечения с улицей Нарымская. Затем граница поворачивает налево и идет по улице Нарымская до пересечения с улицей Дуси Ковальчук.</w:t>
      </w:r>
      <w:r>
        <w:rPr>
          <w:sz w:val="28"/>
          <w:szCs w:val="28"/>
        </w:rPr>
        <w:t xml:space="preserve"> </w:t>
      </w:r>
    </w:p>
    <w:p w:rsidR="002B2E3F" w:rsidRPr="006C4F99" w:rsidRDefault="002B2E3F" w:rsidP="002B2E3F">
      <w:pPr>
        <w:spacing w:line="259" w:lineRule="auto"/>
        <w:ind w:firstLine="708"/>
        <w:jc w:val="both"/>
        <w:rPr>
          <w:sz w:val="28"/>
          <w:szCs w:val="28"/>
        </w:rPr>
      </w:pPr>
      <w:r w:rsidRPr="00D1482F">
        <w:rPr>
          <w:sz w:val="28"/>
          <w:szCs w:val="28"/>
        </w:rPr>
        <w:lastRenderedPageBreak/>
        <w:t>В территориальное общественное самоуправление входят следующие жилые дома:</w:t>
      </w:r>
    </w:p>
    <w:p w:rsidR="002B2E3F" w:rsidRDefault="002B2E3F" w:rsidP="002B2E3F">
      <w:pPr>
        <w:ind w:firstLine="708"/>
        <w:jc w:val="both"/>
        <w:rPr>
          <w:sz w:val="28"/>
          <w:szCs w:val="28"/>
        </w:rPr>
      </w:pPr>
      <w:r w:rsidRPr="00D1482F">
        <w:rPr>
          <w:sz w:val="28"/>
          <w:szCs w:val="28"/>
        </w:rPr>
        <w:t xml:space="preserve">ул. </w:t>
      </w:r>
      <w:r>
        <w:rPr>
          <w:sz w:val="28"/>
          <w:szCs w:val="28"/>
        </w:rPr>
        <w:t>Дуси Ковальчук: №№ 16, 18, 20, 22, 24, 26, 28, 28</w:t>
      </w:r>
      <w:r w:rsidRPr="00A70827">
        <w:rPr>
          <w:sz w:val="28"/>
          <w:szCs w:val="28"/>
        </w:rPr>
        <w:t>/1</w:t>
      </w:r>
      <w:r>
        <w:rPr>
          <w:sz w:val="28"/>
          <w:szCs w:val="28"/>
        </w:rPr>
        <w:t>;</w:t>
      </w:r>
    </w:p>
    <w:p w:rsidR="002B2E3F" w:rsidRDefault="002B2E3F" w:rsidP="002B2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Ельцовская: №№ 1, 4, 6, 20, 35, 37, 72;</w:t>
      </w:r>
    </w:p>
    <w:p w:rsidR="002B2E3F" w:rsidRDefault="002B2E3F" w:rsidP="002B2E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Калинина: №№ 63, 75.</w:t>
      </w:r>
    </w:p>
    <w:p w:rsidR="002B2E3F" w:rsidRPr="00D1482F" w:rsidRDefault="002B2E3F" w:rsidP="002B2E3F">
      <w:pPr>
        <w:ind w:firstLine="708"/>
        <w:jc w:val="both"/>
        <w:rPr>
          <w:sz w:val="28"/>
          <w:szCs w:val="28"/>
        </w:rPr>
      </w:pPr>
    </w:p>
    <w:p w:rsidR="00C54BC5" w:rsidRDefault="002B2E3F" w:rsidP="002B2E3F">
      <w:pPr>
        <w:jc w:val="both"/>
      </w:pPr>
      <w:r w:rsidRPr="00D1482F">
        <w:rPr>
          <w:sz w:val="28"/>
          <w:szCs w:val="28"/>
        </w:rPr>
        <w:t xml:space="preserve">Всего жилых домов: </w:t>
      </w:r>
      <w:r>
        <w:rPr>
          <w:sz w:val="28"/>
          <w:szCs w:val="28"/>
        </w:rPr>
        <w:t>17</w:t>
      </w:r>
      <w:r w:rsidRPr="00D1482F">
        <w:rPr>
          <w:sz w:val="28"/>
          <w:szCs w:val="28"/>
        </w:rPr>
        <w:t xml:space="preserve">. </w:t>
      </w:r>
      <w:bookmarkStart w:id="0" w:name="_GoBack"/>
      <w:bookmarkEnd w:id="0"/>
    </w:p>
    <w:sectPr w:rsidR="00C54BC5" w:rsidSect="005F3C4A">
      <w:pgSz w:w="11907" w:h="16840"/>
      <w:pgMar w:top="680" w:right="567" w:bottom="680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F6"/>
    <w:rsid w:val="00046342"/>
    <w:rsid w:val="001350C6"/>
    <w:rsid w:val="00277EA5"/>
    <w:rsid w:val="002B2E3F"/>
    <w:rsid w:val="00A027F6"/>
    <w:rsid w:val="00AE08A8"/>
    <w:rsid w:val="00C5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08B1-6FB6-4EA8-B803-F69E1AC8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6KDV5W64NSFS-385-18421</_dlc_DocId>
    <_dlc_DocIdUrl xmlns="746016b1-ecc9-410e-95eb-a13f7eb3881b">
      <Url>http://port.admnsk.ru/sites/main/sovet/_layouts/DocIdRedir.aspx?ID=6KDV5W64NSFS-385-18421</Url>
      <Description>6KDV5W64NSFS-385-18421</Description>
    </_dlc_DocIdUrl>
  </documentManagement>
</p:properties>
</file>

<file path=customXml/itemProps1.xml><?xml version="1.0" encoding="utf-8"?>
<ds:datastoreItem xmlns:ds="http://schemas.openxmlformats.org/officeDocument/2006/customXml" ds:itemID="{D4B1A190-8B38-4E5B-BF50-FAE3EC74247D}"/>
</file>

<file path=customXml/itemProps2.xml><?xml version="1.0" encoding="utf-8"?>
<ds:datastoreItem xmlns:ds="http://schemas.openxmlformats.org/officeDocument/2006/customXml" ds:itemID="{10C7F518-4B86-4DB6-8920-92BB98E683E1}"/>
</file>

<file path=customXml/itemProps3.xml><?xml version="1.0" encoding="utf-8"?>
<ds:datastoreItem xmlns:ds="http://schemas.openxmlformats.org/officeDocument/2006/customXml" ds:itemID="{E70151E1-FE6F-4D7F-917D-9643C289DD2E}"/>
</file>

<file path=customXml/itemProps4.xml><?xml version="1.0" encoding="utf-8"?>
<ds:datastoreItem xmlns:ds="http://schemas.openxmlformats.org/officeDocument/2006/customXml" ds:itemID="{76789FA5-C0E4-42EB-A64E-BF28AEC74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3557</Characters>
  <Application>Microsoft Office Word</Application>
  <DocSecurity>0</DocSecurity>
  <Lines>29</Lines>
  <Paragraphs>8</Paragraphs>
  <ScaleCrop>false</ScaleCrop>
  <Company>diakov.net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 Дмитрий Михайлович</dc:creator>
  <cp:keywords/>
  <dc:description/>
  <cp:lastModifiedBy>Исаков Дмитрий Михайлович</cp:lastModifiedBy>
  <cp:revision>2</cp:revision>
  <dcterms:created xsi:type="dcterms:W3CDTF">2021-04-14T08:56:00Z</dcterms:created>
  <dcterms:modified xsi:type="dcterms:W3CDTF">2021-04-14T08:58:00Z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19032333-1c7e-44aa-bae1-0f1233002b6d</vt:lpwstr>
  </property>
</Properties>
</file>