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913" w:rsidRPr="007111DF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6"/>
          <w:szCs w:val="26"/>
        </w:rPr>
      </w:pPr>
      <w:r w:rsidRPr="007111DF">
        <w:rPr>
          <w:sz w:val="26"/>
          <w:szCs w:val="26"/>
        </w:rPr>
        <w:t>СОВЕТ ДЕПУТАТОВ ГОРОДА НОВОСИБИРСКА</w:t>
      </w:r>
    </w:p>
    <w:p w:rsidR="00416913" w:rsidRPr="007111DF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7111DF">
        <w:rPr>
          <w:b/>
          <w:sz w:val="26"/>
          <w:szCs w:val="26"/>
        </w:rPr>
        <w:t>РЕШЕНИЕ</w:t>
      </w:r>
    </w:p>
    <w:p w:rsidR="00416913" w:rsidRPr="007111DF" w:rsidRDefault="00416913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  <w:r w:rsidRPr="007111DF">
        <w:rPr>
          <w:b/>
          <w:sz w:val="26"/>
          <w:szCs w:val="26"/>
        </w:rPr>
        <w:tab/>
      </w:r>
    </w:p>
    <w:p w:rsidR="00264A76" w:rsidRPr="007111DF" w:rsidRDefault="00264A76" w:rsidP="00264A76">
      <w:pPr>
        <w:pStyle w:val="a3"/>
        <w:widowControl/>
        <w:tabs>
          <w:tab w:val="clear" w:pos="4153"/>
          <w:tab w:val="clear" w:pos="8306"/>
        </w:tabs>
        <w:jc w:val="right"/>
        <w:rPr>
          <w:sz w:val="26"/>
          <w:szCs w:val="26"/>
        </w:rPr>
      </w:pPr>
      <w:r w:rsidRPr="007111DF">
        <w:rPr>
          <w:sz w:val="26"/>
          <w:szCs w:val="26"/>
        </w:rPr>
        <w:t>ПРОЕКТ</w:t>
      </w:r>
    </w:p>
    <w:p w:rsidR="00264A76" w:rsidRPr="007111DF" w:rsidRDefault="00264A76" w:rsidP="009219F7">
      <w:pPr>
        <w:pStyle w:val="a3"/>
        <w:widowControl/>
        <w:tabs>
          <w:tab w:val="clear" w:pos="4153"/>
          <w:tab w:val="clear" w:pos="8306"/>
        </w:tabs>
        <w:rPr>
          <w:b/>
          <w:sz w:val="26"/>
          <w:szCs w:val="26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416913" w:rsidRPr="004C4E27" w:rsidTr="00086971">
        <w:tc>
          <w:tcPr>
            <w:tcW w:w="6628" w:type="dxa"/>
          </w:tcPr>
          <w:p w:rsidR="00416913" w:rsidRPr="004C4E27" w:rsidRDefault="004C57A8" w:rsidP="009C4B3B">
            <w:pPr>
              <w:widowControl/>
              <w:jc w:val="both"/>
              <w:rPr>
                <w:sz w:val="27"/>
                <w:szCs w:val="27"/>
              </w:rPr>
            </w:pPr>
            <w:r w:rsidRPr="004C4E27">
              <w:rPr>
                <w:sz w:val="27"/>
                <w:szCs w:val="27"/>
              </w:rPr>
              <w:t>О внесении изменени</w:t>
            </w:r>
            <w:r w:rsidR="004B0D59" w:rsidRPr="004C4E27">
              <w:rPr>
                <w:sz w:val="27"/>
                <w:szCs w:val="27"/>
              </w:rPr>
              <w:t>й</w:t>
            </w:r>
            <w:r w:rsidRPr="004C4E27">
              <w:rPr>
                <w:sz w:val="27"/>
                <w:szCs w:val="27"/>
              </w:rPr>
              <w:t xml:space="preserve"> </w:t>
            </w:r>
            <w:r w:rsidR="004B0D59" w:rsidRPr="004C4E27">
              <w:rPr>
                <w:sz w:val="27"/>
                <w:szCs w:val="27"/>
              </w:rPr>
              <w:t>в</w:t>
            </w:r>
            <w:r w:rsidR="00264A76" w:rsidRPr="004C4E27">
              <w:rPr>
                <w:sz w:val="27"/>
                <w:szCs w:val="27"/>
              </w:rPr>
              <w:t xml:space="preserve"> </w:t>
            </w:r>
            <w:r w:rsidR="0093361B" w:rsidRPr="004C4E27">
              <w:rPr>
                <w:sz w:val="27"/>
                <w:szCs w:val="27"/>
              </w:rPr>
              <w:t xml:space="preserve">отдельные </w:t>
            </w:r>
            <w:r w:rsidR="009C4B3B">
              <w:rPr>
                <w:sz w:val="27"/>
                <w:szCs w:val="27"/>
              </w:rPr>
              <w:t xml:space="preserve">положения </w:t>
            </w:r>
            <w:proofErr w:type="gramStart"/>
            <w:r w:rsidRPr="004C4E27">
              <w:rPr>
                <w:sz w:val="27"/>
                <w:szCs w:val="27"/>
              </w:rPr>
              <w:t>решени</w:t>
            </w:r>
            <w:r w:rsidR="009C4B3B">
              <w:rPr>
                <w:sz w:val="27"/>
                <w:szCs w:val="27"/>
              </w:rPr>
              <w:t>й</w:t>
            </w:r>
            <w:r w:rsidRPr="004C4E27">
              <w:rPr>
                <w:sz w:val="27"/>
                <w:szCs w:val="27"/>
              </w:rPr>
              <w:t xml:space="preserve"> </w:t>
            </w:r>
            <w:r w:rsidR="00D40A15" w:rsidRPr="004C4E27">
              <w:rPr>
                <w:sz w:val="27"/>
                <w:szCs w:val="27"/>
              </w:rPr>
              <w:t>С</w:t>
            </w:r>
            <w:r w:rsidRPr="004C4E27">
              <w:rPr>
                <w:sz w:val="27"/>
                <w:szCs w:val="27"/>
              </w:rPr>
              <w:t>овета</w:t>
            </w:r>
            <w:r w:rsidR="00B647CC" w:rsidRPr="004C4E27">
              <w:rPr>
                <w:sz w:val="27"/>
                <w:szCs w:val="27"/>
              </w:rPr>
              <w:t xml:space="preserve"> депутатов города</w:t>
            </w:r>
            <w:r w:rsidRPr="004C4E27">
              <w:rPr>
                <w:sz w:val="27"/>
                <w:szCs w:val="27"/>
              </w:rPr>
              <w:t xml:space="preserve"> Новосибирска</w:t>
            </w:r>
            <w:proofErr w:type="gramEnd"/>
          </w:p>
        </w:tc>
      </w:tr>
    </w:tbl>
    <w:p w:rsidR="00416913" w:rsidRPr="004C4E27" w:rsidRDefault="00171B4D" w:rsidP="008F30DB">
      <w:pPr>
        <w:spacing w:before="480"/>
        <w:ind w:firstLine="709"/>
        <w:jc w:val="both"/>
        <w:rPr>
          <w:sz w:val="27"/>
          <w:szCs w:val="27"/>
        </w:rPr>
      </w:pPr>
      <w:r w:rsidRPr="004C4E27">
        <w:rPr>
          <w:sz w:val="27"/>
          <w:szCs w:val="27"/>
        </w:rPr>
        <w:t>В соответствии с Федеральны</w:t>
      </w:r>
      <w:r w:rsidR="00434872" w:rsidRPr="004C4E27">
        <w:rPr>
          <w:sz w:val="27"/>
          <w:szCs w:val="27"/>
        </w:rPr>
        <w:t>м</w:t>
      </w:r>
      <w:r w:rsidRPr="004C4E27">
        <w:rPr>
          <w:sz w:val="27"/>
          <w:szCs w:val="27"/>
        </w:rPr>
        <w:t xml:space="preserve"> закон</w:t>
      </w:r>
      <w:r w:rsidR="00434872" w:rsidRPr="004C4E27">
        <w:rPr>
          <w:sz w:val="27"/>
          <w:szCs w:val="27"/>
        </w:rPr>
        <w:t>ом</w:t>
      </w:r>
      <w:r w:rsidRPr="004C4E27">
        <w:rPr>
          <w:sz w:val="27"/>
          <w:szCs w:val="27"/>
        </w:rPr>
        <w:t xml:space="preserve"> от 06.10.2003 № 131-ФЗ «Об общих принципах организации местного самоуправления в Российской Федерации</w:t>
      </w:r>
      <w:r w:rsidR="002627E4" w:rsidRPr="004C4E27">
        <w:rPr>
          <w:sz w:val="27"/>
          <w:szCs w:val="27"/>
        </w:rPr>
        <w:t>»</w:t>
      </w:r>
      <w:r w:rsidRPr="004C4E27">
        <w:rPr>
          <w:sz w:val="27"/>
          <w:szCs w:val="27"/>
        </w:rPr>
        <w:t xml:space="preserve">, руководствуясь статьей 35 Устава города Новосибирска, Совет депутатов города Новосибирска </w:t>
      </w:r>
      <w:r w:rsidR="00416913" w:rsidRPr="004C4E27">
        <w:rPr>
          <w:sz w:val="27"/>
          <w:szCs w:val="27"/>
        </w:rPr>
        <w:t>РЕШИЛ:</w:t>
      </w:r>
    </w:p>
    <w:p w:rsidR="00470064" w:rsidRPr="001E4BEB" w:rsidRDefault="000F3159" w:rsidP="00726D92">
      <w:pPr>
        <w:pStyle w:val="a6"/>
        <w:widowControl/>
        <w:spacing w:before="0"/>
        <w:rPr>
          <w:sz w:val="27"/>
          <w:szCs w:val="27"/>
        </w:rPr>
      </w:pPr>
      <w:r w:rsidRPr="004C4E27">
        <w:rPr>
          <w:sz w:val="27"/>
          <w:szCs w:val="27"/>
        </w:rPr>
        <w:t>1. </w:t>
      </w:r>
      <w:proofErr w:type="gramStart"/>
      <w:r w:rsidR="004C57A8" w:rsidRPr="004C4E27">
        <w:rPr>
          <w:sz w:val="27"/>
          <w:szCs w:val="27"/>
        </w:rPr>
        <w:t>Внести</w:t>
      </w:r>
      <w:r w:rsidR="00CB0EE8" w:rsidRPr="004C4E27">
        <w:rPr>
          <w:sz w:val="27"/>
          <w:szCs w:val="27"/>
        </w:rPr>
        <w:t xml:space="preserve"> </w:t>
      </w:r>
      <w:r w:rsidR="005759A4" w:rsidRPr="004C4E27">
        <w:rPr>
          <w:sz w:val="27"/>
          <w:szCs w:val="27"/>
        </w:rPr>
        <w:t xml:space="preserve">в </w:t>
      </w:r>
      <w:r w:rsidR="00556C22">
        <w:rPr>
          <w:sz w:val="27"/>
          <w:szCs w:val="27"/>
        </w:rPr>
        <w:t>пункт 2.</w:t>
      </w:r>
      <w:r w:rsidR="000472CB">
        <w:rPr>
          <w:sz w:val="27"/>
          <w:szCs w:val="27"/>
        </w:rPr>
        <w:t>4</w:t>
      </w:r>
      <w:r w:rsidR="00556C22">
        <w:rPr>
          <w:sz w:val="27"/>
          <w:szCs w:val="27"/>
        </w:rPr>
        <w:t xml:space="preserve"> </w:t>
      </w:r>
      <w:r w:rsidR="00156097" w:rsidRPr="004C4E27">
        <w:rPr>
          <w:sz w:val="27"/>
          <w:szCs w:val="27"/>
        </w:rPr>
        <w:t>П</w:t>
      </w:r>
      <w:r w:rsidR="00D51860" w:rsidRPr="004C4E27">
        <w:rPr>
          <w:sz w:val="27"/>
          <w:szCs w:val="27"/>
        </w:rPr>
        <w:t>оряд</w:t>
      </w:r>
      <w:r w:rsidR="00556C22">
        <w:rPr>
          <w:sz w:val="27"/>
          <w:szCs w:val="27"/>
        </w:rPr>
        <w:t>ка</w:t>
      </w:r>
      <w:r w:rsidR="00D51860" w:rsidRPr="004C4E27">
        <w:rPr>
          <w:sz w:val="27"/>
          <w:szCs w:val="27"/>
        </w:rPr>
        <w:t xml:space="preserve"> создания, использования и восполнения резервов финансовых и материальных ресурсов для ликвидации чрезвычайных ситуаций в городе Новосибирске, у</w:t>
      </w:r>
      <w:r w:rsidR="00156097" w:rsidRPr="004C4E27">
        <w:rPr>
          <w:sz w:val="27"/>
          <w:szCs w:val="27"/>
        </w:rPr>
        <w:t>становленн</w:t>
      </w:r>
      <w:r w:rsidR="00726D92">
        <w:rPr>
          <w:sz w:val="27"/>
          <w:szCs w:val="27"/>
        </w:rPr>
        <w:t>ого</w:t>
      </w:r>
      <w:r w:rsidR="00D51860" w:rsidRPr="004C4E27">
        <w:rPr>
          <w:sz w:val="27"/>
          <w:szCs w:val="27"/>
        </w:rPr>
        <w:t xml:space="preserve"> решением Совета депутатов города Новосибирска от 21.12.2011 № 514</w:t>
      </w:r>
      <w:r w:rsidR="00556C22">
        <w:rPr>
          <w:sz w:val="27"/>
          <w:szCs w:val="27"/>
        </w:rPr>
        <w:t xml:space="preserve"> (в редакции решения Совета депутатов</w:t>
      </w:r>
      <w:r w:rsidR="00726D92">
        <w:rPr>
          <w:sz w:val="27"/>
          <w:szCs w:val="27"/>
        </w:rPr>
        <w:t xml:space="preserve"> города Новосибирска</w:t>
      </w:r>
      <w:r w:rsidR="00556C22">
        <w:rPr>
          <w:sz w:val="27"/>
          <w:szCs w:val="27"/>
        </w:rPr>
        <w:t xml:space="preserve"> от 05.12.2018</w:t>
      </w:r>
      <w:r w:rsidR="000472CB">
        <w:rPr>
          <w:sz w:val="27"/>
          <w:szCs w:val="27"/>
        </w:rPr>
        <w:t xml:space="preserve"> № 713</w:t>
      </w:r>
      <w:r w:rsidR="00726D92">
        <w:rPr>
          <w:sz w:val="27"/>
          <w:szCs w:val="27"/>
        </w:rPr>
        <w:t>)</w:t>
      </w:r>
      <w:r w:rsidR="004C57A8" w:rsidRPr="004C4E27">
        <w:rPr>
          <w:color w:val="000000" w:themeColor="text1"/>
          <w:sz w:val="27"/>
          <w:szCs w:val="27"/>
        </w:rPr>
        <w:t xml:space="preserve">, </w:t>
      </w:r>
      <w:r w:rsidR="004B0D59" w:rsidRPr="004C4E27">
        <w:rPr>
          <w:color w:val="000000" w:themeColor="text1"/>
          <w:sz w:val="27"/>
          <w:szCs w:val="27"/>
        </w:rPr>
        <w:t>изменени</w:t>
      </w:r>
      <w:r w:rsidR="004A26F4" w:rsidRPr="004C4E27">
        <w:rPr>
          <w:color w:val="000000" w:themeColor="text1"/>
          <w:sz w:val="27"/>
          <w:szCs w:val="27"/>
        </w:rPr>
        <w:t>е</w:t>
      </w:r>
      <w:r w:rsidR="00726D92">
        <w:rPr>
          <w:color w:val="000000" w:themeColor="text1"/>
          <w:sz w:val="27"/>
          <w:szCs w:val="27"/>
        </w:rPr>
        <w:t>,</w:t>
      </w:r>
      <w:r w:rsidR="008D6138" w:rsidRPr="004C4E27">
        <w:rPr>
          <w:sz w:val="27"/>
          <w:szCs w:val="27"/>
        </w:rPr>
        <w:t xml:space="preserve"> </w:t>
      </w:r>
      <w:r w:rsidR="002A77B3">
        <w:rPr>
          <w:sz w:val="27"/>
          <w:szCs w:val="27"/>
        </w:rPr>
        <w:t xml:space="preserve">заменив </w:t>
      </w:r>
      <w:r w:rsidR="0093361B" w:rsidRPr="001E4BEB">
        <w:rPr>
          <w:sz w:val="27"/>
          <w:szCs w:val="27"/>
        </w:rPr>
        <w:t>слова «и мобилизационной работе» словами «</w:t>
      </w:r>
      <w:r w:rsidR="00726D92" w:rsidRPr="001E4BEB">
        <w:rPr>
          <w:sz w:val="27"/>
          <w:szCs w:val="27"/>
        </w:rPr>
        <w:t>,</w:t>
      </w:r>
      <w:r w:rsidR="0093361B" w:rsidRPr="001E4BEB">
        <w:rPr>
          <w:sz w:val="27"/>
          <w:szCs w:val="27"/>
        </w:rPr>
        <w:t xml:space="preserve"> мобилизационной работе и взаимодействию с административными органами».</w:t>
      </w:r>
      <w:proofErr w:type="gramEnd"/>
    </w:p>
    <w:p w:rsidR="004A26F4" w:rsidRPr="004C4E27" w:rsidRDefault="0093361B" w:rsidP="00726D92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4E27">
        <w:rPr>
          <w:sz w:val="27"/>
          <w:szCs w:val="27"/>
        </w:rPr>
        <w:t xml:space="preserve">2. </w:t>
      </w:r>
      <w:proofErr w:type="gramStart"/>
      <w:r w:rsidR="00726D92">
        <w:rPr>
          <w:sz w:val="27"/>
          <w:szCs w:val="27"/>
        </w:rPr>
        <w:t xml:space="preserve">Внести в абзац третий пункта 2.1 </w:t>
      </w:r>
      <w:r w:rsidR="004A26F4" w:rsidRPr="004C4E27">
        <w:rPr>
          <w:sz w:val="27"/>
          <w:szCs w:val="27"/>
        </w:rPr>
        <w:t>Поряд</w:t>
      </w:r>
      <w:r w:rsidR="00726D92">
        <w:rPr>
          <w:sz w:val="27"/>
          <w:szCs w:val="27"/>
        </w:rPr>
        <w:t>ка</w:t>
      </w:r>
      <w:r w:rsidR="004A26F4" w:rsidRPr="004C4E27">
        <w:rPr>
          <w:sz w:val="27"/>
          <w:szCs w:val="27"/>
        </w:rPr>
        <w:t xml:space="preserve"> проведения осмотра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  <w:r w:rsidR="00726D92">
        <w:rPr>
          <w:sz w:val="27"/>
          <w:szCs w:val="27"/>
        </w:rPr>
        <w:t>,</w:t>
      </w:r>
      <w:r w:rsidR="004A26F4" w:rsidRPr="004C4E27">
        <w:rPr>
          <w:sz w:val="27"/>
          <w:szCs w:val="27"/>
        </w:rPr>
        <w:t xml:space="preserve"> установленн</w:t>
      </w:r>
      <w:r w:rsidR="00726D92">
        <w:rPr>
          <w:sz w:val="27"/>
          <w:szCs w:val="27"/>
        </w:rPr>
        <w:t>ого</w:t>
      </w:r>
      <w:r w:rsidR="004A26F4" w:rsidRPr="004C4E27">
        <w:rPr>
          <w:sz w:val="27"/>
          <w:szCs w:val="27"/>
        </w:rPr>
        <w:t xml:space="preserve"> решением Совета депутатов города Новосибирска от 28.11.2012 № 737</w:t>
      </w:r>
      <w:r w:rsidR="00726D92" w:rsidRPr="00726D92">
        <w:t xml:space="preserve"> </w:t>
      </w:r>
      <w:r w:rsidR="00726D92">
        <w:t>(</w:t>
      </w:r>
      <w:r w:rsidR="00726D92" w:rsidRPr="00726D92">
        <w:rPr>
          <w:sz w:val="27"/>
          <w:szCs w:val="27"/>
        </w:rPr>
        <w:t>в ред</w:t>
      </w:r>
      <w:r w:rsidR="00726D92">
        <w:rPr>
          <w:sz w:val="27"/>
          <w:szCs w:val="27"/>
        </w:rPr>
        <w:t xml:space="preserve">акции </w:t>
      </w:r>
      <w:r w:rsidR="00726D92" w:rsidRPr="00726D92">
        <w:rPr>
          <w:sz w:val="27"/>
          <w:szCs w:val="27"/>
        </w:rPr>
        <w:t xml:space="preserve">решения Совета депутатов </w:t>
      </w:r>
      <w:r w:rsidR="00726D92">
        <w:rPr>
          <w:sz w:val="27"/>
          <w:szCs w:val="27"/>
        </w:rPr>
        <w:t>города</w:t>
      </w:r>
      <w:r w:rsidR="00726D92" w:rsidRPr="00726D92">
        <w:rPr>
          <w:sz w:val="27"/>
          <w:szCs w:val="27"/>
        </w:rPr>
        <w:t xml:space="preserve"> Новосибирска</w:t>
      </w:r>
      <w:r w:rsidR="00726D92">
        <w:rPr>
          <w:sz w:val="27"/>
          <w:szCs w:val="27"/>
        </w:rPr>
        <w:t xml:space="preserve"> </w:t>
      </w:r>
      <w:r w:rsidR="00726D92" w:rsidRPr="00726D92">
        <w:rPr>
          <w:sz w:val="27"/>
          <w:szCs w:val="27"/>
        </w:rPr>
        <w:t xml:space="preserve">от 24.12.2018 </w:t>
      </w:r>
      <w:r w:rsidR="00726D92">
        <w:rPr>
          <w:sz w:val="27"/>
          <w:szCs w:val="27"/>
        </w:rPr>
        <w:t>№</w:t>
      </w:r>
      <w:r w:rsidR="00726D92" w:rsidRPr="00726D92">
        <w:rPr>
          <w:sz w:val="27"/>
          <w:szCs w:val="27"/>
        </w:rPr>
        <w:t xml:space="preserve"> 730</w:t>
      </w:r>
      <w:proofErr w:type="gramEnd"/>
      <w:r w:rsidR="00726D92">
        <w:rPr>
          <w:sz w:val="27"/>
          <w:szCs w:val="27"/>
        </w:rPr>
        <w:t>)</w:t>
      </w:r>
      <w:r w:rsidR="004A26F4" w:rsidRPr="004C4E27">
        <w:rPr>
          <w:sz w:val="27"/>
          <w:szCs w:val="27"/>
        </w:rPr>
        <w:t xml:space="preserve">, </w:t>
      </w:r>
      <w:r w:rsidR="00726D92">
        <w:rPr>
          <w:sz w:val="27"/>
          <w:szCs w:val="27"/>
        </w:rPr>
        <w:t xml:space="preserve">изменение, </w:t>
      </w:r>
      <w:r w:rsidR="00723AE4" w:rsidRPr="00723AE4">
        <w:rPr>
          <w:sz w:val="27"/>
          <w:szCs w:val="27"/>
        </w:rPr>
        <w:t>заменив слова «и мобилизационной работе» словами «, мобилизационной работе и взаимодействию с административными органами»</w:t>
      </w:r>
      <w:r w:rsidR="004C4E27" w:rsidRPr="004C4E27">
        <w:rPr>
          <w:sz w:val="27"/>
          <w:szCs w:val="27"/>
        </w:rPr>
        <w:t>.</w:t>
      </w:r>
      <w:r w:rsidR="004A26F4" w:rsidRPr="004C4E27">
        <w:rPr>
          <w:sz w:val="27"/>
          <w:szCs w:val="27"/>
        </w:rPr>
        <w:t xml:space="preserve">  </w:t>
      </w:r>
    </w:p>
    <w:p w:rsidR="004C57A8" w:rsidRPr="004C4E27" w:rsidRDefault="00067FE1" w:rsidP="008F30DB">
      <w:pPr>
        <w:widowControl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4C57A8" w:rsidRPr="004C4E27">
        <w:rPr>
          <w:sz w:val="27"/>
          <w:szCs w:val="27"/>
        </w:rPr>
        <w:t>.</w:t>
      </w:r>
      <w:r w:rsidR="00A41BCB" w:rsidRPr="004C4E27">
        <w:rPr>
          <w:sz w:val="27"/>
          <w:szCs w:val="27"/>
        </w:rPr>
        <w:t> </w:t>
      </w:r>
      <w:r w:rsidR="004C57A8" w:rsidRPr="004C4E27">
        <w:rPr>
          <w:sz w:val="27"/>
          <w:szCs w:val="27"/>
        </w:rPr>
        <w:t>Решение вступает в силу на следующий день после его официального опубликования.</w:t>
      </w:r>
    </w:p>
    <w:p w:rsidR="00416913" w:rsidRPr="004C4E27" w:rsidRDefault="00067FE1" w:rsidP="008F30DB">
      <w:pPr>
        <w:pStyle w:val="a6"/>
        <w:widowControl/>
        <w:spacing w:before="0"/>
        <w:rPr>
          <w:sz w:val="27"/>
          <w:szCs w:val="27"/>
        </w:rPr>
      </w:pPr>
      <w:r>
        <w:rPr>
          <w:sz w:val="27"/>
          <w:szCs w:val="27"/>
        </w:rPr>
        <w:t>4</w:t>
      </w:r>
      <w:r w:rsidR="004C57A8" w:rsidRPr="004C4E27">
        <w:rPr>
          <w:sz w:val="27"/>
          <w:szCs w:val="27"/>
        </w:rPr>
        <w:t>.</w:t>
      </w:r>
      <w:r w:rsidR="00A41BCB" w:rsidRPr="004C4E27">
        <w:rPr>
          <w:sz w:val="27"/>
          <w:szCs w:val="27"/>
        </w:rPr>
        <w:t> </w:t>
      </w:r>
      <w:proofErr w:type="gramStart"/>
      <w:r w:rsidR="004C57A8" w:rsidRPr="004C4E27">
        <w:rPr>
          <w:sz w:val="27"/>
          <w:szCs w:val="27"/>
        </w:rPr>
        <w:t>Контроль за</w:t>
      </w:r>
      <w:proofErr w:type="gramEnd"/>
      <w:r w:rsidR="004C57A8" w:rsidRPr="004C4E27">
        <w:rPr>
          <w:sz w:val="27"/>
          <w:szCs w:val="27"/>
        </w:rPr>
        <w:t xml:space="preserve"> исполнением решения возложить на постоянную комиссию Совета депутатов города Новосибирска </w:t>
      </w:r>
      <w:r w:rsidR="00726D92" w:rsidRPr="00726D92">
        <w:rPr>
          <w:sz w:val="27"/>
          <w:szCs w:val="27"/>
        </w:rPr>
        <w:t>по градостроительству</w:t>
      </w:r>
      <w:r w:rsidR="003003DD">
        <w:rPr>
          <w:sz w:val="27"/>
          <w:szCs w:val="27"/>
        </w:rPr>
        <w:t>, постоянную комиссию Совета депутатов города Новосибирска по муниципальной собственности</w:t>
      </w:r>
      <w:r w:rsidR="009B3790">
        <w:rPr>
          <w:sz w:val="27"/>
          <w:szCs w:val="27"/>
        </w:rPr>
        <w:t xml:space="preserve">, </w:t>
      </w:r>
      <w:r w:rsidR="004C57A8" w:rsidRPr="004C4E27">
        <w:rPr>
          <w:sz w:val="27"/>
          <w:szCs w:val="27"/>
        </w:rPr>
        <w:t>постоянную комиссию Совета депутатов города Новосибирска по</w:t>
      </w:r>
      <w:r w:rsidR="00684B0B" w:rsidRPr="004C4E27">
        <w:rPr>
          <w:sz w:val="27"/>
          <w:szCs w:val="27"/>
        </w:rPr>
        <w:t xml:space="preserve"> городс</w:t>
      </w:r>
      <w:r w:rsidR="00B91A4A" w:rsidRPr="004C4E27">
        <w:rPr>
          <w:sz w:val="27"/>
          <w:szCs w:val="27"/>
        </w:rPr>
        <w:t>кому хозяйству</w:t>
      </w:r>
      <w:r w:rsidR="009B3790">
        <w:rPr>
          <w:sz w:val="27"/>
          <w:szCs w:val="27"/>
        </w:rPr>
        <w:t xml:space="preserve"> и</w:t>
      </w:r>
      <w:r w:rsidR="009B3790" w:rsidRPr="009B3790">
        <w:t xml:space="preserve"> </w:t>
      </w:r>
      <w:r w:rsidR="009B3790" w:rsidRPr="009B3790">
        <w:rPr>
          <w:sz w:val="27"/>
          <w:szCs w:val="27"/>
        </w:rPr>
        <w:t>постоянную комиссию Совета депутатов города Новосибирска по местному самоуправлению</w:t>
      </w:r>
      <w:r w:rsidR="004C57A8" w:rsidRPr="004C4E27">
        <w:rPr>
          <w:sz w:val="27"/>
          <w:szCs w:val="27"/>
        </w:rPr>
        <w:t>.</w:t>
      </w:r>
    </w:p>
    <w:p w:rsidR="007111DF" w:rsidRPr="00317B9C" w:rsidRDefault="007111DF" w:rsidP="007111DF">
      <w:pPr>
        <w:rPr>
          <w:sz w:val="28"/>
          <w:szCs w:val="28"/>
        </w:rPr>
      </w:pP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A41BCB" w:rsidRPr="00317B9C" w:rsidTr="0007744E">
        <w:tc>
          <w:tcPr>
            <w:tcW w:w="4786" w:type="dxa"/>
          </w:tcPr>
          <w:p w:rsidR="009207B0" w:rsidRPr="00317B9C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317B9C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Председатель Совета депутатов</w:t>
            </w:r>
          </w:p>
          <w:p w:rsidR="00A41BCB" w:rsidRPr="00317B9C" w:rsidRDefault="00A41BCB" w:rsidP="009207B0">
            <w:pPr>
              <w:suppressAutoHyphens/>
              <w:ind w:left="-108"/>
              <w:jc w:val="lef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города Новосибирска</w:t>
            </w:r>
          </w:p>
          <w:p w:rsidR="00067FE1" w:rsidRDefault="00067FE1" w:rsidP="00F50707">
            <w:pPr>
              <w:suppressAutoHyphens/>
              <w:jc w:val="right"/>
              <w:rPr>
                <w:sz w:val="28"/>
                <w:szCs w:val="28"/>
              </w:rPr>
            </w:pPr>
          </w:p>
          <w:p w:rsidR="00A41BCB" w:rsidRPr="00317B9C" w:rsidRDefault="00F50707" w:rsidP="00F50707">
            <w:pPr>
              <w:suppressAutoHyphens/>
              <w:jc w:val="righ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Д. В. Асанцев</w:t>
            </w:r>
          </w:p>
        </w:tc>
        <w:tc>
          <w:tcPr>
            <w:tcW w:w="851" w:type="dxa"/>
          </w:tcPr>
          <w:p w:rsidR="00A41BCB" w:rsidRPr="00317B9C" w:rsidRDefault="00A41BCB" w:rsidP="0007744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9207B0" w:rsidRPr="00317B9C" w:rsidRDefault="009207B0" w:rsidP="00A41BCB">
            <w:pPr>
              <w:suppressAutoHyphens/>
              <w:jc w:val="left"/>
              <w:rPr>
                <w:sz w:val="28"/>
                <w:szCs w:val="28"/>
              </w:rPr>
            </w:pPr>
          </w:p>
          <w:p w:rsidR="00A41BCB" w:rsidRPr="00317B9C" w:rsidRDefault="00A41BCB" w:rsidP="00A41BCB">
            <w:pPr>
              <w:suppressAutoHyphens/>
              <w:jc w:val="lef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Мэр города Новосибирска</w:t>
            </w:r>
          </w:p>
          <w:p w:rsidR="00A41BCB" w:rsidRPr="00317B9C" w:rsidRDefault="00A41BCB" w:rsidP="0007744E">
            <w:pPr>
              <w:suppressAutoHyphens/>
              <w:rPr>
                <w:sz w:val="28"/>
                <w:szCs w:val="28"/>
              </w:rPr>
            </w:pPr>
          </w:p>
          <w:p w:rsidR="00067FE1" w:rsidRDefault="003B1581" w:rsidP="00F50707">
            <w:pPr>
              <w:suppressAutoHyphens/>
              <w:jc w:val="righ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 xml:space="preserve">                             </w:t>
            </w:r>
          </w:p>
          <w:p w:rsidR="00A41BCB" w:rsidRPr="00317B9C" w:rsidRDefault="003B1581" w:rsidP="00F50707">
            <w:pPr>
              <w:suppressAutoHyphens/>
              <w:jc w:val="right"/>
              <w:rPr>
                <w:sz w:val="28"/>
                <w:szCs w:val="28"/>
              </w:rPr>
            </w:pPr>
            <w:r w:rsidRPr="00317B9C">
              <w:rPr>
                <w:sz w:val="28"/>
                <w:szCs w:val="28"/>
              </w:rPr>
              <w:t>А. Е</w:t>
            </w:r>
            <w:r w:rsidR="00A41BCB" w:rsidRPr="00317B9C">
              <w:rPr>
                <w:sz w:val="28"/>
                <w:szCs w:val="28"/>
              </w:rPr>
              <w:t xml:space="preserve">. </w:t>
            </w:r>
            <w:r w:rsidRPr="00317B9C">
              <w:rPr>
                <w:sz w:val="28"/>
                <w:szCs w:val="28"/>
              </w:rPr>
              <w:t>Локоть</w:t>
            </w:r>
          </w:p>
        </w:tc>
      </w:tr>
    </w:tbl>
    <w:p w:rsidR="00A41BCB" w:rsidRDefault="00A41BCB">
      <w:pPr>
        <w:widowControl/>
        <w:spacing w:before="360" w:line="240" w:lineRule="atLeast"/>
        <w:ind w:firstLine="709"/>
        <w:jc w:val="both"/>
        <w:rPr>
          <w:sz w:val="28"/>
        </w:rPr>
        <w:sectPr w:rsidR="00A41BCB" w:rsidSect="00B91A4A">
          <w:headerReference w:type="even" r:id="rId12"/>
          <w:headerReference w:type="default" r:id="rId13"/>
          <w:endnotePr>
            <w:numFmt w:val="decimal"/>
          </w:endnotePr>
          <w:type w:val="continuous"/>
          <w:pgSz w:w="11907" w:h="16840"/>
          <w:pgMar w:top="1134" w:right="567" w:bottom="851" w:left="1418" w:header="720" w:footer="720" w:gutter="0"/>
          <w:pgNumType w:start="1"/>
          <w:cols w:space="720"/>
          <w:titlePg/>
        </w:sectPr>
      </w:pPr>
    </w:p>
    <w:p w:rsidR="007A7184" w:rsidRDefault="007A7184" w:rsidP="00BA421D">
      <w:pPr>
        <w:keepNext/>
        <w:widowControl/>
        <w:spacing w:before="240" w:after="360" w:line="240" w:lineRule="atLeast"/>
        <w:ind w:left="2880" w:firstLine="720"/>
        <w:jc w:val="both"/>
        <w:outlineLvl w:val="2"/>
        <w:rPr>
          <w:sz w:val="28"/>
          <w:szCs w:val="28"/>
        </w:rPr>
      </w:pPr>
      <w:bookmarkStart w:id="0" w:name="_GoBack"/>
      <w:bookmarkEnd w:id="0"/>
    </w:p>
    <w:sectPr w:rsidR="007A7184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64D" w:rsidRDefault="00DF164D">
      <w:r>
        <w:separator/>
      </w:r>
    </w:p>
  </w:endnote>
  <w:endnote w:type="continuationSeparator" w:id="0">
    <w:p w:rsidR="00DF164D" w:rsidRDefault="00DF1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64D" w:rsidRDefault="00DF164D">
      <w:r>
        <w:separator/>
      </w:r>
    </w:p>
  </w:footnote>
  <w:footnote w:type="continuationSeparator" w:id="0">
    <w:p w:rsidR="00DF164D" w:rsidRDefault="00DF1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8D173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8D173A">
    <w:pPr>
      <w:pStyle w:val="a3"/>
      <w:framePr w:wrap="auto" w:vAnchor="text" w:hAnchor="margin" w:xAlign="center" w:y="1"/>
      <w:widowControl/>
      <w:rPr>
        <w:rStyle w:val="a5"/>
      </w:rPr>
    </w:pPr>
    <w:r>
      <w:rPr>
        <w:rStyle w:val="a5"/>
      </w:rPr>
      <w:fldChar w:fldCharType="begin"/>
    </w:r>
    <w:r w:rsidR="006F757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56C22">
      <w:rPr>
        <w:rStyle w:val="a5"/>
        <w:noProof/>
      </w:rPr>
      <w:t>2</w:t>
    </w:r>
    <w:r>
      <w:rPr>
        <w:rStyle w:val="a5"/>
      </w:rPr>
      <w:fldChar w:fldCharType="end"/>
    </w:r>
  </w:p>
  <w:p w:rsidR="006F757E" w:rsidRDefault="006F757E">
    <w:pPr>
      <w:pStyle w:val="a3"/>
      <w:widowControl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1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7E"/>
    <w:rsid w:val="000015E2"/>
    <w:rsid w:val="00003A92"/>
    <w:rsid w:val="00013C61"/>
    <w:rsid w:val="00025B90"/>
    <w:rsid w:val="00031030"/>
    <w:rsid w:val="00032E48"/>
    <w:rsid w:val="00036D4E"/>
    <w:rsid w:val="000423E9"/>
    <w:rsid w:val="000426A7"/>
    <w:rsid w:val="00043F28"/>
    <w:rsid w:val="00044AA8"/>
    <w:rsid w:val="000472CB"/>
    <w:rsid w:val="0005674A"/>
    <w:rsid w:val="000600D8"/>
    <w:rsid w:val="00064CD2"/>
    <w:rsid w:val="0006507D"/>
    <w:rsid w:val="000659D5"/>
    <w:rsid w:val="00067FE1"/>
    <w:rsid w:val="00086971"/>
    <w:rsid w:val="000B4182"/>
    <w:rsid w:val="000C5C7C"/>
    <w:rsid w:val="000D1E6A"/>
    <w:rsid w:val="000D224B"/>
    <w:rsid w:val="000F3159"/>
    <w:rsid w:val="000F5A28"/>
    <w:rsid w:val="00111FC3"/>
    <w:rsid w:val="00123A17"/>
    <w:rsid w:val="00123FFC"/>
    <w:rsid w:val="00126474"/>
    <w:rsid w:val="00130E25"/>
    <w:rsid w:val="00132C93"/>
    <w:rsid w:val="00133938"/>
    <w:rsid w:val="00151D45"/>
    <w:rsid w:val="00156097"/>
    <w:rsid w:val="00164C77"/>
    <w:rsid w:val="00170822"/>
    <w:rsid w:val="00171B4D"/>
    <w:rsid w:val="00172DAA"/>
    <w:rsid w:val="00180055"/>
    <w:rsid w:val="0018705A"/>
    <w:rsid w:val="001A40C7"/>
    <w:rsid w:val="001B569C"/>
    <w:rsid w:val="001C0835"/>
    <w:rsid w:val="001E4BEB"/>
    <w:rsid w:val="00212FEA"/>
    <w:rsid w:val="0022681A"/>
    <w:rsid w:val="00232159"/>
    <w:rsid w:val="00237E4E"/>
    <w:rsid w:val="00245E42"/>
    <w:rsid w:val="00256135"/>
    <w:rsid w:val="002627E4"/>
    <w:rsid w:val="00264A76"/>
    <w:rsid w:val="002750A9"/>
    <w:rsid w:val="00277D99"/>
    <w:rsid w:val="00292E35"/>
    <w:rsid w:val="00294335"/>
    <w:rsid w:val="002A296A"/>
    <w:rsid w:val="002A2A28"/>
    <w:rsid w:val="002A77B3"/>
    <w:rsid w:val="002C4C81"/>
    <w:rsid w:val="002D0A36"/>
    <w:rsid w:val="002E7332"/>
    <w:rsid w:val="002F4B5A"/>
    <w:rsid w:val="003003DD"/>
    <w:rsid w:val="00301E52"/>
    <w:rsid w:val="00317B9C"/>
    <w:rsid w:val="00324849"/>
    <w:rsid w:val="003358F7"/>
    <w:rsid w:val="003401C0"/>
    <w:rsid w:val="0034631F"/>
    <w:rsid w:val="0037544A"/>
    <w:rsid w:val="00381F7B"/>
    <w:rsid w:val="003B1581"/>
    <w:rsid w:val="003B5188"/>
    <w:rsid w:val="003E7F95"/>
    <w:rsid w:val="004008C6"/>
    <w:rsid w:val="004101FC"/>
    <w:rsid w:val="00416913"/>
    <w:rsid w:val="00423DEB"/>
    <w:rsid w:val="00425BE2"/>
    <w:rsid w:val="00434872"/>
    <w:rsid w:val="00434D8E"/>
    <w:rsid w:val="0044064C"/>
    <w:rsid w:val="00441E68"/>
    <w:rsid w:val="00451290"/>
    <w:rsid w:val="004638AD"/>
    <w:rsid w:val="00465A7B"/>
    <w:rsid w:val="00470064"/>
    <w:rsid w:val="00481F4B"/>
    <w:rsid w:val="00493FF8"/>
    <w:rsid w:val="00495CA7"/>
    <w:rsid w:val="00496ABB"/>
    <w:rsid w:val="004971AA"/>
    <w:rsid w:val="004A26F4"/>
    <w:rsid w:val="004A46F8"/>
    <w:rsid w:val="004B0D59"/>
    <w:rsid w:val="004B1EA7"/>
    <w:rsid w:val="004B277A"/>
    <w:rsid w:val="004C2AB8"/>
    <w:rsid w:val="004C4E27"/>
    <w:rsid w:val="004C57A8"/>
    <w:rsid w:val="004C5E53"/>
    <w:rsid w:val="004E44FD"/>
    <w:rsid w:val="004F60B1"/>
    <w:rsid w:val="00504A21"/>
    <w:rsid w:val="00511BD2"/>
    <w:rsid w:val="00522789"/>
    <w:rsid w:val="00525504"/>
    <w:rsid w:val="005365AE"/>
    <w:rsid w:val="0054799E"/>
    <w:rsid w:val="00547AD6"/>
    <w:rsid w:val="00555CE8"/>
    <w:rsid w:val="00556C22"/>
    <w:rsid w:val="005571C9"/>
    <w:rsid w:val="0057282C"/>
    <w:rsid w:val="005759A4"/>
    <w:rsid w:val="00583407"/>
    <w:rsid w:val="00584DD6"/>
    <w:rsid w:val="00596AE7"/>
    <w:rsid w:val="005970FC"/>
    <w:rsid w:val="005A1BF8"/>
    <w:rsid w:val="005B4872"/>
    <w:rsid w:val="005B56FD"/>
    <w:rsid w:val="005C0C40"/>
    <w:rsid w:val="005C17B7"/>
    <w:rsid w:val="005C34A6"/>
    <w:rsid w:val="005D0C96"/>
    <w:rsid w:val="005D1F08"/>
    <w:rsid w:val="005E1F07"/>
    <w:rsid w:val="006137E2"/>
    <w:rsid w:val="00625962"/>
    <w:rsid w:val="0062695A"/>
    <w:rsid w:val="006372B7"/>
    <w:rsid w:val="00647127"/>
    <w:rsid w:val="00660714"/>
    <w:rsid w:val="00667C16"/>
    <w:rsid w:val="0067188A"/>
    <w:rsid w:val="00684B0B"/>
    <w:rsid w:val="00694139"/>
    <w:rsid w:val="006B3F43"/>
    <w:rsid w:val="006B66B7"/>
    <w:rsid w:val="006C57BF"/>
    <w:rsid w:val="006D3F1B"/>
    <w:rsid w:val="006D4662"/>
    <w:rsid w:val="006F0E44"/>
    <w:rsid w:val="006F57A5"/>
    <w:rsid w:val="006F757E"/>
    <w:rsid w:val="006F7A08"/>
    <w:rsid w:val="007111DF"/>
    <w:rsid w:val="00723AE4"/>
    <w:rsid w:val="00726D92"/>
    <w:rsid w:val="007577F0"/>
    <w:rsid w:val="007627F1"/>
    <w:rsid w:val="00764070"/>
    <w:rsid w:val="00773C08"/>
    <w:rsid w:val="00776FBC"/>
    <w:rsid w:val="007A47F0"/>
    <w:rsid w:val="007A7184"/>
    <w:rsid w:val="007B0248"/>
    <w:rsid w:val="007C593F"/>
    <w:rsid w:val="007E588C"/>
    <w:rsid w:val="007E710F"/>
    <w:rsid w:val="00803D09"/>
    <w:rsid w:val="008067D8"/>
    <w:rsid w:val="00812273"/>
    <w:rsid w:val="00830F3E"/>
    <w:rsid w:val="008425B7"/>
    <w:rsid w:val="00846DB4"/>
    <w:rsid w:val="00854AB9"/>
    <w:rsid w:val="00862233"/>
    <w:rsid w:val="0087431B"/>
    <w:rsid w:val="0087721B"/>
    <w:rsid w:val="00886A60"/>
    <w:rsid w:val="00891A97"/>
    <w:rsid w:val="008A678A"/>
    <w:rsid w:val="008C20B2"/>
    <w:rsid w:val="008C4736"/>
    <w:rsid w:val="008D173A"/>
    <w:rsid w:val="008D6138"/>
    <w:rsid w:val="008F30DB"/>
    <w:rsid w:val="008F7305"/>
    <w:rsid w:val="008F7705"/>
    <w:rsid w:val="009207B0"/>
    <w:rsid w:val="009219F7"/>
    <w:rsid w:val="00931A1B"/>
    <w:rsid w:val="009322F9"/>
    <w:rsid w:val="0093361B"/>
    <w:rsid w:val="0095379F"/>
    <w:rsid w:val="00972899"/>
    <w:rsid w:val="00996723"/>
    <w:rsid w:val="00997612"/>
    <w:rsid w:val="009B3790"/>
    <w:rsid w:val="009B7AB8"/>
    <w:rsid w:val="009C32D8"/>
    <w:rsid w:val="009C3625"/>
    <w:rsid w:val="009C4B3B"/>
    <w:rsid w:val="009D149B"/>
    <w:rsid w:val="009D721F"/>
    <w:rsid w:val="009E3758"/>
    <w:rsid w:val="009F1006"/>
    <w:rsid w:val="009F66DD"/>
    <w:rsid w:val="009F7524"/>
    <w:rsid w:val="00A0192B"/>
    <w:rsid w:val="00A036C6"/>
    <w:rsid w:val="00A23F66"/>
    <w:rsid w:val="00A26D9C"/>
    <w:rsid w:val="00A30259"/>
    <w:rsid w:val="00A40E09"/>
    <w:rsid w:val="00A41BCB"/>
    <w:rsid w:val="00A46AD1"/>
    <w:rsid w:val="00A6134C"/>
    <w:rsid w:val="00A65DBD"/>
    <w:rsid w:val="00A66C45"/>
    <w:rsid w:val="00A82495"/>
    <w:rsid w:val="00A858D8"/>
    <w:rsid w:val="00AA2776"/>
    <w:rsid w:val="00AA7CF4"/>
    <w:rsid w:val="00AC31B7"/>
    <w:rsid w:val="00AC63C5"/>
    <w:rsid w:val="00AD739E"/>
    <w:rsid w:val="00AD7587"/>
    <w:rsid w:val="00AE52F5"/>
    <w:rsid w:val="00AF1C3B"/>
    <w:rsid w:val="00B0396F"/>
    <w:rsid w:val="00B171F1"/>
    <w:rsid w:val="00B36136"/>
    <w:rsid w:val="00B600E2"/>
    <w:rsid w:val="00B647CC"/>
    <w:rsid w:val="00B7212C"/>
    <w:rsid w:val="00B80063"/>
    <w:rsid w:val="00B85992"/>
    <w:rsid w:val="00B86B68"/>
    <w:rsid w:val="00B911C9"/>
    <w:rsid w:val="00B91A4A"/>
    <w:rsid w:val="00BA0F3C"/>
    <w:rsid w:val="00BA421D"/>
    <w:rsid w:val="00BB1EB1"/>
    <w:rsid w:val="00BD115E"/>
    <w:rsid w:val="00BD560F"/>
    <w:rsid w:val="00BF52E0"/>
    <w:rsid w:val="00C066CB"/>
    <w:rsid w:val="00C131E8"/>
    <w:rsid w:val="00C17923"/>
    <w:rsid w:val="00C20506"/>
    <w:rsid w:val="00C3339F"/>
    <w:rsid w:val="00C45EDE"/>
    <w:rsid w:val="00C7167B"/>
    <w:rsid w:val="00C95BB8"/>
    <w:rsid w:val="00CB0EE8"/>
    <w:rsid w:val="00CB7986"/>
    <w:rsid w:val="00CC0FB7"/>
    <w:rsid w:val="00CC7DE5"/>
    <w:rsid w:val="00CD15CA"/>
    <w:rsid w:val="00CD7D32"/>
    <w:rsid w:val="00CE133A"/>
    <w:rsid w:val="00CE2869"/>
    <w:rsid w:val="00D00511"/>
    <w:rsid w:val="00D070E5"/>
    <w:rsid w:val="00D142E3"/>
    <w:rsid w:val="00D359D6"/>
    <w:rsid w:val="00D40A15"/>
    <w:rsid w:val="00D51860"/>
    <w:rsid w:val="00D707A8"/>
    <w:rsid w:val="00D757AC"/>
    <w:rsid w:val="00D83003"/>
    <w:rsid w:val="00D8380E"/>
    <w:rsid w:val="00D843E0"/>
    <w:rsid w:val="00D960B2"/>
    <w:rsid w:val="00DE7605"/>
    <w:rsid w:val="00DF164D"/>
    <w:rsid w:val="00DF7A47"/>
    <w:rsid w:val="00E00D79"/>
    <w:rsid w:val="00E05EED"/>
    <w:rsid w:val="00E1710A"/>
    <w:rsid w:val="00E2596B"/>
    <w:rsid w:val="00E36261"/>
    <w:rsid w:val="00E462BF"/>
    <w:rsid w:val="00E46F3C"/>
    <w:rsid w:val="00E5452A"/>
    <w:rsid w:val="00E54F82"/>
    <w:rsid w:val="00E54F9B"/>
    <w:rsid w:val="00E6284C"/>
    <w:rsid w:val="00E74C91"/>
    <w:rsid w:val="00E912DD"/>
    <w:rsid w:val="00E96C59"/>
    <w:rsid w:val="00E96E50"/>
    <w:rsid w:val="00EA3CF8"/>
    <w:rsid w:val="00EA6655"/>
    <w:rsid w:val="00EA6B7A"/>
    <w:rsid w:val="00EB5986"/>
    <w:rsid w:val="00EB5F2B"/>
    <w:rsid w:val="00EC0769"/>
    <w:rsid w:val="00EE504B"/>
    <w:rsid w:val="00EE697F"/>
    <w:rsid w:val="00F06F82"/>
    <w:rsid w:val="00F1178A"/>
    <w:rsid w:val="00F32999"/>
    <w:rsid w:val="00F50707"/>
    <w:rsid w:val="00F64875"/>
    <w:rsid w:val="00F72F94"/>
    <w:rsid w:val="00F82B82"/>
    <w:rsid w:val="00F848EA"/>
    <w:rsid w:val="00F903F2"/>
    <w:rsid w:val="00FA2862"/>
    <w:rsid w:val="00FA544B"/>
    <w:rsid w:val="00FB2FA1"/>
    <w:rsid w:val="00FC2002"/>
    <w:rsid w:val="00FE63FA"/>
    <w:rsid w:val="00FF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C4E2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DE5"/>
    <w:pPr>
      <w:widowControl w:val="0"/>
      <w:jc w:val="center"/>
    </w:pPr>
  </w:style>
  <w:style w:type="paragraph" w:styleId="1">
    <w:name w:val="heading 1"/>
    <w:basedOn w:val="a"/>
    <w:next w:val="a"/>
    <w:qFormat/>
    <w:rsid w:val="00CC7DE5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C7DE5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qFormat/>
    <w:rsid w:val="00CC7DE5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C7DE5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C7DE5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C7DE5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C7DE5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C7DE5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C7DE5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CC7DE5"/>
  </w:style>
  <w:style w:type="paragraph" w:styleId="a6">
    <w:name w:val="caption"/>
    <w:basedOn w:val="a"/>
    <w:next w:val="a"/>
    <w:qFormat/>
    <w:rsid w:val="00CC7DE5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C7DE5"/>
    <w:pPr>
      <w:ind w:left="6804"/>
    </w:pPr>
    <w:rPr>
      <w:sz w:val="28"/>
    </w:rPr>
  </w:style>
  <w:style w:type="paragraph" w:customStyle="1" w:styleId="ConsPlusNormal">
    <w:name w:val="ConsPlusNormal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paragraph" w:styleId="aa">
    <w:name w:val="Balloon Text"/>
    <w:basedOn w:val="a"/>
    <w:link w:val="ab"/>
    <w:uiPriority w:val="99"/>
    <w:semiHidden/>
    <w:unhideWhenUsed/>
    <w:rsid w:val="00E96E5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6E50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A7184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sid w:val="004C4E2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6KDV5W64NSFS-385-16829</_dlc_DocId>
    <_dlc_DocIdUrl xmlns="746016b1-ecc9-410e-95eb-a13f7eb3881b">
      <Url>http://port.admnsk.ru/sites/main/sovet/_layouts/DocIdRedir.aspx?ID=6KDV5W64NSFS-385-16829</Url>
      <Description>6KDV5W64NSFS-385-16829</Description>
    </_dlc_DocIdUrl>
  </documentManagement>
</p:properties>
</file>

<file path=customXml/itemProps1.xml><?xml version="1.0" encoding="utf-8"?>
<ds:datastoreItem xmlns:ds="http://schemas.openxmlformats.org/officeDocument/2006/customXml" ds:itemID="{40D725CA-B0DF-48C3-AD0C-2DD40AA55AB2}"/>
</file>

<file path=customXml/itemProps2.xml><?xml version="1.0" encoding="utf-8"?>
<ds:datastoreItem xmlns:ds="http://schemas.openxmlformats.org/officeDocument/2006/customXml" ds:itemID="{E6C80436-25BE-4F15-94C2-8499B1890C02}"/>
</file>

<file path=customXml/itemProps3.xml><?xml version="1.0" encoding="utf-8"?>
<ds:datastoreItem xmlns:ds="http://schemas.openxmlformats.org/officeDocument/2006/customXml" ds:itemID="{4C30E244-926B-4824-8AAF-1F6B6DEACC8A}"/>
</file>

<file path=customXml/itemProps4.xml><?xml version="1.0" encoding="utf-8"?>
<ds:datastoreItem xmlns:ds="http://schemas.openxmlformats.org/officeDocument/2006/customXml" ds:itemID="{85A3A468-AF1B-492F-AEFE-BE004EA312D8}"/>
</file>

<file path=customXml/itemProps5.xml><?xml version="1.0" encoding="utf-8"?>
<ds:datastoreItem xmlns:ds="http://schemas.openxmlformats.org/officeDocument/2006/customXml" ds:itemID="{41FB3323-32A8-4A40-85E3-9FADDA8DDE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Ястремская Анна Сергеевна</cp:lastModifiedBy>
  <cp:revision>17</cp:revision>
  <cp:lastPrinted>2020-01-24T07:37:00Z</cp:lastPrinted>
  <dcterms:created xsi:type="dcterms:W3CDTF">2019-12-10T02:42:00Z</dcterms:created>
  <dcterms:modified xsi:type="dcterms:W3CDTF">2020-02-17T10:31:00Z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503b98f2-14d3-4387-9305-e03ea91a36aa</vt:lpwstr>
  </property>
</Properties>
</file>