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E1" w:rsidRPr="00556BF7" w:rsidRDefault="00E31EE1" w:rsidP="00D014DF">
      <w:pPr>
        <w:pStyle w:val="a4"/>
        <w:tabs>
          <w:tab w:val="clear" w:pos="4153"/>
          <w:tab w:val="clear" w:pos="8306"/>
        </w:tabs>
        <w:ind w:left="6237"/>
        <w:jc w:val="right"/>
        <w:rPr>
          <w:sz w:val="28"/>
          <w:szCs w:val="28"/>
        </w:rPr>
      </w:pPr>
      <w:bookmarkStart w:id="0" w:name="_GoBack"/>
      <w:bookmarkEnd w:id="0"/>
      <w:r w:rsidRPr="00556BF7">
        <w:rPr>
          <w:b/>
          <w:sz w:val="28"/>
          <w:szCs w:val="28"/>
        </w:rPr>
        <w:t>Проект</w:t>
      </w:r>
    </w:p>
    <w:p w:rsidR="00E31EE1" w:rsidRPr="00556BF7" w:rsidRDefault="00E31EE1" w:rsidP="00D014DF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E31EE1" w:rsidRPr="00E31EE1" w:rsidRDefault="00E31EE1" w:rsidP="00D014DF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E31EE1">
        <w:rPr>
          <w:sz w:val="28"/>
          <w:szCs w:val="28"/>
        </w:rPr>
        <w:t>СОВЕТ ДЕПУТАТОВ ГОРОДА НОВОСИБИРСКА</w:t>
      </w:r>
    </w:p>
    <w:p w:rsidR="00E31EE1" w:rsidRDefault="00E31EE1" w:rsidP="00E31EE1">
      <w:pPr>
        <w:pStyle w:val="a4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F50242" w:rsidRPr="00556BF7" w:rsidRDefault="00F50242" w:rsidP="00D87C9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4"/>
      </w:tblGrid>
      <w:tr w:rsidR="00790F4C" w:rsidRPr="008557A5" w:rsidTr="008557A5">
        <w:trPr>
          <w:trHeight w:val="777"/>
        </w:trPr>
        <w:tc>
          <w:tcPr>
            <w:tcW w:w="5084" w:type="dxa"/>
          </w:tcPr>
          <w:p w:rsidR="00790F4C" w:rsidRPr="008557A5" w:rsidRDefault="008557A5" w:rsidP="00D808C9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bCs/>
                <w:sz w:val="28"/>
                <w:szCs w:val="28"/>
              </w:rPr>
            </w:pPr>
            <w:r w:rsidRPr="008557A5">
              <w:rPr>
                <w:sz w:val="28"/>
                <w:szCs w:val="28"/>
              </w:rPr>
              <w:t>О внесении изменений в Правила распространения наружной рекламы и информации в городе Новосибирске, принятые решением городского Совета Новосибирска от 25.10.2006 № 372</w:t>
            </w:r>
          </w:p>
        </w:tc>
      </w:tr>
    </w:tbl>
    <w:p w:rsidR="00790F4C" w:rsidRPr="00556BF7" w:rsidRDefault="00790F4C" w:rsidP="00790F4C">
      <w:pPr>
        <w:rPr>
          <w:sz w:val="28"/>
          <w:szCs w:val="28"/>
        </w:rPr>
      </w:pPr>
    </w:p>
    <w:p w:rsidR="00790F4C" w:rsidRPr="00556BF7" w:rsidRDefault="00790F4C" w:rsidP="00790F4C">
      <w:pPr>
        <w:ind w:firstLine="709"/>
        <w:rPr>
          <w:sz w:val="28"/>
          <w:szCs w:val="28"/>
        </w:rPr>
      </w:pPr>
    </w:p>
    <w:p w:rsidR="008557A5" w:rsidRPr="008557A5" w:rsidRDefault="008557A5" w:rsidP="008557A5">
      <w:pPr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13.03.2006 № 38-ФЗ «О рекламе», руководствуясь статьей 35 Устава города Новосибирска, Совет депутатов города Новосибирска РЕШИЛ:</w:t>
      </w:r>
    </w:p>
    <w:p w:rsidR="008557A5" w:rsidRPr="008557A5" w:rsidRDefault="008557A5" w:rsidP="008557A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 xml:space="preserve">1. Внести в Правила распространения наружной рекламы и информации в городе Новосибирске, принятые решением городского Совета Новосибирска от 25.10.2006 № 372 (в редакции решений городского Совета Новосибирска от 30.05.2007 № 611, от 27.06.2007 № 652, решений Совета депутатов города Новосибирска от 05.03.2008 № 912, от 26.03.2008 № 937, от 26.06.2008 № 1022, от 23.09.2009 № 1361, от 23.06.2010 № 92, от 22.12.2010 № 221, от 21.12.2011 № 524, от 27.06.2012 </w:t>
      </w:r>
      <w:hyperlink r:id="rId13" w:history="1">
        <w:r w:rsidRPr="008557A5">
          <w:rPr>
            <w:sz w:val="28"/>
            <w:szCs w:val="28"/>
          </w:rPr>
          <w:t>№ 634</w:t>
        </w:r>
      </w:hyperlink>
      <w:r w:rsidRPr="008557A5">
        <w:rPr>
          <w:sz w:val="28"/>
          <w:szCs w:val="28"/>
        </w:rPr>
        <w:t xml:space="preserve">, от 27.03.2013 № 831, от 29.05.2013 № 874, от 18.12.2013 </w:t>
      </w:r>
      <w:r w:rsidR="00333D08">
        <w:rPr>
          <w:sz w:val="28"/>
          <w:szCs w:val="28"/>
        </w:rPr>
        <w:br/>
      </w:r>
      <w:r w:rsidRPr="008557A5">
        <w:rPr>
          <w:sz w:val="28"/>
          <w:szCs w:val="28"/>
        </w:rPr>
        <w:t>№ 1013), следующие изменения:</w:t>
      </w:r>
    </w:p>
    <w:p w:rsidR="008557A5" w:rsidRPr="008557A5" w:rsidRDefault="008557A5" w:rsidP="008557A5">
      <w:pPr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1.1. В пункте 1.2 слова «№ 38-ФЗ «О рекламе»,» заменить словами                       «№ 38-ФЗ «О рекламе» (далее – Федеральный закон «О рекламе»),».</w:t>
      </w:r>
    </w:p>
    <w:p w:rsidR="008557A5" w:rsidRPr="008557A5" w:rsidRDefault="008557A5" w:rsidP="008557A5">
      <w:pPr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1.2. В пункте 4.1:</w:t>
      </w:r>
    </w:p>
    <w:p w:rsidR="008557A5" w:rsidRPr="008557A5" w:rsidRDefault="008557A5" w:rsidP="008557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7A5">
        <w:rPr>
          <w:rFonts w:eastAsia="Calibri"/>
          <w:sz w:val="28"/>
          <w:szCs w:val="28"/>
          <w:lang w:eastAsia="en-US"/>
        </w:rPr>
        <w:t>1.2.1. Абзац второй изложить в следующей редакции: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«афишные стенды (1,2</w:t>
      </w:r>
      <w:r w:rsidRPr="008557A5">
        <w:rPr>
          <w:rFonts w:eastAsia="Calibri"/>
          <w:sz w:val="28"/>
          <w:szCs w:val="28"/>
          <w:lang w:eastAsia="en-US"/>
        </w:rPr>
        <w:t xml:space="preserve"> м × 1,8 м)</w:t>
      </w:r>
      <w:r w:rsidRPr="008557A5">
        <w:rPr>
          <w:sz w:val="28"/>
          <w:szCs w:val="28"/>
        </w:rPr>
        <w:t xml:space="preserve"> – рекламные конструкции с одним, двумя или тремя информационными полями, не имеющие освещения, предназначенные для размещения информации о мероприятиях и событиях культурно-развлекательного, спортивно-оздоровительного характера;». 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 xml:space="preserve">1.2.2. В абзаце третьем слова «3 м </w:t>
      </w:r>
      <w:r w:rsidRPr="008557A5">
        <w:rPr>
          <w:rFonts w:eastAsia="Calibri"/>
          <w:sz w:val="28"/>
          <w:szCs w:val="28"/>
          <w:lang w:eastAsia="en-US"/>
        </w:rPr>
        <w:t xml:space="preserve">× </w:t>
      </w:r>
      <w:r w:rsidRPr="008557A5">
        <w:rPr>
          <w:sz w:val="28"/>
          <w:szCs w:val="28"/>
        </w:rPr>
        <w:t xml:space="preserve">6 м, 4 м </w:t>
      </w:r>
      <w:r w:rsidRPr="008557A5">
        <w:rPr>
          <w:rFonts w:eastAsia="Calibri"/>
          <w:sz w:val="28"/>
          <w:szCs w:val="28"/>
          <w:lang w:eastAsia="en-US"/>
        </w:rPr>
        <w:t xml:space="preserve">× </w:t>
      </w:r>
      <w:r w:rsidRPr="008557A5">
        <w:rPr>
          <w:sz w:val="28"/>
          <w:szCs w:val="28"/>
        </w:rPr>
        <w:t xml:space="preserve">8 м, 4 м </w:t>
      </w:r>
      <w:r w:rsidRPr="008557A5">
        <w:rPr>
          <w:rFonts w:eastAsia="Calibri"/>
          <w:sz w:val="28"/>
          <w:szCs w:val="28"/>
          <w:lang w:eastAsia="en-US"/>
        </w:rPr>
        <w:t xml:space="preserve">× </w:t>
      </w:r>
      <w:r w:rsidRPr="008557A5">
        <w:rPr>
          <w:sz w:val="28"/>
          <w:szCs w:val="28"/>
        </w:rPr>
        <w:t xml:space="preserve">12 м, 5 м </w:t>
      </w:r>
      <w:r w:rsidRPr="008557A5">
        <w:rPr>
          <w:rFonts w:eastAsia="Calibri"/>
          <w:sz w:val="28"/>
          <w:szCs w:val="28"/>
          <w:lang w:eastAsia="en-US"/>
        </w:rPr>
        <w:t xml:space="preserve">× </w:t>
      </w:r>
      <w:r w:rsidRPr="008557A5">
        <w:rPr>
          <w:sz w:val="28"/>
          <w:szCs w:val="28"/>
        </w:rPr>
        <w:t>10 м</w:t>
      </w:r>
      <w:r w:rsidRPr="008557A5">
        <w:rPr>
          <w:rFonts w:eastAsia="Calibri"/>
          <w:sz w:val="28"/>
          <w:szCs w:val="28"/>
          <w:lang w:eastAsia="en-US"/>
        </w:rPr>
        <w:t>» заменить словами «2,7 м × 3,7 м, 3 м × 6 м, 4 м × 8 м, 3 м × 12 м, 4 м × 12 м, 5 м ×             10 м, 5 м × 15 м».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7A5">
        <w:rPr>
          <w:rFonts w:eastAsia="Calibri"/>
          <w:sz w:val="28"/>
          <w:szCs w:val="28"/>
          <w:lang w:eastAsia="en-US"/>
        </w:rPr>
        <w:t>1.2.3. В абзаце четвертом цифры «1,0» заменить цифрой «1».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7A5">
        <w:rPr>
          <w:rFonts w:eastAsia="Calibri"/>
          <w:sz w:val="28"/>
          <w:szCs w:val="28"/>
          <w:lang w:eastAsia="en-US"/>
        </w:rPr>
        <w:t>1.2.4. В абзаце пятом слово «пилларсы» заменить словом «пиллары», цифры «3,0» заменить цифрой «3».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7A5">
        <w:rPr>
          <w:rFonts w:eastAsia="Calibri"/>
          <w:sz w:val="28"/>
          <w:szCs w:val="28"/>
          <w:lang w:eastAsia="en-US"/>
        </w:rPr>
        <w:t>1.2.5. Абзац шестой после слов «рекламные конструкции» дополнить словами «с высотой опоры не более 0,6 м».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7A5">
        <w:rPr>
          <w:rFonts w:eastAsia="Calibri"/>
          <w:sz w:val="28"/>
          <w:szCs w:val="28"/>
          <w:lang w:eastAsia="en-US"/>
        </w:rPr>
        <w:t>1.2.6. Абзац восьмой изложить в следующей редакции: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7A5">
        <w:rPr>
          <w:rFonts w:eastAsia="Calibri"/>
          <w:sz w:val="28"/>
          <w:szCs w:val="28"/>
          <w:lang w:eastAsia="en-US"/>
        </w:rPr>
        <w:t xml:space="preserve">«ситиборды </w:t>
      </w:r>
      <w:r w:rsidRPr="008557A5">
        <w:rPr>
          <w:sz w:val="28"/>
          <w:szCs w:val="28"/>
        </w:rPr>
        <w:t>(</w:t>
      </w:r>
      <w:r w:rsidRPr="008557A5">
        <w:rPr>
          <w:rFonts w:eastAsia="Calibri"/>
          <w:sz w:val="28"/>
          <w:szCs w:val="28"/>
          <w:lang w:eastAsia="en-US"/>
        </w:rPr>
        <w:t>3,12 м × 2,24 м, 2,7 м × 3,7 м) – рекламные конструкции</w:t>
      </w:r>
      <w:r w:rsidRPr="008557A5">
        <w:rPr>
          <w:sz w:val="28"/>
          <w:szCs w:val="28"/>
        </w:rPr>
        <w:t>, оборудованные специальным механизмом, обеспечивающим динамическую смену рекламных изображений через определенные промежутки времени;».</w:t>
      </w:r>
      <w:r w:rsidRPr="008557A5">
        <w:rPr>
          <w:rFonts w:eastAsia="Calibri"/>
          <w:sz w:val="28"/>
          <w:szCs w:val="28"/>
          <w:lang w:eastAsia="en-US"/>
        </w:rPr>
        <w:t xml:space="preserve"> </w:t>
      </w:r>
    </w:p>
    <w:p w:rsidR="008557A5" w:rsidRPr="008557A5" w:rsidRDefault="008557A5" w:rsidP="008557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7A5">
        <w:rPr>
          <w:rFonts w:eastAsia="Calibri"/>
          <w:sz w:val="28"/>
          <w:szCs w:val="28"/>
          <w:lang w:eastAsia="en-US"/>
        </w:rPr>
        <w:lastRenderedPageBreak/>
        <w:t xml:space="preserve">1.2.7.  В абзаце одиннадцатом слова «указатели (1,24 м × 1,45 м)» заменить словами «рекламные указатели </w:t>
      </w:r>
      <w:r w:rsidRPr="008557A5">
        <w:rPr>
          <w:sz w:val="28"/>
          <w:szCs w:val="28"/>
        </w:rPr>
        <w:t>(</w:t>
      </w:r>
      <w:r w:rsidRPr="008557A5">
        <w:rPr>
          <w:rFonts w:eastAsia="Calibri"/>
          <w:sz w:val="28"/>
          <w:szCs w:val="28"/>
          <w:lang w:eastAsia="en-US"/>
        </w:rPr>
        <w:t>0,8 м × 1,2 м, 0,9 м × 1 м, 1,2 м × 1,8 м, 1,24 м × 1,45 м)».</w:t>
      </w:r>
    </w:p>
    <w:p w:rsidR="008557A5" w:rsidRPr="008557A5" w:rsidRDefault="008557A5" w:rsidP="008557A5">
      <w:pPr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1.2.8. Дополнить абзацами следующего содержания:</w:t>
      </w:r>
    </w:p>
    <w:p w:rsidR="008557A5" w:rsidRPr="008557A5" w:rsidRDefault="008557A5" w:rsidP="008557A5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8557A5">
        <w:rPr>
          <w:sz w:val="28"/>
          <w:szCs w:val="28"/>
        </w:rPr>
        <w:t>«афишные тумбы (2,3</w:t>
      </w:r>
      <w:r w:rsidRPr="008557A5">
        <w:rPr>
          <w:rFonts w:eastAsia="Calibri"/>
          <w:sz w:val="28"/>
          <w:szCs w:val="28"/>
          <w:lang w:eastAsia="en-US"/>
        </w:rPr>
        <w:t xml:space="preserve"> м × 3,9 м, 3,4 м</w:t>
      </w:r>
      <w:r w:rsidRPr="008557A5">
        <w:rPr>
          <w:sz w:val="28"/>
          <w:szCs w:val="28"/>
        </w:rPr>
        <w:t xml:space="preserve"> </w:t>
      </w:r>
      <w:r w:rsidRPr="008557A5">
        <w:rPr>
          <w:rFonts w:eastAsia="Calibri"/>
          <w:sz w:val="28"/>
          <w:szCs w:val="28"/>
          <w:lang w:eastAsia="en-US"/>
        </w:rPr>
        <w:t xml:space="preserve">× 2,1 м, 3,5 м × 2,2 м, 3,6 м × 2,1 м,  3,6 м × 2,3 м, 3,8 м × 2,2 м, 3,9 м × 2,2 м, 4 м × 2,2 м) </w:t>
      </w:r>
      <w:r w:rsidRPr="008557A5">
        <w:rPr>
          <w:sz w:val="28"/>
          <w:szCs w:val="28"/>
        </w:rPr>
        <w:t>– рекламные конструкции цилиндрической формы, предназначенные для размещения информации о мероприятиях и событиях культурно-развлекательного, спортивно-оздоровительного характера;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7A5">
        <w:rPr>
          <w:rFonts w:eastAsia="Calibri"/>
          <w:sz w:val="28"/>
          <w:szCs w:val="28"/>
          <w:lang w:eastAsia="en-US"/>
        </w:rPr>
        <w:t xml:space="preserve">призматроны  </w:t>
      </w:r>
      <w:r w:rsidRPr="008557A5">
        <w:rPr>
          <w:sz w:val="28"/>
          <w:szCs w:val="28"/>
        </w:rPr>
        <w:t>(</w:t>
      </w:r>
      <w:r w:rsidRPr="008557A5">
        <w:rPr>
          <w:rFonts w:eastAsia="Calibri"/>
          <w:sz w:val="28"/>
          <w:szCs w:val="28"/>
          <w:lang w:eastAsia="en-US"/>
        </w:rPr>
        <w:t>1,5 м × 4 м, 3 м × 6 м, 3 м × 12 м, 4 м × 8 м, 4 м × 12 м, 5 м  × 10 м, 5 м × 15 м) – рекламные конструкции, информационное поле которых состоит из трехгранных поворачивающихся через заданный промежуток времени призм, которые вращаются вокруг своей оси, демонстрируя по очереди каждую из трех граней;</w:t>
      </w:r>
    </w:p>
    <w:p w:rsidR="008557A5" w:rsidRPr="008557A5" w:rsidRDefault="008557A5" w:rsidP="008557A5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557A5">
        <w:rPr>
          <w:rFonts w:eastAsia="Calibri"/>
          <w:sz w:val="28"/>
          <w:szCs w:val="28"/>
          <w:lang w:eastAsia="en-US"/>
        </w:rPr>
        <w:t xml:space="preserve">световые короба </w:t>
      </w:r>
      <w:r w:rsidRPr="008557A5">
        <w:rPr>
          <w:sz w:val="28"/>
          <w:szCs w:val="28"/>
        </w:rPr>
        <w:t>(</w:t>
      </w:r>
      <w:r w:rsidRPr="008557A5">
        <w:rPr>
          <w:rFonts w:eastAsia="Calibri"/>
          <w:sz w:val="28"/>
          <w:szCs w:val="28"/>
          <w:lang w:eastAsia="en-US"/>
        </w:rPr>
        <w:t>1,2 м × 1,8 м, 1,5 м × 4 м) – рекламные конструкции, располагаемые на опорах освещения или на собственных опорах, информационные поля которых выполнены из твердого материала, пропускающего свет, оборудованные системами внутреннего освещения.».</w:t>
      </w:r>
    </w:p>
    <w:p w:rsidR="008557A5" w:rsidRPr="008557A5" w:rsidRDefault="008557A5" w:rsidP="008557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7A5">
        <w:rPr>
          <w:rFonts w:eastAsia="Calibri"/>
          <w:sz w:val="28"/>
          <w:szCs w:val="28"/>
          <w:lang w:eastAsia="en-US"/>
        </w:rPr>
        <w:t>1.3. В пункте 4.2:</w:t>
      </w:r>
    </w:p>
    <w:p w:rsidR="008557A5" w:rsidRPr="008557A5" w:rsidRDefault="008557A5" w:rsidP="008557A5">
      <w:pPr>
        <w:ind w:firstLine="709"/>
        <w:jc w:val="both"/>
        <w:rPr>
          <w:sz w:val="28"/>
          <w:szCs w:val="28"/>
        </w:rPr>
      </w:pPr>
      <w:r w:rsidRPr="008557A5">
        <w:rPr>
          <w:rFonts w:eastAsia="Calibri"/>
          <w:sz w:val="28"/>
          <w:szCs w:val="28"/>
          <w:lang w:eastAsia="en-US"/>
        </w:rPr>
        <w:t xml:space="preserve">1.3.1. Абзац четвертый дополнить словами «, </w:t>
      </w:r>
      <w:r w:rsidRPr="008557A5">
        <w:rPr>
          <w:sz w:val="28"/>
          <w:szCs w:val="28"/>
        </w:rPr>
        <w:t>выполненного в виде объемного изображения и (или) букв с внутренней подсветкой».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1.3.2. Дополнить абзацем следующего содержания: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«медиафасады – рекламные конструкции площадью информационного поля не менее 100 кв. м, размещаемые на плоскости нежилых зданий, строений, сооружений, информационное поле которых состоит, как правило,</w:t>
      </w:r>
      <w:r w:rsidRPr="008557A5">
        <w:rPr>
          <w:i/>
          <w:sz w:val="28"/>
          <w:szCs w:val="28"/>
        </w:rPr>
        <w:t xml:space="preserve"> </w:t>
      </w:r>
      <w:r w:rsidRPr="008557A5">
        <w:rPr>
          <w:sz w:val="28"/>
          <w:szCs w:val="28"/>
        </w:rPr>
        <w:t xml:space="preserve">из </w:t>
      </w:r>
      <w:hyperlink r:id="rId14" w:tooltip="Светодиод" w:history="1">
        <w:r w:rsidRPr="008557A5">
          <w:rPr>
            <w:sz w:val="28"/>
            <w:szCs w:val="28"/>
          </w:rPr>
          <w:t>светодиодных</w:t>
        </w:r>
      </w:hyperlink>
      <w:r w:rsidRPr="008557A5">
        <w:rPr>
          <w:sz w:val="28"/>
          <w:szCs w:val="28"/>
        </w:rPr>
        <w:t xml:space="preserve"> модулей различных по форме и размерам, транслирующие медиаданные – текстовые сообщения, графику, анимацию и видео.».</w:t>
      </w:r>
    </w:p>
    <w:p w:rsidR="008557A5" w:rsidRPr="008557A5" w:rsidRDefault="008557A5" w:rsidP="008557A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7A5">
        <w:rPr>
          <w:rFonts w:eastAsia="Calibri"/>
          <w:sz w:val="28"/>
          <w:szCs w:val="28"/>
          <w:lang w:eastAsia="en-US"/>
        </w:rPr>
        <w:t>1.4. Пункт 4.4 изложить в следующей редакции: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«4.4. Рекламные афиши на остановочных пунктах движения общественного транспорта (2,5</w:t>
      </w:r>
      <w:r w:rsidRPr="008557A5">
        <w:rPr>
          <w:rFonts w:eastAsia="Calibri"/>
          <w:sz w:val="28"/>
          <w:szCs w:val="28"/>
          <w:lang w:eastAsia="en-US"/>
        </w:rPr>
        <w:t xml:space="preserve"> м × 1,25 м) </w:t>
      </w:r>
      <w:r w:rsidRPr="008557A5">
        <w:rPr>
          <w:sz w:val="28"/>
          <w:szCs w:val="28"/>
        </w:rPr>
        <w:t>– рекламные конструкции, монтируемые на конструктивных элементах остановочных пунктов движения общественного транспорта, не имеющие освещения, с одним или двумя информационными полями, предназначенные для размещения информации о мероприятиях и событиях культурно-развлекательного, спортивно-оздоровительного характера.».</w:t>
      </w:r>
    </w:p>
    <w:p w:rsidR="008557A5" w:rsidRPr="008557A5" w:rsidRDefault="008557A5" w:rsidP="008557A5">
      <w:pPr>
        <w:ind w:firstLine="709"/>
        <w:jc w:val="both"/>
        <w:rPr>
          <w:sz w:val="28"/>
          <w:szCs w:val="28"/>
        </w:rPr>
      </w:pPr>
      <w:r w:rsidRPr="008557A5">
        <w:rPr>
          <w:rFonts w:eastAsia="Calibri"/>
          <w:sz w:val="28"/>
          <w:szCs w:val="28"/>
          <w:lang w:eastAsia="en-US"/>
        </w:rPr>
        <w:t>1.5.</w:t>
      </w:r>
      <w:r w:rsidRPr="008557A5">
        <w:rPr>
          <w:sz w:val="28"/>
          <w:szCs w:val="28"/>
        </w:rPr>
        <w:t xml:space="preserve"> Пункт 4.1.4 изложить в следующей редакции: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«4.1.4. Отдельно стоящие рекламные конструкции устанавливаются с соблюдением следующих требований: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фундаменты отдельно стоящих рекламных конструкций должны быть заглублены на 15 – 20 см ниже уровня грунта с последующим восстановлением газона на нем.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 и уборке улиц;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 xml:space="preserve">отдельно стоящие рекламные конструкции не должны быть односторонними, за исключением случаев, когда восприятие одной из сторон конструкции невозможно из-за наличия естественных или искусственных препятствий. </w:t>
      </w:r>
      <w:r w:rsidRPr="008557A5">
        <w:rPr>
          <w:sz w:val="28"/>
          <w:szCs w:val="28"/>
        </w:rPr>
        <w:lastRenderedPageBreak/>
        <w:t>Односторонние отдельно стоящие рекламные конструкции должны иметь декоративно оформленную обратную сторону;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отдельно стоящие рекламные конструкции одного вида, установленные вдоль полосы движения транспортных средств, должны быть размещены на одной высоте относительно поверхности земли и на одном расстоянии от края проезжей части;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расстояние от края информационного поля отдельно стоящей рекламной конструкции площадью более 18 кв. м до здания, строения, сооружения должно быть не менее 30 м;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афишные стенды должны быть размещены на тротуарах шириной не менее 4 м или газонах параллельно проезжей части;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афишные тумбы и пиллары должны быть размещены на тротуарах шириной не менее 6 м или газонах;</w:t>
      </w:r>
    </w:p>
    <w:p w:rsidR="008557A5" w:rsidRDefault="008557A5" w:rsidP="008557A5">
      <w:pPr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постеры должны быть размещены на тротуарах шириной не менее 4 м в непосредственной</w:t>
      </w:r>
      <w:r w:rsidR="00B06EF6">
        <w:rPr>
          <w:sz w:val="28"/>
          <w:szCs w:val="28"/>
        </w:rPr>
        <w:t xml:space="preserve"> близости с опорами освещения;</w:t>
      </w:r>
    </w:p>
    <w:p w:rsidR="00B06EF6" w:rsidRPr="00B06EF6" w:rsidRDefault="00B202B4" w:rsidP="00B06EF6">
      <w:pPr>
        <w:suppressAutoHyphens/>
        <w:ind w:firstLine="22"/>
        <w:jc w:val="both"/>
        <w:rPr>
          <w:rStyle w:val="FontStyle22"/>
          <w:b w:val="0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 w:rsidR="00B06EF6" w:rsidRPr="00B06EF6">
        <w:rPr>
          <w:rStyle w:val="FontStyle22"/>
          <w:sz w:val="28"/>
          <w:szCs w:val="28"/>
        </w:rPr>
        <w:t>расстояние между отдельно стоящими рекламными конструкциями, размещенными на одной стороне дороги, должно быть не менее, приведенного в таблице:</w:t>
      </w:r>
    </w:p>
    <w:p w:rsidR="00B06EF6" w:rsidRPr="00B06EF6" w:rsidRDefault="00B06EF6" w:rsidP="00B06EF6">
      <w:pPr>
        <w:suppressAutoHyphens/>
        <w:ind w:firstLine="22"/>
        <w:jc w:val="both"/>
        <w:rPr>
          <w:rStyle w:val="FontStyle22"/>
          <w:b w:val="0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2268"/>
        <w:gridCol w:w="2126"/>
        <w:gridCol w:w="1843"/>
      </w:tblGrid>
      <w:tr w:rsidR="00B06EF6" w:rsidRPr="00B06EF6" w:rsidTr="006859E0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6EF6" w:rsidRPr="00B06EF6" w:rsidRDefault="00B06EF6" w:rsidP="00B06EF6">
            <w:pPr>
              <w:pStyle w:val="Style1"/>
              <w:widowControl/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F6" w:rsidRPr="00B06EF6" w:rsidRDefault="00B06EF6" w:rsidP="00B06EF6">
            <w:pPr>
              <w:pStyle w:val="Style17"/>
              <w:widowControl/>
              <w:spacing w:line="240" w:lineRule="auto"/>
              <w:rPr>
                <w:rStyle w:val="FontStyle24"/>
                <w:b w:val="0"/>
                <w:sz w:val="28"/>
                <w:szCs w:val="28"/>
              </w:rPr>
            </w:pPr>
            <w:r w:rsidRPr="00B06EF6">
              <w:rPr>
                <w:rStyle w:val="FontStyle24"/>
                <w:sz w:val="28"/>
                <w:szCs w:val="28"/>
              </w:rPr>
              <w:t>Площадь одной стороны рекламной конструкции, кв.м</w:t>
            </w:r>
          </w:p>
        </w:tc>
      </w:tr>
      <w:tr w:rsidR="00B06EF6" w:rsidRPr="00B06EF6" w:rsidTr="006859E0"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F6" w:rsidRPr="00B06EF6" w:rsidRDefault="00B06EF6" w:rsidP="00B06EF6">
            <w:pPr>
              <w:rPr>
                <w:rStyle w:val="FontStyle24"/>
                <w:b w:val="0"/>
                <w:sz w:val="28"/>
                <w:szCs w:val="28"/>
              </w:rPr>
            </w:pPr>
          </w:p>
          <w:p w:rsidR="00B06EF6" w:rsidRPr="00B06EF6" w:rsidRDefault="00B06EF6" w:rsidP="00B06EF6">
            <w:pPr>
              <w:rPr>
                <w:rStyle w:val="FontStyle24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F6" w:rsidRPr="00B06EF6" w:rsidRDefault="00B06EF6" w:rsidP="00B06EF6">
            <w:pPr>
              <w:pStyle w:val="Style17"/>
              <w:widowControl/>
              <w:rPr>
                <w:rStyle w:val="FontStyle24"/>
                <w:b w:val="0"/>
                <w:sz w:val="28"/>
                <w:szCs w:val="28"/>
              </w:rPr>
            </w:pPr>
            <w:r w:rsidRPr="00B06EF6">
              <w:rPr>
                <w:rStyle w:val="FontStyle24"/>
                <w:sz w:val="28"/>
                <w:szCs w:val="28"/>
              </w:rPr>
              <w:t>От 40 и более, включая арки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F6" w:rsidRPr="00B06EF6" w:rsidRDefault="00B06EF6" w:rsidP="00B06EF6">
            <w:pPr>
              <w:pStyle w:val="Style17"/>
              <w:widowControl/>
              <w:spacing w:line="240" w:lineRule="auto"/>
              <w:jc w:val="both"/>
              <w:rPr>
                <w:rStyle w:val="FontStyle24"/>
                <w:b w:val="0"/>
                <w:sz w:val="28"/>
                <w:szCs w:val="28"/>
              </w:rPr>
            </w:pPr>
            <w:r w:rsidRPr="00B06EF6">
              <w:rPr>
                <w:rStyle w:val="FontStyle24"/>
                <w:sz w:val="28"/>
                <w:szCs w:val="28"/>
              </w:rPr>
              <w:t>От 18 до 39,99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F6" w:rsidRPr="00B06EF6" w:rsidRDefault="00B06EF6" w:rsidP="00B06EF6">
            <w:pPr>
              <w:pStyle w:val="Style17"/>
              <w:widowControl/>
              <w:spacing w:line="240" w:lineRule="auto"/>
              <w:jc w:val="both"/>
              <w:rPr>
                <w:rStyle w:val="FontStyle24"/>
                <w:b w:val="0"/>
                <w:sz w:val="28"/>
                <w:szCs w:val="28"/>
              </w:rPr>
            </w:pPr>
            <w:r w:rsidRPr="00B06EF6">
              <w:rPr>
                <w:rStyle w:val="FontStyle24"/>
                <w:sz w:val="28"/>
                <w:szCs w:val="28"/>
              </w:rPr>
              <w:t>От 5 до 17,99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F6" w:rsidRPr="00B06EF6" w:rsidRDefault="00B06EF6" w:rsidP="00B06EF6">
            <w:pPr>
              <w:pStyle w:val="Style17"/>
              <w:widowControl/>
              <w:spacing w:line="240" w:lineRule="auto"/>
              <w:rPr>
                <w:rStyle w:val="FontStyle24"/>
                <w:b w:val="0"/>
                <w:sz w:val="28"/>
                <w:szCs w:val="28"/>
              </w:rPr>
            </w:pPr>
            <w:r w:rsidRPr="00B06EF6">
              <w:rPr>
                <w:rStyle w:val="FontStyle24"/>
                <w:sz w:val="28"/>
                <w:szCs w:val="28"/>
              </w:rPr>
              <w:t>До 4,99</w:t>
            </w:r>
          </w:p>
        </w:tc>
      </w:tr>
      <w:tr w:rsidR="00B06EF6" w:rsidRPr="00B06EF6" w:rsidTr="006859E0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F6" w:rsidRPr="00B06EF6" w:rsidRDefault="00B06EF6" w:rsidP="00B06EF6">
            <w:pPr>
              <w:pStyle w:val="Style17"/>
              <w:widowControl/>
              <w:spacing w:line="206" w:lineRule="exact"/>
              <w:rPr>
                <w:rStyle w:val="FontStyle24"/>
                <w:b w:val="0"/>
                <w:sz w:val="28"/>
                <w:szCs w:val="28"/>
              </w:rPr>
            </w:pPr>
            <w:r w:rsidRPr="00B06EF6">
              <w:rPr>
                <w:rStyle w:val="FontStyle24"/>
                <w:sz w:val="28"/>
                <w:szCs w:val="28"/>
              </w:rPr>
              <w:t>Минимальное расстояние между отдельно стоящими рекламными конструкциями, 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F6" w:rsidRPr="00B06EF6" w:rsidRDefault="00B06EF6" w:rsidP="00B06EF6">
            <w:pPr>
              <w:pStyle w:val="Style17"/>
              <w:widowControl/>
              <w:spacing w:line="206" w:lineRule="exact"/>
              <w:ind w:firstLine="5"/>
              <w:rPr>
                <w:rStyle w:val="FontStyle24"/>
                <w:b w:val="0"/>
                <w:sz w:val="28"/>
                <w:szCs w:val="28"/>
              </w:rPr>
            </w:pPr>
            <w:r w:rsidRPr="00B06EF6">
              <w:rPr>
                <w:rStyle w:val="FontStyle24"/>
                <w:sz w:val="28"/>
                <w:szCs w:val="28"/>
              </w:rPr>
              <w:t>300  (для вновь устанавливаемых конструкций)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F6" w:rsidRPr="00B06EF6" w:rsidRDefault="00B06EF6" w:rsidP="00B06EF6">
            <w:pPr>
              <w:pStyle w:val="Style17"/>
              <w:widowControl/>
              <w:spacing w:line="206" w:lineRule="exact"/>
              <w:ind w:firstLine="14"/>
              <w:jc w:val="both"/>
              <w:rPr>
                <w:rStyle w:val="FontStyle24"/>
                <w:b w:val="0"/>
                <w:sz w:val="28"/>
                <w:szCs w:val="28"/>
              </w:rPr>
            </w:pPr>
            <w:r w:rsidRPr="00B06EF6">
              <w:rPr>
                <w:rStyle w:val="FontStyle24"/>
                <w:sz w:val="28"/>
                <w:szCs w:val="28"/>
              </w:rPr>
              <w:t>150 (для вновь устанавливаемых конструкций)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F6" w:rsidRPr="00B06EF6" w:rsidRDefault="00B06EF6" w:rsidP="00B06EF6">
            <w:pPr>
              <w:pStyle w:val="Style17"/>
              <w:widowControl/>
              <w:spacing w:line="206" w:lineRule="exact"/>
              <w:ind w:firstLine="14"/>
              <w:jc w:val="both"/>
              <w:rPr>
                <w:rStyle w:val="FontStyle24"/>
                <w:b w:val="0"/>
                <w:sz w:val="28"/>
                <w:szCs w:val="28"/>
              </w:rPr>
            </w:pPr>
            <w:r w:rsidRPr="00B06EF6">
              <w:rPr>
                <w:rStyle w:val="FontStyle24"/>
                <w:sz w:val="28"/>
                <w:szCs w:val="28"/>
              </w:rPr>
              <w:t>100 (для вновь устанавливаемых конструкций)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EF6" w:rsidRPr="00B06EF6" w:rsidRDefault="00B06EF6" w:rsidP="00B06EF6">
            <w:pPr>
              <w:pStyle w:val="Style17"/>
              <w:widowControl/>
              <w:spacing w:line="206" w:lineRule="exact"/>
              <w:ind w:firstLine="5"/>
              <w:rPr>
                <w:rStyle w:val="FontStyle24"/>
                <w:b w:val="0"/>
                <w:sz w:val="28"/>
                <w:szCs w:val="28"/>
              </w:rPr>
            </w:pPr>
            <w:r w:rsidRPr="00B06EF6">
              <w:rPr>
                <w:rStyle w:val="FontStyle24"/>
                <w:sz w:val="28"/>
                <w:szCs w:val="28"/>
              </w:rPr>
              <w:t>30 (для вновь устанавливаемых конструкций)</w:t>
            </w:r>
          </w:p>
        </w:tc>
      </w:tr>
    </w:tbl>
    <w:p w:rsidR="00333D08" w:rsidRDefault="00333D08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1.6. Абзац четвертый пункта 4.1.5 дополнить словами «площадью не менее 75 кв. м».</w:t>
      </w:r>
    </w:p>
    <w:p w:rsidR="008557A5" w:rsidRPr="008557A5" w:rsidRDefault="008557A5" w:rsidP="008557A5">
      <w:pPr>
        <w:tabs>
          <w:tab w:val="left" w:pos="305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7A5">
        <w:rPr>
          <w:rFonts w:eastAsia="Calibri"/>
          <w:sz w:val="28"/>
          <w:szCs w:val="28"/>
          <w:lang w:eastAsia="en-US"/>
        </w:rPr>
        <w:t xml:space="preserve">1.7. В пункте 5.2: </w:t>
      </w:r>
    </w:p>
    <w:p w:rsidR="008557A5" w:rsidRPr="008557A5" w:rsidRDefault="008557A5" w:rsidP="008557A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57A5">
        <w:rPr>
          <w:rFonts w:ascii="Times New Roman" w:eastAsia="Calibri" w:hAnsi="Times New Roman" w:cs="Times New Roman"/>
          <w:sz w:val="28"/>
          <w:szCs w:val="28"/>
          <w:lang w:eastAsia="en-US"/>
        </w:rPr>
        <w:t>1.7.1. Абзац шестой признать утратившим силу.</w:t>
      </w:r>
    </w:p>
    <w:p w:rsidR="008557A5" w:rsidRPr="008557A5" w:rsidRDefault="008557A5" w:rsidP="008557A5">
      <w:pPr>
        <w:tabs>
          <w:tab w:val="left" w:pos="3055"/>
        </w:tabs>
        <w:ind w:firstLine="709"/>
        <w:jc w:val="both"/>
        <w:rPr>
          <w:sz w:val="28"/>
          <w:szCs w:val="28"/>
        </w:rPr>
      </w:pPr>
      <w:r w:rsidRPr="008557A5">
        <w:rPr>
          <w:rFonts w:eastAsia="Calibri"/>
          <w:sz w:val="28"/>
          <w:szCs w:val="28"/>
          <w:lang w:eastAsia="en-US"/>
        </w:rPr>
        <w:t xml:space="preserve">1.7.2. В абзаце седьмом </w:t>
      </w:r>
      <w:r w:rsidRPr="008557A5">
        <w:rPr>
          <w:sz w:val="28"/>
          <w:szCs w:val="28"/>
        </w:rPr>
        <w:t>слова «</w:t>
      </w:r>
      <w:r w:rsidRPr="008557A5">
        <w:rPr>
          <w:rFonts w:eastAsia="Calibri"/>
          <w:sz w:val="28"/>
          <w:szCs w:val="28"/>
          <w:lang w:eastAsia="en-US"/>
        </w:rPr>
        <w:t xml:space="preserve">в частях 5 </w:t>
      </w:r>
      <w:r w:rsidRPr="008557A5">
        <w:rPr>
          <w:sz w:val="28"/>
          <w:szCs w:val="28"/>
        </w:rPr>
        <w:t>–</w:t>
      </w:r>
      <w:r w:rsidRPr="008557A5">
        <w:rPr>
          <w:rFonts w:eastAsia="Calibri"/>
          <w:sz w:val="28"/>
          <w:szCs w:val="28"/>
          <w:lang w:eastAsia="en-US"/>
        </w:rPr>
        <w:t xml:space="preserve"> 7» заменить словами «в частях 5, 6, 7».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7"/>
      <w:bookmarkEnd w:id="1"/>
      <w:r w:rsidRPr="008557A5">
        <w:rPr>
          <w:sz w:val="28"/>
          <w:szCs w:val="28"/>
        </w:rPr>
        <w:t>1.7.3. Абзацы девятый, десятый изложить в следующей редакции: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 xml:space="preserve">«проект рекламной конструкции и ее территориального размещения, содержащий сведения о территориальном размещении, внешнем виде и технических параметрах рекламной конструкции, в том числе фотомонтаж рекламной конструкции в предполагаемом месте размещения, эскиз информационного поля с указанием размеров, план размещения рекламной конструкции (для отдельно стоящих рекламных конструкций – выполненный на топографической основе в М 1:500) с привязкой на местности с указанием расстояния до других рядом стоящих объектов (знаков дорожного движения, зданий, сооружений и т.д.) на расстоянии 100 м до и после объекта (для отдельно </w:t>
      </w:r>
      <w:r w:rsidRPr="008557A5">
        <w:rPr>
          <w:sz w:val="28"/>
          <w:szCs w:val="28"/>
        </w:rPr>
        <w:lastRenderedPageBreak/>
        <w:t xml:space="preserve">стоящих рекламных конструкций), с указанием расстояния до размещенных рекламных конструкций на отдельном конструктивном элементе здания, строения, сооружения (для рекламных конструкций, размещаемых на зданиях, строениях, сооружениях); 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заключение специализированной организации о соответствии проекта рекламной конструкции и ее территориального размещения строительным нормам и правилам, ГОСТам, ПУЭ, техническим регламентам и иным нормативным правовым актам, содержащим требования для конструкций соответствующего типа;».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1.7.4. Абзацы одиннадцатый, двенадцатый признать утратившими силу.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1.7.5. В абзаце пятнадцатом слова «восьмым – одиннадцатым» заменить словами «девятым, десятым».</w:t>
      </w:r>
    </w:p>
    <w:p w:rsidR="008557A5" w:rsidRPr="008557A5" w:rsidRDefault="008557A5" w:rsidP="008557A5">
      <w:pPr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1.8. В пункте 5.4:</w:t>
      </w:r>
    </w:p>
    <w:p w:rsidR="008557A5" w:rsidRPr="008557A5" w:rsidRDefault="008557A5" w:rsidP="008557A5">
      <w:pPr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1.8.1. Абзацы шестой – восьмой изложить в следующей редакции: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«Управление ГИБДД ГУ МВД России по Новосибирской области</w:t>
      </w:r>
      <w:r w:rsidRPr="008557A5">
        <w:rPr>
          <w:rFonts w:eastAsia="Calibri"/>
          <w:sz w:val="28"/>
          <w:szCs w:val="28"/>
          <w:lang w:eastAsia="en-US"/>
        </w:rPr>
        <w:t xml:space="preserve"> (при размещении отдельно стоящих рекламных конструкций);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организации, осуществляющие эксплуатацию коммуникаций или сооружений (при размещении в охранных зонах коммуникаций или сооружений).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Заявитель вправе самостоятельно получить такое согласование и представить его в комитет.».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1.8.2. Дополнить абзацем следующего содержания: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«Комитет в целях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сведения о которых содержатся в Едином государственном реестре прав на недвижимое имущество и сделок с ним, запрашивает в порядке межведомственного информационного взаимодействия в федеральном органе исполнительной власти, уполномоченном в области государственной регистрации прав на недвижимое имущество и сделок с ним, сведения о правах на недвижимое имущество, к которому предполагается присоединять рекламную конструкцию.».</w:t>
      </w:r>
    </w:p>
    <w:p w:rsidR="008557A5" w:rsidRPr="008557A5" w:rsidRDefault="008557A5" w:rsidP="008557A5">
      <w:pPr>
        <w:tabs>
          <w:tab w:val="left" w:pos="3055"/>
        </w:tabs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1.9. Абзац четвертый пункта 5.9 признать утратившим силу.</w:t>
      </w:r>
    </w:p>
    <w:p w:rsidR="008557A5" w:rsidRPr="008557A5" w:rsidRDefault="008557A5" w:rsidP="008557A5">
      <w:pPr>
        <w:tabs>
          <w:tab w:val="left" w:pos="3055"/>
        </w:tabs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1.10. В подпункте 6 пункта 5.11 слова «частями 5.1 – 5.7 и 9.1» заменить словами «</w:t>
      </w:r>
      <w:hyperlink r:id="rId15" w:history="1">
        <w:r w:rsidRPr="008557A5">
          <w:rPr>
            <w:sz w:val="28"/>
            <w:szCs w:val="28"/>
          </w:rPr>
          <w:t>частями 5.1</w:t>
        </w:r>
      </w:hyperlink>
      <w:r w:rsidRPr="008557A5">
        <w:rPr>
          <w:sz w:val="28"/>
          <w:szCs w:val="28"/>
        </w:rPr>
        <w:t>, 5.6, 5.7».</w:t>
      </w:r>
    </w:p>
    <w:p w:rsidR="008557A5" w:rsidRPr="008557A5" w:rsidRDefault="008557A5" w:rsidP="008557A5">
      <w:pPr>
        <w:tabs>
          <w:tab w:val="left" w:pos="3055"/>
        </w:tabs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1.11. В пункте 5.12:</w:t>
      </w:r>
    </w:p>
    <w:p w:rsidR="008557A5" w:rsidRPr="008557A5" w:rsidRDefault="008557A5" w:rsidP="008557A5">
      <w:pPr>
        <w:tabs>
          <w:tab w:val="left" w:pos="3055"/>
        </w:tabs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1.11.1. В подпункте 5 слова «</w:t>
      </w:r>
      <w:r w:rsidRPr="008557A5">
        <w:rPr>
          <w:rFonts w:eastAsia="Calibri"/>
          <w:sz w:val="28"/>
          <w:szCs w:val="28"/>
          <w:lang w:eastAsia="en-US"/>
        </w:rPr>
        <w:t>частями 5.1 – 5.7» заменить словами «частями 5.1, 5.6, 5.7».</w:t>
      </w:r>
    </w:p>
    <w:p w:rsidR="008557A5" w:rsidRPr="008557A5" w:rsidRDefault="008557A5" w:rsidP="008557A5">
      <w:pPr>
        <w:tabs>
          <w:tab w:val="left" w:pos="3055"/>
        </w:tabs>
        <w:ind w:firstLine="709"/>
        <w:jc w:val="both"/>
        <w:rPr>
          <w:sz w:val="28"/>
          <w:szCs w:val="28"/>
        </w:rPr>
      </w:pPr>
      <w:r w:rsidRPr="008557A5">
        <w:rPr>
          <w:rFonts w:eastAsia="Calibri"/>
          <w:sz w:val="28"/>
          <w:szCs w:val="28"/>
          <w:lang w:eastAsia="en-US"/>
        </w:rPr>
        <w:t>1.11.2. В п</w:t>
      </w:r>
      <w:r w:rsidRPr="008557A5">
        <w:rPr>
          <w:sz w:val="28"/>
          <w:szCs w:val="28"/>
        </w:rPr>
        <w:t>одпункте 6 слова «частями 9.1 и» заменить словом «частью».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1.12. Подпункт 6 пункта 5.13 признать утратившим силу.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1.13. В пункте 5.15 слова «частями 5.1 – 5.5» заменить словами «частью 5.1».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1.14. Пункт 6.2 признать утратившим силу.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1.15. Абзац второй пункта 7.2 изложить в следующей редакции: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 xml:space="preserve">«Размер платы определяется в соответствии с </w:t>
      </w:r>
      <w:hyperlink r:id="rId16" w:history="1">
        <w:r w:rsidRPr="008557A5">
          <w:rPr>
            <w:sz w:val="28"/>
            <w:szCs w:val="28"/>
          </w:rPr>
          <w:t>Порядком</w:t>
        </w:r>
      </w:hyperlink>
      <w:r w:rsidRPr="008557A5">
        <w:rPr>
          <w:sz w:val="28"/>
          <w:szCs w:val="28"/>
        </w:rPr>
        <w:t xml:space="preserve"> расчета размера начальной (минимальной) оплаты за установку и эксплуатацию рекламной конструкции с использованием имущества, находящегося в муниципальной </w:t>
      </w:r>
      <w:r w:rsidRPr="008557A5">
        <w:rPr>
          <w:sz w:val="28"/>
          <w:szCs w:val="28"/>
        </w:rPr>
        <w:lastRenderedPageBreak/>
        <w:t>собственности города Новосибирска (приложение 7), на основе ставок, определенных в ходе торгов.».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1.16. В подпункте «а» пункта 7.3 слова «представлением заявителем платежных поручений об оплате за выдачу разрешения с отметкой банка об их исполнении или квитанций установленной формы, выдаваемых плательщику банком, подтверждающих факт оплаты государственной пошлины;» исключить.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1.17. В приложении 2:</w:t>
      </w:r>
    </w:p>
    <w:p w:rsidR="008557A5" w:rsidRPr="008557A5" w:rsidRDefault="008557A5" w:rsidP="008557A5">
      <w:pPr>
        <w:tabs>
          <w:tab w:val="left" w:pos="3055"/>
        </w:tabs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1.17.1. Абзац третий пункта 3.3 изложить в следующей редакции:</w:t>
      </w:r>
    </w:p>
    <w:p w:rsidR="008557A5" w:rsidRPr="008557A5" w:rsidRDefault="008557A5" w:rsidP="008557A5">
      <w:pPr>
        <w:tabs>
          <w:tab w:val="left" w:pos="3055"/>
        </w:tabs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«При равенстве голосов победителем конкурса признается участник конкурса, ранее зарегистрировавший заявку на участие в конкурсе.».</w:t>
      </w:r>
    </w:p>
    <w:p w:rsidR="008557A5" w:rsidRPr="008557A5" w:rsidRDefault="008557A5" w:rsidP="008557A5">
      <w:pPr>
        <w:tabs>
          <w:tab w:val="left" w:pos="3055"/>
        </w:tabs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1.17.2. В разделе 5:</w:t>
      </w:r>
    </w:p>
    <w:p w:rsidR="008557A5" w:rsidRPr="008557A5" w:rsidRDefault="008557A5" w:rsidP="008557A5">
      <w:pPr>
        <w:tabs>
          <w:tab w:val="left" w:pos="3055"/>
        </w:tabs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подпункты «ж», «з» изложить в следующей редакции: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«ж) проект рекламной конструкции и ее территориального размещения, содержащий сведения о территориальном размещении, внешнем виде и технических параметрах рекламной конструкции, в том числе фотомонтаж рекламной конструкции в предполагаемом месте размещения, эскиз информационного поля с указанием размеров, план размещения рекламной конструкции (для отдельно стоящих рекламных конструкций – выполненный на топографической основе в М 1:500) с привязкой на местности с указанием расстояния до других рядом стоящих объектов (знаков дорожного движения, зданий, сооружений и т.д.) на расстоянии 100 м до и после объекта (для отдельно стоящих рекламных конструкций), с указанием расстояния до размещенных рекламных конструкций на отдельном конструктивном элементе здания, строения, сооружения (для рекламных конструкций, размещаемых на зданиях, строениях, сооружениях);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з) заключение специализированной организации о соответствии проекта рекламной конструкции и ее территориального размещения строительным нормам и правилам, ГОСТам, ПУЭ, техническим регламентам и иным нормативным правовым актам, содержащим требования для конструкций соответствующего типа;»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подпункты «и», «к», «л» признать утратившими силу.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 xml:space="preserve">1.17.3. В пункте 8.1: 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 xml:space="preserve">в абзаце втором слова «может осуществляться» заменить словом «осуществляется»; 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 xml:space="preserve">подпункты «а», «б», «в» изложить в следующей редакции: 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 xml:space="preserve">«а) цена договора (значимость критерия – </w:t>
      </w:r>
      <w:r w:rsidR="00B06EF6" w:rsidRPr="00B06EF6">
        <w:rPr>
          <w:b/>
          <w:sz w:val="28"/>
          <w:szCs w:val="28"/>
        </w:rPr>
        <w:t>60</w:t>
      </w:r>
      <w:r w:rsidRPr="00B06EF6">
        <w:rPr>
          <w:b/>
          <w:sz w:val="28"/>
          <w:szCs w:val="28"/>
        </w:rPr>
        <w:t xml:space="preserve"> </w:t>
      </w:r>
      <w:r w:rsidRPr="00B06EF6">
        <w:rPr>
          <w:sz w:val="28"/>
          <w:szCs w:val="28"/>
        </w:rPr>
        <w:t>%</w:t>
      </w:r>
      <w:r w:rsidRPr="008557A5">
        <w:rPr>
          <w:sz w:val="28"/>
          <w:szCs w:val="28"/>
        </w:rPr>
        <w:t>);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б) архитектурно-художественное оформление места размещения рекламной конструкции и благоустройство территории в соответствии с проектом рекламной конс</w:t>
      </w:r>
      <w:r w:rsidR="00B06EF6">
        <w:rPr>
          <w:sz w:val="28"/>
          <w:szCs w:val="28"/>
        </w:rPr>
        <w:t xml:space="preserve">трукции (значимость критерия – </w:t>
      </w:r>
      <w:r w:rsidR="00B06EF6" w:rsidRPr="00B06EF6">
        <w:rPr>
          <w:b/>
          <w:sz w:val="28"/>
          <w:szCs w:val="28"/>
        </w:rPr>
        <w:t>2</w:t>
      </w:r>
      <w:r w:rsidRPr="00B06EF6">
        <w:rPr>
          <w:b/>
          <w:sz w:val="28"/>
          <w:szCs w:val="28"/>
        </w:rPr>
        <w:t xml:space="preserve">0 </w:t>
      </w:r>
      <w:r w:rsidRPr="00B06EF6">
        <w:rPr>
          <w:sz w:val="28"/>
          <w:szCs w:val="28"/>
        </w:rPr>
        <w:t>%</w:t>
      </w:r>
      <w:r w:rsidRPr="008557A5">
        <w:rPr>
          <w:sz w:val="28"/>
          <w:szCs w:val="28"/>
        </w:rPr>
        <w:t>);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в) праздничное офо</w:t>
      </w:r>
      <w:r w:rsidR="00B06EF6">
        <w:rPr>
          <w:sz w:val="28"/>
          <w:szCs w:val="28"/>
        </w:rPr>
        <w:t xml:space="preserve">рмление (значимость критерия – </w:t>
      </w:r>
      <w:r w:rsidR="00B06EF6" w:rsidRPr="00B06EF6">
        <w:rPr>
          <w:b/>
          <w:sz w:val="28"/>
          <w:szCs w:val="28"/>
        </w:rPr>
        <w:t>2</w:t>
      </w:r>
      <w:r w:rsidRPr="00B06EF6">
        <w:rPr>
          <w:b/>
          <w:sz w:val="28"/>
          <w:szCs w:val="28"/>
        </w:rPr>
        <w:t>0</w:t>
      </w:r>
      <w:r w:rsidRPr="008557A5">
        <w:rPr>
          <w:sz w:val="28"/>
          <w:szCs w:val="28"/>
        </w:rPr>
        <w:t xml:space="preserve"> %).»;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подпункт «г» признать утратившим силу.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 xml:space="preserve">1.17.4. В пункте 9.3 слова «При соблюдении требований, установленных </w:t>
      </w:r>
      <w:hyperlink r:id="rId17" w:history="1">
        <w:r w:rsidRPr="008557A5">
          <w:rPr>
            <w:sz w:val="28"/>
            <w:szCs w:val="28"/>
          </w:rPr>
          <w:t>частями 5.2</w:t>
        </w:r>
      </w:hyperlink>
      <w:r w:rsidRPr="008557A5">
        <w:rPr>
          <w:sz w:val="28"/>
          <w:szCs w:val="28"/>
        </w:rPr>
        <w:t xml:space="preserve"> – </w:t>
      </w:r>
      <w:hyperlink r:id="rId18" w:history="1">
        <w:r w:rsidRPr="008557A5">
          <w:rPr>
            <w:sz w:val="28"/>
            <w:szCs w:val="28"/>
          </w:rPr>
          <w:t>5.5 статьи 19</w:t>
        </w:r>
      </w:hyperlink>
      <w:r w:rsidRPr="008557A5">
        <w:rPr>
          <w:sz w:val="28"/>
          <w:szCs w:val="28"/>
        </w:rPr>
        <w:t xml:space="preserve"> Федерального закона «О рекламе», договор» заменить словом «Договор».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1.17.5. Дополнить пунктом 9.6 следующего содержания: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lastRenderedPageBreak/>
        <w:t>«9.6. В случае если победитель конкурса отказался от заключения договора, договор на установку и эксплуатацию рекламной конструкции заключается с участником конкурса, набравшим наибольшее количество процентов по итогам проведения конкурса.».</w:t>
      </w:r>
    </w:p>
    <w:p w:rsidR="008557A5" w:rsidRPr="008557A5" w:rsidRDefault="008557A5" w:rsidP="008557A5">
      <w:pPr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1.18. В приложении 5:</w:t>
      </w:r>
    </w:p>
    <w:p w:rsidR="008557A5" w:rsidRPr="008557A5" w:rsidRDefault="008557A5" w:rsidP="008557A5">
      <w:pPr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1.18.1. Пункт 3.2 дополнить подпунктами следующего содержания:</w:t>
      </w:r>
    </w:p>
    <w:p w:rsidR="008557A5" w:rsidRPr="008557A5" w:rsidRDefault="008557A5" w:rsidP="008557A5">
      <w:pPr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«3.2.12. Произвести архитектурно-художественное оформление места размещения рекламной конструкции и благоустройство территории в соответствии с критериями, указанными Рекламораспространителем в конкурсном предложении.</w:t>
      </w:r>
    </w:p>
    <w:p w:rsidR="008557A5" w:rsidRPr="008557A5" w:rsidRDefault="008557A5" w:rsidP="008557A5">
      <w:pPr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3.2.13. Произвести праздничное оформление Конструкции и (или) места ее размещения в соответствии с критериями, указанными Рекламораспространителем в конкурсном предложении.».</w:t>
      </w:r>
    </w:p>
    <w:p w:rsidR="008557A5" w:rsidRPr="008557A5" w:rsidRDefault="008557A5" w:rsidP="008557A5">
      <w:pPr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1.18.2. Пункт 4.2 дополнить абзацем следующего содержания:</w:t>
      </w:r>
    </w:p>
    <w:p w:rsidR="008557A5" w:rsidRPr="008557A5" w:rsidRDefault="008557A5" w:rsidP="008557A5">
      <w:pPr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«Датой оплаты считается дата поступления денежных средств на бюджетный (расчетный) счет мэрии города Новосибирска, указанный в счете, выданном Центром.».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1.18.3. Пункт 6.1 дополнить абзацем следующего содержания:</w:t>
      </w:r>
    </w:p>
    <w:p w:rsidR="008557A5" w:rsidRPr="008557A5" w:rsidRDefault="008557A5" w:rsidP="008557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«Рекламораспространителю не предоставляется преимущественное перед другими лицами право на заключение договора на новый срок.».</w:t>
      </w:r>
    </w:p>
    <w:p w:rsidR="008557A5" w:rsidRPr="008557A5" w:rsidRDefault="008557A5" w:rsidP="008557A5">
      <w:pPr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1.19. Приложение 7 изложить в редакции приложения к настоящему решению.</w:t>
      </w:r>
    </w:p>
    <w:p w:rsidR="008557A5" w:rsidRPr="008557A5" w:rsidRDefault="008557A5" w:rsidP="008557A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:rsidR="008557A5" w:rsidRPr="008557A5" w:rsidRDefault="008557A5" w:rsidP="008557A5">
      <w:pPr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научно-производственному развитию и предпринимательству (Салов И. Д.).</w:t>
      </w:r>
    </w:p>
    <w:p w:rsidR="00556BF7" w:rsidRPr="00556BF7" w:rsidRDefault="00556BF7" w:rsidP="00556B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A31FE" w:rsidRPr="00556BF7" w:rsidRDefault="004A31FE" w:rsidP="0068108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851"/>
        <w:gridCol w:w="4536"/>
      </w:tblGrid>
      <w:tr w:rsidR="0081710D" w:rsidRPr="00556BF7" w:rsidTr="00436F79">
        <w:trPr>
          <w:trHeight w:val="1240"/>
        </w:trPr>
        <w:tc>
          <w:tcPr>
            <w:tcW w:w="4786" w:type="dxa"/>
          </w:tcPr>
          <w:p w:rsidR="0081710D" w:rsidRPr="00556BF7" w:rsidRDefault="0081710D" w:rsidP="00C632DB">
            <w:p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  <w:r w:rsidRPr="00556BF7">
              <w:rPr>
                <w:sz w:val="28"/>
                <w:szCs w:val="28"/>
              </w:rPr>
              <w:t>Председатель Совета депутатов</w:t>
            </w:r>
          </w:p>
          <w:p w:rsidR="0081710D" w:rsidRPr="00556BF7" w:rsidRDefault="0081710D" w:rsidP="00C632DB">
            <w:pPr>
              <w:ind w:right="-108"/>
              <w:rPr>
                <w:sz w:val="28"/>
                <w:szCs w:val="28"/>
              </w:rPr>
            </w:pPr>
            <w:r w:rsidRPr="00556BF7">
              <w:rPr>
                <w:sz w:val="28"/>
                <w:szCs w:val="28"/>
              </w:rPr>
              <w:t>города Новосибирска</w:t>
            </w:r>
          </w:p>
          <w:p w:rsidR="0081710D" w:rsidRPr="00556BF7" w:rsidRDefault="0081710D" w:rsidP="00C632DB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1710D" w:rsidRPr="00556BF7" w:rsidRDefault="0081710D" w:rsidP="00C632D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1710D" w:rsidRPr="00556BF7" w:rsidRDefault="0008618D" w:rsidP="00086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1710D" w:rsidRPr="00556BF7">
              <w:rPr>
                <w:sz w:val="28"/>
                <w:szCs w:val="28"/>
              </w:rPr>
              <w:t>эр города Новосибирска</w:t>
            </w:r>
          </w:p>
        </w:tc>
      </w:tr>
      <w:tr w:rsidR="0081710D" w:rsidRPr="00556BF7" w:rsidTr="001C6019">
        <w:tc>
          <w:tcPr>
            <w:tcW w:w="4786" w:type="dxa"/>
          </w:tcPr>
          <w:p w:rsidR="0081710D" w:rsidRPr="00556BF7" w:rsidRDefault="00436F79" w:rsidP="00C632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В. Асанцев</w:t>
            </w:r>
          </w:p>
        </w:tc>
        <w:tc>
          <w:tcPr>
            <w:tcW w:w="851" w:type="dxa"/>
          </w:tcPr>
          <w:p w:rsidR="0081710D" w:rsidRPr="00556BF7" w:rsidRDefault="0081710D" w:rsidP="00C632DB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1710D" w:rsidRPr="00556BF7" w:rsidRDefault="0008618D" w:rsidP="00C632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Е. Локоть</w:t>
            </w:r>
          </w:p>
        </w:tc>
      </w:tr>
    </w:tbl>
    <w:p w:rsidR="004A31FE" w:rsidRPr="00556BF7" w:rsidRDefault="004A31FE" w:rsidP="004A31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617AA" w:rsidRPr="00556BF7" w:rsidRDefault="000617AA" w:rsidP="004A31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07EA" w:rsidRPr="00556BF7" w:rsidRDefault="00790F4C" w:rsidP="00556BF7">
      <w:pPr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56BF7">
        <w:rPr>
          <w:sz w:val="28"/>
          <w:szCs w:val="28"/>
        </w:rPr>
        <w:t>_</w:t>
      </w:r>
      <w:r w:rsidR="004A31FE" w:rsidRPr="00556BF7">
        <w:rPr>
          <w:sz w:val="28"/>
          <w:szCs w:val="28"/>
        </w:rPr>
        <w:t>___________</w:t>
      </w:r>
    </w:p>
    <w:p w:rsidR="008557A5" w:rsidRDefault="008557A5">
      <w:pPr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8557A5" w:rsidSect="00ED1C43">
          <w:headerReference w:type="even" r:id="rId19"/>
          <w:headerReference w:type="default" r:id="rId20"/>
          <w:pgSz w:w="11907" w:h="16840" w:code="9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8557A5" w:rsidRPr="008557A5" w:rsidRDefault="008557A5" w:rsidP="00526D84">
      <w:pPr>
        <w:ind w:left="5670"/>
        <w:rPr>
          <w:sz w:val="28"/>
          <w:szCs w:val="28"/>
        </w:rPr>
      </w:pPr>
      <w:r w:rsidRPr="008557A5">
        <w:rPr>
          <w:sz w:val="28"/>
          <w:szCs w:val="28"/>
        </w:rPr>
        <w:lastRenderedPageBreak/>
        <w:t xml:space="preserve">Приложение </w:t>
      </w:r>
    </w:p>
    <w:p w:rsidR="008557A5" w:rsidRPr="008557A5" w:rsidRDefault="008557A5" w:rsidP="00526D84">
      <w:pPr>
        <w:ind w:firstLine="5670"/>
        <w:rPr>
          <w:sz w:val="28"/>
          <w:szCs w:val="28"/>
        </w:rPr>
      </w:pPr>
      <w:r w:rsidRPr="008557A5">
        <w:rPr>
          <w:sz w:val="28"/>
          <w:szCs w:val="28"/>
        </w:rPr>
        <w:t xml:space="preserve">к решению Совета депутатов </w:t>
      </w:r>
    </w:p>
    <w:p w:rsidR="008557A5" w:rsidRPr="008557A5" w:rsidRDefault="008557A5" w:rsidP="00526D84">
      <w:pPr>
        <w:ind w:firstLine="5670"/>
        <w:rPr>
          <w:sz w:val="28"/>
          <w:szCs w:val="28"/>
        </w:rPr>
      </w:pPr>
      <w:r w:rsidRPr="008557A5">
        <w:rPr>
          <w:sz w:val="28"/>
          <w:szCs w:val="28"/>
        </w:rPr>
        <w:t>города Новосибирска</w:t>
      </w:r>
    </w:p>
    <w:p w:rsidR="008557A5" w:rsidRPr="008557A5" w:rsidRDefault="008557A5" w:rsidP="00526D84">
      <w:pPr>
        <w:spacing w:after="240"/>
        <w:ind w:firstLine="5670"/>
        <w:rPr>
          <w:sz w:val="28"/>
          <w:szCs w:val="28"/>
        </w:rPr>
      </w:pPr>
      <w:r w:rsidRPr="008557A5">
        <w:rPr>
          <w:sz w:val="28"/>
          <w:szCs w:val="28"/>
        </w:rPr>
        <w:t>от _____________ № _____</w:t>
      </w:r>
    </w:p>
    <w:p w:rsidR="008557A5" w:rsidRPr="008557A5" w:rsidRDefault="008557A5" w:rsidP="008557A5">
      <w:pPr>
        <w:ind w:firstLine="6237"/>
        <w:rPr>
          <w:sz w:val="28"/>
          <w:szCs w:val="28"/>
        </w:rPr>
      </w:pPr>
    </w:p>
    <w:p w:rsidR="008557A5" w:rsidRPr="008557A5" w:rsidRDefault="008557A5" w:rsidP="00526D84">
      <w:pPr>
        <w:ind w:firstLine="5670"/>
        <w:rPr>
          <w:sz w:val="28"/>
          <w:szCs w:val="28"/>
        </w:rPr>
      </w:pPr>
      <w:r w:rsidRPr="008557A5">
        <w:rPr>
          <w:sz w:val="28"/>
          <w:szCs w:val="28"/>
        </w:rPr>
        <w:t>Приложение 7</w:t>
      </w:r>
    </w:p>
    <w:p w:rsidR="00526D84" w:rsidRDefault="008557A5" w:rsidP="00526D84">
      <w:pPr>
        <w:ind w:firstLine="5670"/>
        <w:rPr>
          <w:sz w:val="28"/>
          <w:szCs w:val="28"/>
        </w:rPr>
      </w:pPr>
      <w:r w:rsidRPr="008557A5">
        <w:rPr>
          <w:sz w:val="28"/>
          <w:szCs w:val="28"/>
        </w:rPr>
        <w:t>к Правилам распространения</w:t>
      </w:r>
    </w:p>
    <w:p w:rsidR="00526D84" w:rsidRDefault="008557A5" w:rsidP="00526D84">
      <w:pPr>
        <w:ind w:firstLine="5670"/>
        <w:rPr>
          <w:sz w:val="28"/>
          <w:szCs w:val="28"/>
        </w:rPr>
      </w:pPr>
      <w:r w:rsidRPr="008557A5">
        <w:rPr>
          <w:sz w:val="28"/>
          <w:szCs w:val="28"/>
        </w:rPr>
        <w:t>наружной рекламы и информации</w:t>
      </w:r>
    </w:p>
    <w:p w:rsidR="008557A5" w:rsidRPr="008557A5" w:rsidRDefault="008557A5" w:rsidP="00526D84">
      <w:pPr>
        <w:ind w:firstLine="5670"/>
        <w:rPr>
          <w:sz w:val="28"/>
          <w:szCs w:val="28"/>
        </w:rPr>
      </w:pPr>
      <w:r w:rsidRPr="008557A5">
        <w:rPr>
          <w:sz w:val="28"/>
          <w:szCs w:val="28"/>
        </w:rPr>
        <w:t>в городе Новосибирске</w:t>
      </w:r>
    </w:p>
    <w:p w:rsidR="008557A5" w:rsidRPr="00FB70A4" w:rsidRDefault="008557A5" w:rsidP="008557A5">
      <w:pPr>
        <w:spacing w:after="240"/>
        <w:rPr>
          <w:szCs w:val="28"/>
        </w:rPr>
      </w:pPr>
    </w:p>
    <w:p w:rsidR="008557A5" w:rsidRPr="008557A5" w:rsidRDefault="008557A5" w:rsidP="0084779A">
      <w:pPr>
        <w:jc w:val="center"/>
        <w:rPr>
          <w:b/>
          <w:sz w:val="28"/>
          <w:szCs w:val="28"/>
        </w:rPr>
      </w:pPr>
      <w:r w:rsidRPr="008557A5">
        <w:rPr>
          <w:b/>
          <w:sz w:val="28"/>
          <w:szCs w:val="28"/>
        </w:rPr>
        <w:t>ПОРЯДОК</w:t>
      </w:r>
    </w:p>
    <w:p w:rsidR="008557A5" w:rsidRPr="008557A5" w:rsidRDefault="008557A5" w:rsidP="0084779A">
      <w:pPr>
        <w:jc w:val="center"/>
        <w:rPr>
          <w:b/>
          <w:sz w:val="28"/>
          <w:szCs w:val="28"/>
        </w:rPr>
      </w:pPr>
      <w:r w:rsidRPr="008557A5">
        <w:rPr>
          <w:b/>
          <w:sz w:val="28"/>
          <w:szCs w:val="28"/>
        </w:rPr>
        <w:t xml:space="preserve">расчета размера начальной (минимальной) оплаты за установку </w:t>
      </w:r>
    </w:p>
    <w:p w:rsidR="008557A5" w:rsidRPr="008557A5" w:rsidRDefault="008557A5" w:rsidP="0084779A">
      <w:pPr>
        <w:jc w:val="center"/>
        <w:rPr>
          <w:b/>
          <w:sz w:val="28"/>
          <w:szCs w:val="28"/>
        </w:rPr>
      </w:pPr>
      <w:r w:rsidRPr="008557A5">
        <w:rPr>
          <w:b/>
          <w:sz w:val="28"/>
          <w:szCs w:val="28"/>
        </w:rPr>
        <w:t xml:space="preserve">и эксплуатацию рекламной конструкции с использованием имущества, </w:t>
      </w:r>
    </w:p>
    <w:p w:rsidR="008557A5" w:rsidRPr="008557A5" w:rsidRDefault="008557A5" w:rsidP="0084779A">
      <w:pPr>
        <w:jc w:val="center"/>
        <w:rPr>
          <w:b/>
          <w:sz w:val="28"/>
          <w:szCs w:val="28"/>
        </w:rPr>
      </w:pPr>
      <w:r w:rsidRPr="008557A5">
        <w:rPr>
          <w:b/>
          <w:sz w:val="28"/>
          <w:szCs w:val="28"/>
        </w:rPr>
        <w:t>находящегося в муниципальной собственности города Новосибирска</w:t>
      </w:r>
    </w:p>
    <w:p w:rsidR="008557A5" w:rsidRPr="008557A5" w:rsidRDefault="008557A5" w:rsidP="008557A5">
      <w:pPr>
        <w:autoSpaceDE w:val="0"/>
        <w:autoSpaceDN w:val="0"/>
        <w:adjustRightInd w:val="0"/>
        <w:rPr>
          <w:sz w:val="28"/>
          <w:szCs w:val="28"/>
        </w:rPr>
      </w:pPr>
    </w:p>
    <w:p w:rsidR="008557A5" w:rsidRPr="008557A5" w:rsidRDefault="008557A5" w:rsidP="00526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Начальный (минимальный) размер цены договора на установку и эксплуатацию рекламной конструкции с использованием имущества, находящегося в муниципальной собственности города Новосибирска, определяется по формуле:</w:t>
      </w:r>
    </w:p>
    <w:p w:rsidR="008557A5" w:rsidRPr="008557A5" w:rsidRDefault="008557A5" w:rsidP="00526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57A5" w:rsidRPr="008557A5" w:rsidRDefault="008557A5" w:rsidP="00526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С = БТ x S x П x К1 x К2 x К3,</w:t>
      </w:r>
    </w:p>
    <w:p w:rsidR="008557A5" w:rsidRPr="008557A5" w:rsidRDefault="008557A5" w:rsidP="00526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57A5" w:rsidRPr="008557A5" w:rsidRDefault="008557A5" w:rsidP="00526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где БТ – базовый тариф одного квадратного метра рекламной площади, утверждаемый правовым актом мэрии города Новосибирска на основании решения комиссии по регулированию тарифов;</w:t>
      </w:r>
    </w:p>
    <w:p w:rsidR="008557A5" w:rsidRPr="008557A5" w:rsidRDefault="008557A5" w:rsidP="00526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S – площадь информационного поля рекламной конструкции (кв. м);</w:t>
      </w:r>
    </w:p>
    <w:p w:rsidR="008557A5" w:rsidRPr="008557A5" w:rsidRDefault="008557A5" w:rsidP="00526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П – период установки и эксплуатации рекламной конструкции (единица измерения – месяц);</w:t>
      </w:r>
    </w:p>
    <w:p w:rsidR="008557A5" w:rsidRDefault="008557A5" w:rsidP="00526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57A5">
        <w:rPr>
          <w:sz w:val="28"/>
          <w:szCs w:val="28"/>
        </w:rPr>
        <w:t>К1 – коэффициент, учитывающий территориальную привязку:</w:t>
      </w:r>
    </w:p>
    <w:p w:rsidR="00526D84" w:rsidRPr="008557A5" w:rsidRDefault="00526D84" w:rsidP="00526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30"/>
        <w:gridCol w:w="3032"/>
        <w:gridCol w:w="2835"/>
      </w:tblGrid>
      <w:tr w:rsidR="008557A5" w:rsidRPr="000C228E" w:rsidTr="008557A5"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0C228E">
              <w:rPr>
                <w:sz w:val="24"/>
                <w:szCs w:val="24"/>
              </w:rPr>
              <w:t xml:space="preserve"> </w:t>
            </w:r>
            <w:r w:rsidRPr="000C228E">
              <w:rPr>
                <w:sz w:val="24"/>
                <w:szCs w:val="24"/>
              </w:rPr>
              <w:br/>
              <w:t>п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Территориальные зоны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 xml:space="preserve">Площади одной стороны рекламной конструкции, </w:t>
            </w:r>
            <w:r w:rsidRPr="00EB0808">
              <w:rPr>
                <w:sz w:val="24"/>
                <w:szCs w:val="24"/>
              </w:rPr>
              <w:t>кв.м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 xml:space="preserve">Значение  коэффициента К1 </w:t>
            </w:r>
          </w:p>
        </w:tc>
      </w:tr>
    </w:tbl>
    <w:p w:rsidR="008557A5" w:rsidRPr="008557A5" w:rsidRDefault="008557A5">
      <w:pPr>
        <w:rPr>
          <w:sz w:val="2"/>
          <w:szCs w:val="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30"/>
        <w:gridCol w:w="3032"/>
        <w:gridCol w:w="2835"/>
      </w:tblGrid>
      <w:tr w:rsidR="008557A5" w:rsidRPr="000C228E" w:rsidTr="008557A5">
        <w:trPr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2</w:t>
            </w:r>
          </w:p>
        </w:tc>
        <w:tc>
          <w:tcPr>
            <w:tcW w:w="3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  <w:lang w:val="en-US"/>
              </w:rPr>
            </w:pPr>
            <w:r w:rsidRPr="000C228E">
              <w:rPr>
                <w:sz w:val="24"/>
                <w:szCs w:val="24"/>
              </w:rPr>
              <w:t>4</w:t>
            </w:r>
          </w:p>
        </w:tc>
      </w:tr>
      <w:tr w:rsidR="008557A5" w:rsidRPr="000C228E" w:rsidTr="008557A5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1</w:t>
            </w:r>
          </w:p>
        </w:tc>
        <w:tc>
          <w:tcPr>
            <w:tcW w:w="36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rPr>
                <w:sz w:val="24"/>
                <w:szCs w:val="24"/>
                <w:lang w:val="en-US"/>
              </w:rPr>
            </w:pPr>
            <w:r w:rsidRPr="000C228E">
              <w:rPr>
                <w:sz w:val="24"/>
                <w:szCs w:val="24"/>
              </w:rPr>
              <w:t>Особая архитектурная зона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57A5" w:rsidRPr="000C228E" w:rsidRDefault="008557A5" w:rsidP="00844380">
            <w:pPr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свыше 17,99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1,5</w:t>
            </w:r>
          </w:p>
        </w:tc>
      </w:tr>
      <w:tr w:rsidR="008557A5" w:rsidRPr="000C228E" w:rsidTr="008557A5">
        <w:trPr>
          <w:trHeight w:val="25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менее 17,99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1,25</w:t>
            </w:r>
          </w:p>
        </w:tc>
      </w:tr>
      <w:tr w:rsidR="008557A5" w:rsidRPr="000C228E" w:rsidTr="008557A5">
        <w:trPr>
          <w:trHeight w:val="28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2</w:t>
            </w:r>
          </w:p>
        </w:tc>
        <w:tc>
          <w:tcPr>
            <w:tcW w:w="36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Городская зона высшей категории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свыше 17,99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1,25</w:t>
            </w:r>
          </w:p>
        </w:tc>
      </w:tr>
      <w:tr w:rsidR="008557A5" w:rsidRPr="000C228E" w:rsidTr="008557A5">
        <w:trPr>
          <w:trHeight w:val="31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менее 17,99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5" w:rsidRPr="00EB0808" w:rsidRDefault="008557A5" w:rsidP="00844380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EB0808">
              <w:rPr>
                <w:sz w:val="24"/>
                <w:szCs w:val="24"/>
              </w:rPr>
              <w:t>1,0</w:t>
            </w:r>
          </w:p>
        </w:tc>
      </w:tr>
      <w:tr w:rsidR="008557A5" w:rsidRPr="000C228E" w:rsidTr="008557A5">
        <w:trPr>
          <w:trHeight w:val="28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3</w:t>
            </w:r>
          </w:p>
        </w:tc>
        <w:tc>
          <w:tcPr>
            <w:tcW w:w="36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557A5" w:rsidRPr="000C228E" w:rsidRDefault="008557A5" w:rsidP="00844380">
            <w:pPr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 xml:space="preserve">Городская зона </w:t>
            </w:r>
            <w:r>
              <w:rPr>
                <w:sz w:val="24"/>
                <w:szCs w:val="24"/>
              </w:rPr>
              <w:t>I</w:t>
            </w:r>
            <w:r w:rsidRPr="000C228E">
              <w:rPr>
                <w:sz w:val="24"/>
                <w:szCs w:val="24"/>
              </w:rPr>
              <w:t xml:space="preserve"> категории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свыше 17,99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7A5" w:rsidRPr="00EB0808" w:rsidRDefault="008557A5" w:rsidP="00844380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EB0808">
              <w:rPr>
                <w:sz w:val="24"/>
                <w:szCs w:val="24"/>
              </w:rPr>
              <w:t>1,0</w:t>
            </w:r>
          </w:p>
        </w:tc>
      </w:tr>
      <w:tr w:rsidR="008557A5" w:rsidRPr="000C228E" w:rsidTr="008557A5">
        <w:trPr>
          <w:trHeight w:val="25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57A5" w:rsidRPr="000C228E" w:rsidRDefault="008557A5" w:rsidP="00844380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менее 17,99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0,8</w:t>
            </w:r>
          </w:p>
        </w:tc>
      </w:tr>
      <w:tr w:rsidR="008557A5" w:rsidRPr="000C228E" w:rsidTr="008557A5">
        <w:trPr>
          <w:trHeight w:val="19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4</w:t>
            </w:r>
          </w:p>
        </w:tc>
        <w:tc>
          <w:tcPr>
            <w:tcW w:w="36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557A5" w:rsidRPr="000C228E" w:rsidRDefault="008557A5" w:rsidP="00844380">
            <w:pPr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 xml:space="preserve">Городская зона </w:t>
            </w:r>
            <w:r>
              <w:rPr>
                <w:sz w:val="24"/>
                <w:szCs w:val="24"/>
                <w:lang w:val="en-US"/>
              </w:rPr>
              <w:t>II</w:t>
            </w:r>
            <w:r w:rsidRPr="000C228E">
              <w:rPr>
                <w:sz w:val="24"/>
                <w:szCs w:val="24"/>
              </w:rPr>
              <w:t xml:space="preserve"> категории</w:t>
            </w:r>
          </w:p>
          <w:p w:rsidR="008557A5" w:rsidRPr="000C228E" w:rsidRDefault="008557A5" w:rsidP="00844380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57A5" w:rsidRPr="000C228E" w:rsidRDefault="008557A5" w:rsidP="00844380">
            <w:pPr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свыше 17,99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0,8</w:t>
            </w:r>
          </w:p>
        </w:tc>
      </w:tr>
      <w:tr w:rsidR="008557A5" w:rsidRPr="000C228E" w:rsidTr="008557A5">
        <w:trPr>
          <w:trHeight w:val="34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57A5" w:rsidRPr="000C228E" w:rsidRDefault="008557A5" w:rsidP="00844380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7A5" w:rsidRPr="000C228E" w:rsidRDefault="008557A5" w:rsidP="00844380">
            <w:pPr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менее 17,99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0,5</w:t>
            </w:r>
          </w:p>
        </w:tc>
      </w:tr>
      <w:tr w:rsidR="008557A5" w:rsidRPr="000C228E" w:rsidTr="008557A5">
        <w:trPr>
          <w:trHeight w:val="22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C228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557A5" w:rsidRPr="000C228E" w:rsidRDefault="008557A5" w:rsidP="00844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зона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0C228E">
              <w:rPr>
                <w:sz w:val="24"/>
                <w:szCs w:val="24"/>
              </w:rPr>
              <w:t xml:space="preserve"> категории</w:t>
            </w:r>
          </w:p>
          <w:p w:rsidR="008557A5" w:rsidRPr="000C228E" w:rsidRDefault="008557A5" w:rsidP="008443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57A5" w:rsidRPr="000C228E" w:rsidRDefault="008557A5" w:rsidP="00844380">
            <w:pPr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свыше 17,99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0,5</w:t>
            </w:r>
          </w:p>
        </w:tc>
      </w:tr>
      <w:tr w:rsidR="008557A5" w:rsidRPr="000C228E" w:rsidTr="008557A5">
        <w:trPr>
          <w:trHeight w:val="31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6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57A5" w:rsidRPr="000C228E" w:rsidRDefault="008557A5" w:rsidP="00844380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7A5" w:rsidRPr="000C228E" w:rsidRDefault="008557A5" w:rsidP="00844380">
            <w:pPr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менее 17,99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13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0,4</w:t>
            </w:r>
          </w:p>
        </w:tc>
      </w:tr>
    </w:tbl>
    <w:p w:rsidR="008557A5" w:rsidRPr="008557A5" w:rsidRDefault="008557A5" w:rsidP="00526D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557A5">
        <w:rPr>
          <w:color w:val="000000"/>
          <w:sz w:val="28"/>
          <w:szCs w:val="28"/>
        </w:rPr>
        <w:lastRenderedPageBreak/>
        <w:t xml:space="preserve">К2 </w:t>
      </w:r>
      <w:r w:rsidRPr="008557A5">
        <w:rPr>
          <w:sz w:val="28"/>
          <w:szCs w:val="28"/>
        </w:rPr>
        <w:t>–</w:t>
      </w:r>
      <w:r w:rsidRPr="008557A5">
        <w:rPr>
          <w:color w:val="000000"/>
          <w:sz w:val="28"/>
          <w:szCs w:val="28"/>
        </w:rPr>
        <w:t xml:space="preserve"> коэффициент, отражающий техническую специфику рекламных конструкций:</w:t>
      </w:r>
    </w:p>
    <w:p w:rsidR="008557A5" w:rsidRPr="00526D84" w:rsidRDefault="008557A5" w:rsidP="00526D84">
      <w:pPr>
        <w:autoSpaceDE w:val="0"/>
        <w:autoSpaceDN w:val="0"/>
        <w:adjustRightInd w:val="0"/>
        <w:ind w:right="-617"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994"/>
        <w:gridCol w:w="4191"/>
      </w:tblGrid>
      <w:tr w:rsidR="008557A5" w:rsidRPr="000C228E" w:rsidTr="00116286">
        <w:trPr>
          <w:jc w:val="center"/>
        </w:trPr>
        <w:tc>
          <w:tcPr>
            <w:tcW w:w="682" w:type="dxa"/>
          </w:tcPr>
          <w:p w:rsidR="008557A5" w:rsidRDefault="008557A5" w:rsidP="001162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8557A5" w:rsidRPr="008557A5" w:rsidRDefault="008557A5" w:rsidP="001162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C228E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4994" w:type="dxa"/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228E">
              <w:rPr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4191" w:type="dxa"/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228E">
              <w:rPr>
                <w:color w:val="000000"/>
                <w:sz w:val="24"/>
                <w:szCs w:val="24"/>
              </w:rPr>
              <w:t>Значение коэффициента К</w:t>
            </w:r>
            <w:r w:rsidRPr="000C228E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</w:tbl>
    <w:p w:rsidR="008557A5" w:rsidRPr="008557A5" w:rsidRDefault="008557A5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4994"/>
        <w:gridCol w:w="4191"/>
      </w:tblGrid>
      <w:tr w:rsidR="008557A5" w:rsidRPr="000C228E" w:rsidTr="00116286">
        <w:trPr>
          <w:jc w:val="center"/>
        </w:trPr>
        <w:tc>
          <w:tcPr>
            <w:tcW w:w="682" w:type="dxa"/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228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94" w:type="dxa"/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228E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191" w:type="dxa"/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228E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557A5" w:rsidRPr="000C228E" w:rsidTr="00116286">
        <w:trPr>
          <w:jc w:val="center"/>
        </w:trPr>
        <w:tc>
          <w:tcPr>
            <w:tcW w:w="682" w:type="dxa"/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228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994" w:type="dxa"/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228E">
              <w:rPr>
                <w:color w:val="000000"/>
                <w:sz w:val="24"/>
                <w:szCs w:val="24"/>
              </w:rPr>
              <w:t>Отсутствие подсветки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228E">
              <w:rPr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4191" w:type="dxa"/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228E">
              <w:rPr>
                <w:color w:val="000000"/>
                <w:sz w:val="24"/>
                <w:szCs w:val="24"/>
                <w:lang w:val="en-US"/>
              </w:rPr>
              <w:t>1,5</w:t>
            </w:r>
          </w:p>
        </w:tc>
      </w:tr>
      <w:tr w:rsidR="008557A5" w:rsidRPr="000C228E" w:rsidTr="00116286">
        <w:trPr>
          <w:jc w:val="center"/>
        </w:trPr>
        <w:tc>
          <w:tcPr>
            <w:tcW w:w="682" w:type="dxa"/>
          </w:tcPr>
          <w:p w:rsidR="008557A5" w:rsidRPr="009A5835" w:rsidRDefault="008557A5" w:rsidP="008443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94" w:type="dxa"/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0C228E">
              <w:rPr>
                <w:color w:val="000000"/>
                <w:sz w:val="24"/>
                <w:szCs w:val="24"/>
              </w:rPr>
              <w:t>Применение внешней подсветки</w:t>
            </w:r>
          </w:p>
        </w:tc>
        <w:tc>
          <w:tcPr>
            <w:tcW w:w="4191" w:type="dxa"/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C228E">
              <w:rPr>
                <w:color w:val="000000"/>
                <w:sz w:val="24"/>
                <w:szCs w:val="24"/>
                <w:lang w:val="en-US"/>
              </w:rPr>
              <w:t>0,</w:t>
            </w:r>
            <w:r w:rsidRPr="000C228E">
              <w:rPr>
                <w:color w:val="000000"/>
                <w:sz w:val="24"/>
                <w:szCs w:val="24"/>
              </w:rPr>
              <w:t>7</w:t>
            </w:r>
          </w:p>
        </w:tc>
      </w:tr>
      <w:tr w:rsidR="008557A5" w:rsidRPr="000C228E" w:rsidTr="00116286">
        <w:trPr>
          <w:jc w:val="center"/>
        </w:trPr>
        <w:tc>
          <w:tcPr>
            <w:tcW w:w="682" w:type="dxa"/>
          </w:tcPr>
          <w:p w:rsidR="008557A5" w:rsidRPr="009A5835" w:rsidRDefault="008557A5" w:rsidP="008443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94" w:type="dxa"/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0C228E">
              <w:rPr>
                <w:color w:val="000000"/>
                <w:sz w:val="24"/>
                <w:szCs w:val="24"/>
              </w:rPr>
              <w:t>Применение внутренней подсветки</w:t>
            </w:r>
          </w:p>
        </w:tc>
        <w:tc>
          <w:tcPr>
            <w:tcW w:w="4191" w:type="dxa"/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C228E">
              <w:rPr>
                <w:color w:val="000000"/>
                <w:sz w:val="24"/>
                <w:szCs w:val="24"/>
                <w:lang w:val="en-US"/>
              </w:rPr>
              <w:t>0,6</w:t>
            </w:r>
          </w:p>
        </w:tc>
      </w:tr>
      <w:tr w:rsidR="008557A5" w:rsidRPr="000C228E" w:rsidTr="00116286">
        <w:trPr>
          <w:jc w:val="center"/>
        </w:trPr>
        <w:tc>
          <w:tcPr>
            <w:tcW w:w="682" w:type="dxa"/>
          </w:tcPr>
          <w:p w:rsidR="008557A5" w:rsidRPr="009A5835" w:rsidRDefault="008557A5" w:rsidP="008443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94" w:type="dxa"/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C228E">
              <w:rPr>
                <w:color w:val="000000"/>
                <w:sz w:val="24"/>
                <w:szCs w:val="24"/>
              </w:rPr>
              <w:t>Автоматическая смена экспозиции</w:t>
            </w:r>
            <w:r w:rsidRPr="000C228E">
              <w:rPr>
                <w:color w:val="FF0000"/>
                <w:sz w:val="24"/>
                <w:szCs w:val="24"/>
              </w:rPr>
              <w:t xml:space="preserve">         </w:t>
            </w:r>
          </w:p>
        </w:tc>
        <w:tc>
          <w:tcPr>
            <w:tcW w:w="4191" w:type="dxa"/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C228E">
              <w:rPr>
                <w:sz w:val="24"/>
                <w:szCs w:val="24"/>
                <w:lang w:val="en-US"/>
              </w:rPr>
              <w:t>0,5</w:t>
            </w:r>
          </w:p>
        </w:tc>
      </w:tr>
      <w:tr w:rsidR="008557A5" w:rsidRPr="000C228E" w:rsidTr="00116286">
        <w:trPr>
          <w:jc w:val="center"/>
        </w:trPr>
        <w:tc>
          <w:tcPr>
            <w:tcW w:w="682" w:type="dxa"/>
          </w:tcPr>
          <w:p w:rsidR="008557A5" w:rsidRPr="009A5835" w:rsidRDefault="008557A5" w:rsidP="008443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94" w:type="dxa"/>
          </w:tcPr>
          <w:p w:rsidR="008557A5" w:rsidRPr="009A5835" w:rsidRDefault="008557A5" w:rsidP="0084438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A5835">
              <w:rPr>
                <w:sz w:val="24"/>
                <w:szCs w:val="24"/>
              </w:rPr>
              <w:t>екламные афиши на остановочных пунктах движения общественного транспорта</w:t>
            </w:r>
          </w:p>
        </w:tc>
        <w:tc>
          <w:tcPr>
            <w:tcW w:w="4191" w:type="dxa"/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228E">
              <w:rPr>
                <w:color w:val="000000"/>
                <w:sz w:val="24"/>
                <w:szCs w:val="24"/>
                <w:lang w:val="en-US"/>
              </w:rPr>
              <w:t>0,8</w:t>
            </w:r>
          </w:p>
        </w:tc>
      </w:tr>
      <w:tr w:rsidR="008557A5" w:rsidRPr="000C228E" w:rsidTr="00116286">
        <w:trPr>
          <w:jc w:val="center"/>
        </w:trPr>
        <w:tc>
          <w:tcPr>
            <w:tcW w:w="682" w:type="dxa"/>
          </w:tcPr>
          <w:p w:rsidR="008557A5" w:rsidRPr="009A5835" w:rsidRDefault="008557A5" w:rsidP="008443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94" w:type="dxa"/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0C228E">
              <w:rPr>
                <w:color w:val="000000"/>
                <w:sz w:val="24"/>
                <w:szCs w:val="24"/>
              </w:rPr>
              <w:t>идеоэкраны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C228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0C228E">
              <w:rPr>
                <w:color w:val="000000"/>
                <w:sz w:val="24"/>
                <w:szCs w:val="24"/>
              </w:rPr>
              <w:t>роекционные и другие технически сложные конструкции</w:t>
            </w:r>
          </w:p>
        </w:tc>
        <w:tc>
          <w:tcPr>
            <w:tcW w:w="4191" w:type="dxa"/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228E">
              <w:rPr>
                <w:color w:val="000000"/>
                <w:sz w:val="24"/>
                <w:szCs w:val="24"/>
                <w:lang w:val="en-US"/>
              </w:rPr>
              <w:t>0,4</w:t>
            </w:r>
          </w:p>
        </w:tc>
      </w:tr>
    </w:tbl>
    <w:p w:rsidR="008557A5" w:rsidRPr="008557A5" w:rsidRDefault="008557A5" w:rsidP="00526D84">
      <w:pPr>
        <w:autoSpaceDE w:val="0"/>
        <w:autoSpaceDN w:val="0"/>
        <w:adjustRightInd w:val="0"/>
        <w:ind w:right="-617" w:firstLine="540"/>
        <w:jc w:val="both"/>
        <w:rPr>
          <w:color w:val="000000"/>
          <w:sz w:val="28"/>
          <w:szCs w:val="28"/>
          <w:lang w:val="en-US"/>
        </w:rPr>
      </w:pPr>
    </w:p>
    <w:p w:rsidR="008557A5" w:rsidRPr="008557A5" w:rsidRDefault="008557A5" w:rsidP="00526D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557A5">
        <w:rPr>
          <w:color w:val="000000"/>
          <w:sz w:val="28"/>
          <w:szCs w:val="28"/>
        </w:rPr>
        <w:t xml:space="preserve">К3 </w:t>
      </w:r>
      <w:r w:rsidRPr="008557A5">
        <w:rPr>
          <w:sz w:val="28"/>
          <w:szCs w:val="28"/>
        </w:rPr>
        <w:t>–</w:t>
      </w:r>
      <w:r w:rsidRPr="008557A5">
        <w:rPr>
          <w:color w:val="000000"/>
          <w:sz w:val="28"/>
          <w:szCs w:val="28"/>
        </w:rPr>
        <w:t xml:space="preserve"> коэффициент, учитывающий специфику рекламных конструкций и обеспечение архитектурно-художественного оформления города:</w:t>
      </w:r>
    </w:p>
    <w:p w:rsidR="008557A5" w:rsidRPr="008557A5" w:rsidRDefault="008557A5" w:rsidP="00526D8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7043"/>
        <w:gridCol w:w="2149"/>
      </w:tblGrid>
      <w:tr w:rsidR="008557A5" w:rsidRPr="000C228E" w:rsidTr="00526D84">
        <w:trPr>
          <w:jc w:val="center"/>
        </w:trPr>
        <w:tc>
          <w:tcPr>
            <w:tcW w:w="669" w:type="dxa"/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8557A5" w:rsidRPr="00526D84" w:rsidRDefault="008557A5" w:rsidP="008443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C228E"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7043" w:type="dxa"/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228E">
              <w:rPr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2149" w:type="dxa"/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228E">
              <w:rPr>
                <w:color w:val="000000"/>
                <w:sz w:val="24"/>
                <w:szCs w:val="24"/>
              </w:rPr>
              <w:t>Значение коэффициента К</w:t>
            </w:r>
            <w:r w:rsidRPr="000C228E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</w:tbl>
    <w:p w:rsidR="00526D84" w:rsidRPr="00526D84" w:rsidRDefault="00526D84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7043"/>
        <w:gridCol w:w="2149"/>
      </w:tblGrid>
      <w:tr w:rsidR="008557A5" w:rsidRPr="000C228E" w:rsidTr="00526D84">
        <w:trPr>
          <w:jc w:val="center"/>
        </w:trPr>
        <w:tc>
          <w:tcPr>
            <w:tcW w:w="669" w:type="dxa"/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228E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043" w:type="dxa"/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228E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49" w:type="dxa"/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228E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557A5" w:rsidRPr="000C228E" w:rsidTr="00526D84">
        <w:trPr>
          <w:jc w:val="center"/>
        </w:trPr>
        <w:tc>
          <w:tcPr>
            <w:tcW w:w="669" w:type="dxa"/>
          </w:tcPr>
          <w:p w:rsidR="008557A5" w:rsidRPr="00CC5E23" w:rsidRDefault="008557A5" w:rsidP="008443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43" w:type="dxa"/>
          </w:tcPr>
          <w:p w:rsidR="008557A5" w:rsidRPr="00DB6A3F" w:rsidRDefault="008557A5" w:rsidP="0084438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9262E">
              <w:rPr>
                <w:color w:val="000000"/>
                <w:sz w:val="24"/>
                <w:szCs w:val="24"/>
              </w:rPr>
              <w:t>Рекламные конструкции, размещенные или планируемые к размещению на основании дого</w:t>
            </w:r>
            <w:r>
              <w:rPr>
                <w:color w:val="000000"/>
                <w:sz w:val="24"/>
                <w:szCs w:val="24"/>
              </w:rPr>
              <w:t>вора на установку и эксплуатацию</w:t>
            </w:r>
            <w:r w:rsidRPr="0029262E">
              <w:rPr>
                <w:color w:val="000000"/>
                <w:sz w:val="24"/>
                <w:szCs w:val="24"/>
              </w:rPr>
              <w:t xml:space="preserve"> ре</w:t>
            </w:r>
            <w:r>
              <w:rPr>
                <w:color w:val="000000"/>
                <w:sz w:val="24"/>
                <w:szCs w:val="24"/>
              </w:rPr>
              <w:t>кламной конструкции, содержащего обязательства</w:t>
            </w:r>
            <w:r w:rsidRPr="0029262E">
              <w:rPr>
                <w:color w:val="000000"/>
                <w:sz w:val="24"/>
                <w:szCs w:val="24"/>
              </w:rPr>
              <w:t xml:space="preserve"> о безвозмездном размещении социальной рекламы в </w:t>
            </w:r>
            <w:r>
              <w:rPr>
                <w:color w:val="000000"/>
                <w:sz w:val="24"/>
                <w:szCs w:val="24"/>
              </w:rPr>
              <w:t>период не менее 120 дней в году</w:t>
            </w:r>
          </w:p>
        </w:tc>
        <w:tc>
          <w:tcPr>
            <w:tcW w:w="2149" w:type="dxa"/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C228E">
              <w:rPr>
                <w:color w:val="000000"/>
                <w:sz w:val="24"/>
                <w:szCs w:val="24"/>
                <w:lang w:val="en-US"/>
              </w:rPr>
              <w:t>0,5</w:t>
            </w:r>
          </w:p>
        </w:tc>
      </w:tr>
      <w:tr w:rsidR="008557A5" w:rsidRPr="000C228E" w:rsidTr="00526D84">
        <w:trPr>
          <w:jc w:val="center"/>
        </w:trPr>
        <w:tc>
          <w:tcPr>
            <w:tcW w:w="669" w:type="dxa"/>
          </w:tcPr>
          <w:p w:rsidR="008557A5" w:rsidRPr="00FB5B2E" w:rsidRDefault="008557A5" w:rsidP="008443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43" w:type="dxa"/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0C228E">
              <w:rPr>
                <w:color w:val="000000"/>
                <w:sz w:val="24"/>
                <w:szCs w:val="24"/>
              </w:rPr>
              <w:t>Иные рекламные конструкции</w:t>
            </w:r>
          </w:p>
        </w:tc>
        <w:tc>
          <w:tcPr>
            <w:tcW w:w="2149" w:type="dxa"/>
          </w:tcPr>
          <w:p w:rsidR="008557A5" w:rsidRPr="00532B3B" w:rsidRDefault="008557A5" w:rsidP="008443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32B3B">
              <w:rPr>
                <w:color w:val="000000"/>
                <w:sz w:val="24"/>
                <w:szCs w:val="24"/>
                <w:lang w:val="en-US"/>
              </w:rPr>
              <w:t>1</w:t>
            </w:r>
            <w:r w:rsidRPr="00532B3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8557A5" w:rsidRPr="00526D84" w:rsidRDefault="008557A5" w:rsidP="00526D84">
      <w:pPr>
        <w:jc w:val="both"/>
        <w:rPr>
          <w:sz w:val="28"/>
          <w:szCs w:val="28"/>
        </w:rPr>
      </w:pPr>
    </w:p>
    <w:p w:rsidR="008557A5" w:rsidRPr="00526D84" w:rsidRDefault="008557A5" w:rsidP="00526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D84">
        <w:rPr>
          <w:sz w:val="28"/>
          <w:szCs w:val="28"/>
        </w:rPr>
        <w:t>Категории территориальных зон города</w:t>
      </w:r>
    </w:p>
    <w:p w:rsidR="008557A5" w:rsidRPr="00526D84" w:rsidRDefault="008557A5" w:rsidP="00526D8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9172"/>
      </w:tblGrid>
      <w:tr w:rsidR="008557A5" w:rsidRPr="000C228E" w:rsidTr="00116286">
        <w:trPr>
          <w:trHeight w:val="36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 xml:space="preserve">№ </w:t>
            </w:r>
            <w:r w:rsidRPr="000C228E">
              <w:rPr>
                <w:sz w:val="24"/>
                <w:szCs w:val="24"/>
              </w:rPr>
              <w:br/>
              <w:t>п</w:t>
            </w:r>
          </w:p>
        </w:tc>
        <w:tc>
          <w:tcPr>
            <w:tcW w:w="9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Территориальные зоны</w:t>
            </w:r>
          </w:p>
        </w:tc>
      </w:tr>
    </w:tbl>
    <w:p w:rsidR="00526D84" w:rsidRPr="00526D84" w:rsidRDefault="00526D8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9172"/>
      </w:tblGrid>
      <w:tr w:rsidR="008557A5" w:rsidRPr="000C228E" w:rsidTr="00116286">
        <w:trPr>
          <w:trHeight w:val="240"/>
          <w:jc w:val="center"/>
        </w:trPr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1</w:t>
            </w:r>
          </w:p>
        </w:tc>
        <w:tc>
          <w:tcPr>
            <w:tcW w:w="9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2</w:t>
            </w:r>
          </w:p>
        </w:tc>
      </w:tr>
      <w:tr w:rsidR="008557A5" w:rsidRPr="000C228E" w:rsidTr="00116286">
        <w:trPr>
          <w:trHeight w:val="240"/>
          <w:jc w:val="center"/>
        </w:trPr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1</w:t>
            </w:r>
          </w:p>
        </w:tc>
        <w:tc>
          <w:tcPr>
            <w:tcW w:w="9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57A5" w:rsidRPr="00E97DC2" w:rsidRDefault="008557A5" w:rsidP="00844380">
            <w:pPr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Особая архитектурная зона – </w:t>
            </w:r>
            <w:r w:rsidRPr="000C228E">
              <w:rPr>
                <w:bCs/>
                <w:iCs/>
                <w:sz w:val="24"/>
                <w:szCs w:val="24"/>
              </w:rPr>
              <w:t>территории объектов культурного наследия</w:t>
            </w:r>
          </w:p>
        </w:tc>
      </w:tr>
      <w:tr w:rsidR="008557A5" w:rsidRPr="000C228E" w:rsidTr="00116286">
        <w:trPr>
          <w:trHeight w:val="240"/>
          <w:jc w:val="center"/>
        </w:trPr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2</w:t>
            </w:r>
          </w:p>
        </w:tc>
        <w:tc>
          <w:tcPr>
            <w:tcW w:w="9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Городская зона высшей категории: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 xml:space="preserve">пл. им. Гарина-Михайловского; 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пл. им. Калинина;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 xml:space="preserve">пл. им. Ленина; 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пл. им. Лунинцев;</w:t>
            </w:r>
          </w:p>
          <w:p w:rsidR="008557A5" w:rsidRPr="00DD551B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 xml:space="preserve">пл. им. Свердлова; 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Гоголя (от ул. Советской до ул. Ипподромской);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Каменская магистраль;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Красный проспект (от Автовокзала до пл. Калинина, за исключением территории, отнесенной к особой архитектурной зоне);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Ленина (от начала до пересечения с ул. Урицкого);</w:t>
            </w:r>
          </w:p>
          <w:p w:rsidR="008557A5" w:rsidRPr="00407A2D" w:rsidRDefault="008557A5" w:rsidP="00844380">
            <w:pPr>
              <w:autoSpaceDE w:val="0"/>
              <w:autoSpaceDN w:val="0"/>
              <w:adjustRightInd w:val="0"/>
              <w:ind w:hanging="49"/>
              <w:rPr>
                <w:sz w:val="24"/>
                <w:szCs w:val="24"/>
                <w:lang w:val="en-US"/>
              </w:rPr>
            </w:pPr>
            <w:r w:rsidRPr="000C228E">
              <w:rPr>
                <w:sz w:val="24"/>
                <w:szCs w:val="24"/>
              </w:rPr>
              <w:t>ул. Орджоникидзе (от ул. Советской до ул. Мичурина)</w:t>
            </w:r>
          </w:p>
        </w:tc>
      </w:tr>
      <w:tr w:rsidR="008557A5" w:rsidRPr="000C228E" w:rsidTr="00116286">
        <w:trPr>
          <w:trHeight w:val="337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1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Городская зона I категории: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Дуси Ковальчук;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пл. им. Карла Маркса (включая участки улиц Ватутина, Блюхера, Покрышкина, Сибиряков-Гвардейцев, Новогодней, Титова);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пл. им. Кондратюка;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 xml:space="preserve">пл. Пименова; 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 xml:space="preserve">пл. им. Станиславского; 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пл. Трубникова;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 xml:space="preserve">пл. Труда; 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Бердское шоссе (от р. Ини до ж/д моста);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Вокзальная магистраль;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Красный проспект (пл. Калинина до Мочищенского шоссе);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проспект Димитрова;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проспект Карла Маркса;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Военная (от ул. Семьи Шамшиных до Каменской магистрали);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Гоголя (от ул. Ипподромской до пр. Дзержинского);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Кирова (от начала до ул. Бориса Богаткова);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Ленина (от ул. Урицкого до Вокзальной магистрали);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Нарымская;</w:t>
            </w:r>
            <w:r w:rsidRPr="000C228E">
              <w:rPr>
                <w:color w:val="C00000"/>
                <w:sz w:val="24"/>
                <w:szCs w:val="24"/>
              </w:rPr>
              <w:t xml:space="preserve"> 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Октябрьская магистраль (включая мост через р. Каменку);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дамба Октябрьского моста (с прилегающими авторазвязками);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Серебренниковская;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Титова (от пл. им. Карла Маркса до пл. им. Станиславского);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Урицкого;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Фрунзе;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Челюскинцев;</w:t>
            </w:r>
          </w:p>
          <w:p w:rsidR="008557A5" w:rsidRPr="00E97DC2" w:rsidRDefault="008557A5" w:rsidP="00844380">
            <w:pPr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улицы, пересекающие Красный проспект, ограниченные ул. Советской и ул. Каменской (за исключением территории, отнесенной к городской зоне высшей категории)</w:t>
            </w:r>
          </w:p>
        </w:tc>
      </w:tr>
      <w:tr w:rsidR="008557A5" w:rsidRPr="000C228E" w:rsidTr="00116286">
        <w:trPr>
          <w:trHeight w:val="154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57A5" w:rsidRPr="000C228E" w:rsidRDefault="008557A5" w:rsidP="00526D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Городская зона II категории: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пл. им. Кирова;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пл. Райсовета;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пл. Сибиряков-Гвардейцев;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пл. Энергетиков;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проспект им. Академика Лаврентьева;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Бориса Богаткова;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Богдана Хмельницкого;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Бердское шоссе (за исключением территории, отнесенной к городской зоне I категории);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Блюхера (за исключением территории, отнесенной к городской зоне I категории);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Большевистская;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Ватутина (за исключением территории, отнесенной к городской зоне I категории);</w:t>
            </w:r>
          </w:p>
          <w:p w:rsidR="008557A5" w:rsidRPr="00DD551B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Владимировская;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Восточный проезд;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Восход;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Гусинобродское шоссе (включая территорию вещевого рынка);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проспект им. Дзержинского (от ул. Кошурникова до ул. Трикотажной);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Димитровского моста дамба (с прилегающими авторазвязками и проездом Энергетиков);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Дуси Ковальчук;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Жуковского;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Ипподромская;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Каменская;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lastRenderedPageBreak/>
              <w:t>ул. Кирова (от ул. Бориса Богаткова до конца ул. Кирова);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Котовского;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Кошурникова;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Красина;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Кропоткина;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Крылова (за исключением территории, отнесенной к городской зоне I категории);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Мичурина;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Морской проспект;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Немировича-Данченко;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Никитина;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Орджоникидзе (от ул. Мичурина до ул. Ольги Жилиной);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Первомайская;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Петухова;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Писарева (за исключением территории, отнесенной к городской зоне I категории);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 xml:space="preserve">ул. Плановая; 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 xml:space="preserve">ул. Семьи Шамшиных; 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Сибиряков-Гвардейцев (за исключением территории, отнесенной к городской зоне I категории)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Советская;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Станиславского;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Станционная;</w:t>
            </w:r>
            <w:r w:rsidRPr="000C22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проспект Строителей;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Танковая;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Титова (от пл. им. Станиславского до конца ул. Титова);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Толмачевская;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Толмачевское шоссе;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Троллейная;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Фабричная;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ул. Хилокская;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 xml:space="preserve">ул. Широкая; </w:t>
            </w:r>
          </w:p>
          <w:p w:rsidR="008557A5" w:rsidRPr="00407A2D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  <w:lang w:val="en-US"/>
              </w:rPr>
            </w:pPr>
            <w:r w:rsidRPr="000C228E">
              <w:rPr>
                <w:sz w:val="24"/>
                <w:szCs w:val="24"/>
              </w:rPr>
              <w:t>проезд Энергетиков</w:t>
            </w:r>
          </w:p>
        </w:tc>
      </w:tr>
      <w:tr w:rsidR="008557A5" w:rsidRPr="000C228E" w:rsidTr="00116286">
        <w:trPr>
          <w:trHeight w:val="1029"/>
          <w:jc w:val="center"/>
        </w:trPr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557A5" w:rsidRPr="000C228E" w:rsidRDefault="008557A5" w:rsidP="008443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7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57A5" w:rsidRPr="000C228E" w:rsidRDefault="008557A5" w:rsidP="0084438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>Городская зона III категории:</w:t>
            </w:r>
          </w:p>
          <w:p w:rsidR="008557A5" w:rsidRPr="00E97DC2" w:rsidRDefault="008557A5" w:rsidP="00844380">
            <w:pPr>
              <w:autoSpaceDE w:val="0"/>
              <w:autoSpaceDN w:val="0"/>
              <w:adjustRightInd w:val="0"/>
              <w:ind w:hanging="49"/>
              <w:jc w:val="both"/>
              <w:rPr>
                <w:sz w:val="24"/>
                <w:szCs w:val="24"/>
              </w:rPr>
            </w:pPr>
            <w:r w:rsidRPr="000C228E">
              <w:rPr>
                <w:sz w:val="24"/>
                <w:szCs w:val="24"/>
              </w:rPr>
              <w:t xml:space="preserve">Иные территории, не </w:t>
            </w:r>
            <w:r>
              <w:rPr>
                <w:sz w:val="24"/>
                <w:szCs w:val="24"/>
              </w:rPr>
              <w:t>отнесенные к</w:t>
            </w:r>
            <w:r w:rsidRPr="000C228E">
              <w:rPr>
                <w:sz w:val="24"/>
                <w:szCs w:val="24"/>
              </w:rPr>
              <w:t xml:space="preserve"> особой архитектурной зоне,</w:t>
            </w:r>
            <w:r w:rsidRPr="000C228E">
              <w:rPr>
                <w:color w:val="FF0000"/>
                <w:sz w:val="24"/>
                <w:szCs w:val="24"/>
              </w:rPr>
              <w:t xml:space="preserve"> </w:t>
            </w:r>
            <w:r w:rsidRPr="000711ED">
              <w:rPr>
                <w:sz w:val="24"/>
                <w:szCs w:val="24"/>
              </w:rPr>
              <w:t xml:space="preserve">городской </w:t>
            </w:r>
            <w:r w:rsidRPr="000C228E">
              <w:rPr>
                <w:sz w:val="24"/>
                <w:szCs w:val="24"/>
              </w:rPr>
              <w:t xml:space="preserve">зоне высшей, </w:t>
            </w:r>
            <w:r>
              <w:rPr>
                <w:sz w:val="24"/>
                <w:szCs w:val="24"/>
                <w:lang w:val="en-US"/>
              </w:rPr>
              <w:t>I</w:t>
            </w:r>
            <w:r w:rsidRPr="000C228E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II</w:t>
            </w:r>
            <w:r w:rsidRPr="000C228E">
              <w:rPr>
                <w:sz w:val="24"/>
                <w:szCs w:val="24"/>
              </w:rPr>
              <w:t xml:space="preserve"> категории</w:t>
            </w:r>
          </w:p>
        </w:tc>
      </w:tr>
    </w:tbl>
    <w:p w:rsidR="008557A5" w:rsidRPr="00526D84" w:rsidRDefault="008557A5" w:rsidP="008557A5">
      <w:pPr>
        <w:tabs>
          <w:tab w:val="left" w:pos="4845"/>
        </w:tabs>
        <w:autoSpaceDE w:val="0"/>
        <w:autoSpaceDN w:val="0"/>
        <w:adjustRightInd w:val="0"/>
        <w:rPr>
          <w:sz w:val="28"/>
          <w:szCs w:val="28"/>
        </w:rPr>
      </w:pPr>
    </w:p>
    <w:p w:rsidR="008557A5" w:rsidRPr="00526D84" w:rsidRDefault="008557A5" w:rsidP="008557A5">
      <w:pPr>
        <w:autoSpaceDE w:val="0"/>
        <w:autoSpaceDN w:val="0"/>
        <w:adjustRightInd w:val="0"/>
        <w:rPr>
          <w:sz w:val="28"/>
          <w:szCs w:val="28"/>
        </w:rPr>
      </w:pPr>
    </w:p>
    <w:p w:rsidR="008557A5" w:rsidRPr="00526D84" w:rsidRDefault="00526D84" w:rsidP="00526D84">
      <w:pPr>
        <w:tabs>
          <w:tab w:val="left" w:pos="4111"/>
          <w:tab w:val="left" w:pos="4253"/>
          <w:tab w:val="left" w:pos="4536"/>
          <w:tab w:val="left" w:pos="5812"/>
          <w:tab w:val="left" w:pos="5954"/>
          <w:tab w:val="left" w:pos="6237"/>
          <w:tab w:val="left" w:pos="6379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8557A5" w:rsidRPr="001240EE" w:rsidRDefault="008557A5" w:rsidP="008557A5">
      <w:pPr>
        <w:autoSpaceDE w:val="0"/>
        <w:autoSpaceDN w:val="0"/>
        <w:adjustRightInd w:val="0"/>
        <w:rPr>
          <w:sz w:val="24"/>
          <w:szCs w:val="24"/>
        </w:rPr>
      </w:pPr>
    </w:p>
    <w:p w:rsidR="00556BF7" w:rsidRPr="00556BF7" w:rsidRDefault="00556BF7">
      <w:pPr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556BF7" w:rsidRPr="00556BF7" w:rsidSect="00ED1C43">
      <w:pgSz w:w="11907" w:h="16840" w:code="9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D7C" w:rsidRDefault="00A04D7C" w:rsidP="001B1093">
      <w:r>
        <w:separator/>
      </w:r>
    </w:p>
  </w:endnote>
  <w:endnote w:type="continuationSeparator" w:id="0">
    <w:p w:rsidR="00A04D7C" w:rsidRDefault="00A04D7C" w:rsidP="001B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D7C" w:rsidRDefault="00A04D7C" w:rsidP="001B1093">
      <w:r>
        <w:separator/>
      </w:r>
    </w:p>
  </w:footnote>
  <w:footnote w:type="continuationSeparator" w:id="0">
    <w:p w:rsidR="00A04D7C" w:rsidRDefault="00A04D7C" w:rsidP="001B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F6" w:rsidRDefault="0002674D" w:rsidP="003A09A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06EF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6EF6" w:rsidRDefault="00B06EF6" w:rsidP="00BE636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F6" w:rsidRPr="00ED1C43" w:rsidRDefault="0002674D" w:rsidP="003A09A8">
    <w:pPr>
      <w:pStyle w:val="a4"/>
      <w:framePr w:wrap="around" w:vAnchor="text" w:hAnchor="margin" w:xAlign="center" w:y="1"/>
      <w:rPr>
        <w:rStyle w:val="a8"/>
        <w:sz w:val="20"/>
        <w:szCs w:val="20"/>
      </w:rPr>
    </w:pPr>
    <w:r w:rsidRPr="00ED1C43">
      <w:rPr>
        <w:rStyle w:val="a8"/>
        <w:sz w:val="20"/>
        <w:szCs w:val="20"/>
      </w:rPr>
      <w:fldChar w:fldCharType="begin"/>
    </w:r>
    <w:r w:rsidR="00B06EF6" w:rsidRPr="00ED1C43">
      <w:rPr>
        <w:rStyle w:val="a8"/>
        <w:sz w:val="20"/>
        <w:szCs w:val="20"/>
      </w:rPr>
      <w:instrText xml:space="preserve">PAGE  </w:instrText>
    </w:r>
    <w:r w:rsidRPr="00ED1C43">
      <w:rPr>
        <w:rStyle w:val="a8"/>
        <w:sz w:val="20"/>
        <w:szCs w:val="20"/>
      </w:rPr>
      <w:fldChar w:fldCharType="separate"/>
    </w:r>
    <w:r w:rsidR="00C62BE2">
      <w:rPr>
        <w:rStyle w:val="a8"/>
        <w:noProof/>
        <w:sz w:val="20"/>
        <w:szCs w:val="20"/>
      </w:rPr>
      <w:t>2</w:t>
    </w:r>
    <w:r w:rsidRPr="00ED1C43">
      <w:rPr>
        <w:rStyle w:val="a8"/>
        <w:sz w:val="20"/>
        <w:szCs w:val="20"/>
      </w:rPr>
      <w:fldChar w:fldCharType="end"/>
    </w:r>
  </w:p>
  <w:p w:rsidR="00B06EF6" w:rsidRDefault="00B06EF6" w:rsidP="00BE636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multilevel"/>
    <w:tmpl w:val="053AF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FAD7FD2"/>
    <w:multiLevelType w:val="singleLevel"/>
    <w:tmpl w:val="C8E8FB4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142C1D59"/>
    <w:multiLevelType w:val="hybridMultilevel"/>
    <w:tmpl w:val="230E36DC"/>
    <w:lvl w:ilvl="0" w:tplc="C8E8FB4A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32D3B15"/>
    <w:multiLevelType w:val="multilevel"/>
    <w:tmpl w:val="F0429D6E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 w15:restartNumberingAfterBreak="0">
    <w:nsid w:val="3F695846"/>
    <w:multiLevelType w:val="hybridMultilevel"/>
    <w:tmpl w:val="FC143C16"/>
    <w:lvl w:ilvl="0" w:tplc="5858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F7776F"/>
    <w:multiLevelType w:val="hybridMultilevel"/>
    <w:tmpl w:val="A7EEC6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130B47"/>
    <w:multiLevelType w:val="hybridMultilevel"/>
    <w:tmpl w:val="4CDC29F2"/>
    <w:lvl w:ilvl="0" w:tplc="4E5C95C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E7"/>
    <w:rsid w:val="000033B5"/>
    <w:rsid w:val="00004231"/>
    <w:rsid w:val="00007DC4"/>
    <w:rsid w:val="000135FE"/>
    <w:rsid w:val="00013EA0"/>
    <w:rsid w:val="00013EB3"/>
    <w:rsid w:val="00021637"/>
    <w:rsid w:val="0002204D"/>
    <w:rsid w:val="000244F7"/>
    <w:rsid w:val="0002674D"/>
    <w:rsid w:val="0002763D"/>
    <w:rsid w:val="00032CD9"/>
    <w:rsid w:val="0003711A"/>
    <w:rsid w:val="00040AC1"/>
    <w:rsid w:val="00046A90"/>
    <w:rsid w:val="00047D71"/>
    <w:rsid w:val="00051859"/>
    <w:rsid w:val="0006104E"/>
    <w:rsid w:val="000610EA"/>
    <w:rsid w:val="000617AA"/>
    <w:rsid w:val="00065611"/>
    <w:rsid w:val="00065FDF"/>
    <w:rsid w:val="000664CD"/>
    <w:rsid w:val="000702C5"/>
    <w:rsid w:val="00070918"/>
    <w:rsid w:val="00070F4A"/>
    <w:rsid w:val="00071A81"/>
    <w:rsid w:val="000722C1"/>
    <w:rsid w:val="0007244B"/>
    <w:rsid w:val="0008618D"/>
    <w:rsid w:val="000864C4"/>
    <w:rsid w:val="00091C63"/>
    <w:rsid w:val="00094A10"/>
    <w:rsid w:val="00097E0B"/>
    <w:rsid w:val="000A1DBF"/>
    <w:rsid w:val="000A27EF"/>
    <w:rsid w:val="000A59A9"/>
    <w:rsid w:val="000A7281"/>
    <w:rsid w:val="000B537C"/>
    <w:rsid w:val="000B55C7"/>
    <w:rsid w:val="000B61D9"/>
    <w:rsid w:val="000C039A"/>
    <w:rsid w:val="000C2612"/>
    <w:rsid w:val="000C435B"/>
    <w:rsid w:val="000D228B"/>
    <w:rsid w:val="000D4F69"/>
    <w:rsid w:val="000D7B32"/>
    <w:rsid w:val="000E0219"/>
    <w:rsid w:val="000E0362"/>
    <w:rsid w:val="000E2FBF"/>
    <w:rsid w:val="000E7196"/>
    <w:rsid w:val="000F18D0"/>
    <w:rsid w:val="000F3DC6"/>
    <w:rsid w:val="00102EBE"/>
    <w:rsid w:val="00106E7D"/>
    <w:rsid w:val="001070CE"/>
    <w:rsid w:val="00111B36"/>
    <w:rsid w:val="00116286"/>
    <w:rsid w:val="001208CE"/>
    <w:rsid w:val="00127DB0"/>
    <w:rsid w:val="00132AB2"/>
    <w:rsid w:val="0013498B"/>
    <w:rsid w:val="00135028"/>
    <w:rsid w:val="0013504C"/>
    <w:rsid w:val="00136EC5"/>
    <w:rsid w:val="0014285C"/>
    <w:rsid w:val="00142F68"/>
    <w:rsid w:val="00143542"/>
    <w:rsid w:val="001456CB"/>
    <w:rsid w:val="0014648A"/>
    <w:rsid w:val="00146E8D"/>
    <w:rsid w:val="00151F08"/>
    <w:rsid w:val="00152007"/>
    <w:rsid w:val="00153697"/>
    <w:rsid w:val="00154041"/>
    <w:rsid w:val="00170129"/>
    <w:rsid w:val="0017212B"/>
    <w:rsid w:val="00172471"/>
    <w:rsid w:val="00173EAD"/>
    <w:rsid w:val="00175171"/>
    <w:rsid w:val="00175750"/>
    <w:rsid w:val="00177297"/>
    <w:rsid w:val="00180293"/>
    <w:rsid w:val="00181DF3"/>
    <w:rsid w:val="00183C0E"/>
    <w:rsid w:val="00185AB8"/>
    <w:rsid w:val="00192073"/>
    <w:rsid w:val="001951E0"/>
    <w:rsid w:val="00197F35"/>
    <w:rsid w:val="001A27A6"/>
    <w:rsid w:val="001A2D0B"/>
    <w:rsid w:val="001A3047"/>
    <w:rsid w:val="001A3211"/>
    <w:rsid w:val="001A5605"/>
    <w:rsid w:val="001A5E9A"/>
    <w:rsid w:val="001A6341"/>
    <w:rsid w:val="001A7531"/>
    <w:rsid w:val="001B1093"/>
    <w:rsid w:val="001B3DAC"/>
    <w:rsid w:val="001B5C71"/>
    <w:rsid w:val="001B5CC8"/>
    <w:rsid w:val="001C5168"/>
    <w:rsid w:val="001C6019"/>
    <w:rsid w:val="001D342E"/>
    <w:rsid w:val="001D5EAE"/>
    <w:rsid w:val="001E2C3F"/>
    <w:rsid w:val="001E527E"/>
    <w:rsid w:val="001E52B9"/>
    <w:rsid w:val="001E5FFE"/>
    <w:rsid w:val="001F0272"/>
    <w:rsid w:val="00200837"/>
    <w:rsid w:val="00203A24"/>
    <w:rsid w:val="002049A6"/>
    <w:rsid w:val="0021028A"/>
    <w:rsid w:val="00211892"/>
    <w:rsid w:val="00223DE1"/>
    <w:rsid w:val="00223E3B"/>
    <w:rsid w:val="00224112"/>
    <w:rsid w:val="00234529"/>
    <w:rsid w:val="00236525"/>
    <w:rsid w:val="00236B0D"/>
    <w:rsid w:val="00246F1D"/>
    <w:rsid w:val="00246F67"/>
    <w:rsid w:val="002523FC"/>
    <w:rsid w:val="00254583"/>
    <w:rsid w:val="002566BC"/>
    <w:rsid w:val="002571BB"/>
    <w:rsid w:val="00260916"/>
    <w:rsid w:val="002700E0"/>
    <w:rsid w:val="002722F9"/>
    <w:rsid w:val="00273011"/>
    <w:rsid w:val="00274038"/>
    <w:rsid w:val="00275D72"/>
    <w:rsid w:val="0029272D"/>
    <w:rsid w:val="002957E1"/>
    <w:rsid w:val="00295A83"/>
    <w:rsid w:val="002A22BE"/>
    <w:rsid w:val="002A628E"/>
    <w:rsid w:val="002A694F"/>
    <w:rsid w:val="002A7479"/>
    <w:rsid w:val="002A7BA5"/>
    <w:rsid w:val="002B104E"/>
    <w:rsid w:val="002B386B"/>
    <w:rsid w:val="002C33E0"/>
    <w:rsid w:val="002C4C79"/>
    <w:rsid w:val="002D5B42"/>
    <w:rsid w:val="002D7E56"/>
    <w:rsid w:val="002E21FE"/>
    <w:rsid w:val="002E45E8"/>
    <w:rsid w:val="002E4D30"/>
    <w:rsid w:val="002E5F04"/>
    <w:rsid w:val="002E7266"/>
    <w:rsid w:val="002F013A"/>
    <w:rsid w:val="002F164E"/>
    <w:rsid w:val="002F5245"/>
    <w:rsid w:val="00302A4F"/>
    <w:rsid w:val="003038CF"/>
    <w:rsid w:val="00310726"/>
    <w:rsid w:val="0032155C"/>
    <w:rsid w:val="00326CF2"/>
    <w:rsid w:val="003276F9"/>
    <w:rsid w:val="003304D3"/>
    <w:rsid w:val="0033357E"/>
    <w:rsid w:val="00333D08"/>
    <w:rsid w:val="00335B2F"/>
    <w:rsid w:val="00335C7D"/>
    <w:rsid w:val="00337586"/>
    <w:rsid w:val="00337C37"/>
    <w:rsid w:val="00341E4A"/>
    <w:rsid w:val="00342F2C"/>
    <w:rsid w:val="00345E63"/>
    <w:rsid w:val="00345F0F"/>
    <w:rsid w:val="00346690"/>
    <w:rsid w:val="00346D95"/>
    <w:rsid w:val="00347F5A"/>
    <w:rsid w:val="00355198"/>
    <w:rsid w:val="00361A5D"/>
    <w:rsid w:val="00362A6B"/>
    <w:rsid w:val="003658FB"/>
    <w:rsid w:val="003670E2"/>
    <w:rsid w:val="0037154D"/>
    <w:rsid w:val="00372323"/>
    <w:rsid w:val="00372CDB"/>
    <w:rsid w:val="003731EA"/>
    <w:rsid w:val="003771A5"/>
    <w:rsid w:val="0037743C"/>
    <w:rsid w:val="003850C4"/>
    <w:rsid w:val="00385826"/>
    <w:rsid w:val="003977D6"/>
    <w:rsid w:val="003A09A8"/>
    <w:rsid w:val="003A58E0"/>
    <w:rsid w:val="003A5C62"/>
    <w:rsid w:val="003B4BF6"/>
    <w:rsid w:val="003B6534"/>
    <w:rsid w:val="003B65B3"/>
    <w:rsid w:val="003C373D"/>
    <w:rsid w:val="003C3BA6"/>
    <w:rsid w:val="003D0E17"/>
    <w:rsid w:val="003D240B"/>
    <w:rsid w:val="003D2F0D"/>
    <w:rsid w:val="003D417C"/>
    <w:rsid w:val="003D5DCA"/>
    <w:rsid w:val="003D6664"/>
    <w:rsid w:val="003E107E"/>
    <w:rsid w:val="003E256F"/>
    <w:rsid w:val="003E2826"/>
    <w:rsid w:val="003E5504"/>
    <w:rsid w:val="003E6050"/>
    <w:rsid w:val="003E6239"/>
    <w:rsid w:val="003E775D"/>
    <w:rsid w:val="003F2599"/>
    <w:rsid w:val="003F3AC2"/>
    <w:rsid w:val="00400723"/>
    <w:rsid w:val="004040AB"/>
    <w:rsid w:val="004059F5"/>
    <w:rsid w:val="004071D9"/>
    <w:rsid w:val="00412CB1"/>
    <w:rsid w:val="004138E6"/>
    <w:rsid w:val="004275BB"/>
    <w:rsid w:val="00430DD3"/>
    <w:rsid w:val="00430F20"/>
    <w:rsid w:val="004322C0"/>
    <w:rsid w:val="00434FD7"/>
    <w:rsid w:val="004365EB"/>
    <w:rsid w:val="00436F79"/>
    <w:rsid w:val="004454B3"/>
    <w:rsid w:val="00450F6F"/>
    <w:rsid w:val="004511DE"/>
    <w:rsid w:val="00452095"/>
    <w:rsid w:val="0045437E"/>
    <w:rsid w:val="0045495C"/>
    <w:rsid w:val="00456D32"/>
    <w:rsid w:val="00460284"/>
    <w:rsid w:val="004602A4"/>
    <w:rsid w:val="00461401"/>
    <w:rsid w:val="00462914"/>
    <w:rsid w:val="004650D6"/>
    <w:rsid w:val="00465A1E"/>
    <w:rsid w:val="00467398"/>
    <w:rsid w:val="0047196E"/>
    <w:rsid w:val="0047255C"/>
    <w:rsid w:val="00472951"/>
    <w:rsid w:val="0047471E"/>
    <w:rsid w:val="0047513D"/>
    <w:rsid w:val="00475A96"/>
    <w:rsid w:val="004823CF"/>
    <w:rsid w:val="00484693"/>
    <w:rsid w:val="00485630"/>
    <w:rsid w:val="00486522"/>
    <w:rsid w:val="00494A09"/>
    <w:rsid w:val="00494CB1"/>
    <w:rsid w:val="004962B1"/>
    <w:rsid w:val="00496C2A"/>
    <w:rsid w:val="004A0DC2"/>
    <w:rsid w:val="004A2C5E"/>
    <w:rsid w:val="004A31FA"/>
    <w:rsid w:val="004A31FE"/>
    <w:rsid w:val="004A3C63"/>
    <w:rsid w:val="004A3FA5"/>
    <w:rsid w:val="004A401D"/>
    <w:rsid w:val="004A451B"/>
    <w:rsid w:val="004A6F47"/>
    <w:rsid w:val="004B0699"/>
    <w:rsid w:val="004B15A2"/>
    <w:rsid w:val="004B6181"/>
    <w:rsid w:val="004B6770"/>
    <w:rsid w:val="004C0A0B"/>
    <w:rsid w:val="004C2D9A"/>
    <w:rsid w:val="004C6378"/>
    <w:rsid w:val="004C7669"/>
    <w:rsid w:val="004D0C0F"/>
    <w:rsid w:val="004D5226"/>
    <w:rsid w:val="004D52F9"/>
    <w:rsid w:val="004E6816"/>
    <w:rsid w:val="004E6EC1"/>
    <w:rsid w:val="004E7D54"/>
    <w:rsid w:val="004F561D"/>
    <w:rsid w:val="004F5E1B"/>
    <w:rsid w:val="00500AB6"/>
    <w:rsid w:val="00500EE8"/>
    <w:rsid w:val="005014CC"/>
    <w:rsid w:val="00501625"/>
    <w:rsid w:val="00511275"/>
    <w:rsid w:val="00512853"/>
    <w:rsid w:val="00513685"/>
    <w:rsid w:val="0051432D"/>
    <w:rsid w:val="0051649A"/>
    <w:rsid w:val="00522B64"/>
    <w:rsid w:val="00526A84"/>
    <w:rsid w:val="00526D84"/>
    <w:rsid w:val="00526EAE"/>
    <w:rsid w:val="0053091A"/>
    <w:rsid w:val="0053195F"/>
    <w:rsid w:val="00531FD8"/>
    <w:rsid w:val="00535051"/>
    <w:rsid w:val="00543CAB"/>
    <w:rsid w:val="00550484"/>
    <w:rsid w:val="005511DB"/>
    <w:rsid w:val="00553882"/>
    <w:rsid w:val="00553D4F"/>
    <w:rsid w:val="00555EA6"/>
    <w:rsid w:val="00555F53"/>
    <w:rsid w:val="00556BF7"/>
    <w:rsid w:val="00564FA1"/>
    <w:rsid w:val="00565BF6"/>
    <w:rsid w:val="005679D5"/>
    <w:rsid w:val="00572181"/>
    <w:rsid w:val="00573207"/>
    <w:rsid w:val="00573847"/>
    <w:rsid w:val="0057411E"/>
    <w:rsid w:val="0058003C"/>
    <w:rsid w:val="00581324"/>
    <w:rsid w:val="005815A0"/>
    <w:rsid w:val="0058308F"/>
    <w:rsid w:val="00584E8F"/>
    <w:rsid w:val="00584EB7"/>
    <w:rsid w:val="005865C2"/>
    <w:rsid w:val="005909C4"/>
    <w:rsid w:val="00593C1F"/>
    <w:rsid w:val="00594039"/>
    <w:rsid w:val="005950AC"/>
    <w:rsid w:val="0059685D"/>
    <w:rsid w:val="00596DCD"/>
    <w:rsid w:val="005A41C6"/>
    <w:rsid w:val="005A4C85"/>
    <w:rsid w:val="005A552B"/>
    <w:rsid w:val="005A5EA0"/>
    <w:rsid w:val="005A751F"/>
    <w:rsid w:val="005B40D5"/>
    <w:rsid w:val="005B4BFE"/>
    <w:rsid w:val="005B6EB5"/>
    <w:rsid w:val="005B7A9D"/>
    <w:rsid w:val="005C1B86"/>
    <w:rsid w:val="005C2603"/>
    <w:rsid w:val="005C433F"/>
    <w:rsid w:val="005C483E"/>
    <w:rsid w:val="005C48E6"/>
    <w:rsid w:val="005C4A58"/>
    <w:rsid w:val="005C610F"/>
    <w:rsid w:val="005D3524"/>
    <w:rsid w:val="005D7984"/>
    <w:rsid w:val="005D7F95"/>
    <w:rsid w:val="005E240C"/>
    <w:rsid w:val="005E57E1"/>
    <w:rsid w:val="005F12F4"/>
    <w:rsid w:val="005F2474"/>
    <w:rsid w:val="005F26BD"/>
    <w:rsid w:val="005F3961"/>
    <w:rsid w:val="005F46D2"/>
    <w:rsid w:val="005F792D"/>
    <w:rsid w:val="006034E2"/>
    <w:rsid w:val="00604AD0"/>
    <w:rsid w:val="00604B66"/>
    <w:rsid w:val="00605928"/>
    <w:rsid w:val="00605F40"/>
    <w:rsid w:val="00606677"/>
    <w:rsid w:val="00607766"/>
    <w:rsid w:val="00611AF6"/>
    <w:rsid w:val="00613145"/>
    <w:rsid w:val="006152FA"/>
    <w:rsid w:val="0062068C"/>
    <w:rsid w:val="00622CAC"/>
    <w:rsid w:val="0062339C"/>
    <w:rsid w:val="0062673A"/>
    <w:rsid w:val="00627A05"/>
    <w:rsid w:val="00627B08"/>
    <w:rsid w:val="006345B4"/>
    <w:rsid w:val="006449DF"/>
    <w:rsid w:val="0064680D"/>
    <w:rsid w:val="00651F91"/>
    <w:rsid w:val="00652127"/>
    <w:rsid w:val="0065299B"/>
    <w:rsid w:val="00652A55"/>
    <w:rsid w:val="00653285"/>
    <w:rsid w:val="00653320"/>
    <w:rsid w:val="00653C4B"/>
    <w:rsid w:val="00654FB4"/>
    <w:rsid w:val="006568D6"/>
    <w:rsid w:val="00656D73"/>
    <w:rsid w:val="006615F6"/>
    <w:rsid w:val="00665102"/>
    <w:rsid w:val="00665B49"/>
    <w:rsid w:val="00671221"/>
    <w:rsid w:val="0067374D"/>
    <w:rsid w:val="0067527A"/>
    <w:rsid w:val="00676B99"/>
    <w:rsid w:val="00677BE6"/>
    <w:rsid w:val="00681087"/>
    <w:rsid w:val="00681A8A"/>
    <w:rsid w:val="006835E3"/>
    <w:rsid w:val="00683A3F"/>
    <w:rsid w:val="00684E91"/>
    <w:rsid w:val="006859E0"/>
    <w:rsid w:val="006A4AA3"/>
    <w:rsid w:val="006A4E56"/>
    <w:rsid w:val="006A54C4"/>
    <w:rsid w:val="006A60C9"/>
    <w:rsid w:val="006A7634"/>
    <w:rsid w:val="006A7778"/>
    <w:rsid w:val="006B28FB"/>
    <w:rsid w:val="006B4963"/>
    <w:rsid w:val="006B4BB7"/>
    <w:rsid w:val="006B5016"/>
    <w:rsid w:val="006B5600"/>
    <w:rsid w:val="006B6227"/>
    <w:rsid w:val="006C067C"/>
    <w:rsid w:val="006C2F3F"/>
    <w:rsid w:val="006C3BED"/>
    <w:rsid w:val="006C42A0"/>
    <w:rsid w:val="006C4573"/>
    <w:rsid w:val="006C788F"/>
    <w:rsid w:val="006D3B15"/>
    <w:rsid w:val="006D4602"/>
    <w:rsid w:val="006D52F4"/>
    <w:rsid w:val="006D6547"/>
    <w:rsid w:val="006D79A0"/>
    <w:rsid w:val="006E0C4C"/>
    <w:rsid w:val="006E1CE3"/>
    <w:rsid w:val="006E35CB"/>
    <w:rsid w:val="006E7570"/>
    <w:rsid w:val="006F033C"/>
    <w:rsid w:val="006F1A18"/>
    <w:rsid w:val="006F2F85"/>
    <w:rsid w:val="00700807"/>
    <w:rsid w:val="00703BB9"/>
    <w:rsid w:val="007066B1"/>
    <w:rsid w:val="00712A8A"/>
    <w:rsid w:val="00712D7D"/>
    <w:rsid w:val="00715055"/>
    <w:rsid w:val="007177CA"/>
    <w:rsid w:val="00721A1D"/>
    <w:rsid w:val="0072263B"/>
    <w:rsid w:val="00723A77"/>
    <w:rsid w:val="0072411D"/>
    <w:rsid w:val="00724288"/>
    <w:rsid w:val="00726213"/>
    <w:rsid w:val="00731C89"/>
    <w:rsid w:val="00733603"/>
    <w:rsid w:val="00736AF1"/>
    <w:rsid w:val="00737120"/>
    <w:rsid w:val="00742CE0"/>
    <w:rsid w:val="00743B73"/>
    <w:rsid w:val="007455A5"/>
    <w:rsid w:val="00763144"/>
    <w:rsid w:val="00763AE0"/>
    <w:rsid w:val="00770F38"/>
    <w:rsid w:val="00772BD5"/>
    <w:rsid w:val="00772EE1"/>
    <w:rsid w:val="00777640"/>
    <w:rsid w:val="007825D6"/>
    <w:rsid w:val="0078265B"/>
    <w:rsid w:val="007827FE"/>
    <w:rsid w:val="00783AE8"/>
    <w:rsid w:val="00784263"/>
    <w:rsid w:val="00784C5E"/>
    <w:rsid w:val="00785FC2"/>
    <w:rsid w:val="00786716"/>
    <w:rsid w:val="00790F4C"/>
    <w:rsid w:val="00792C73"/>
    <w:rsid w:val="00792E59"/>
    <w:rsid w:val="00795810"/>
    <w:rsid w:val="007A03F9"/>
    <w:rsid w:val="007A1250"/>
    <w:rsid w:val="007A29A7"/>
    <w:rsid w:val="007A5F34"/>
    <w:rsid w:val="007A60B3"/>
    <w:rsid w:val="007B059E"/>
    <w:rsid w:val="007B1963"/>
    <w:rsid w:val="007B3DB3"/>
    <w:rsid w:val="007B7E00"/>
    <w:rsid w:val="007C38D4"/>
    <w:rsid w:val="007C5CC2"/>
    <w:rsid w:val="007C7536"/>
    <w:rsid w:val="007D0738"/>
    <w:rsid w:val="007D0E0D"/>
    <w:rsid w:val="007D286C"/>
    <w:rsid w:val="007D2D6F"/>
    <w:rsid w:val="007D314B"/>
    <w:rsid w:val="007D499F"/>
    <w:rsid w:val="007D59F6"/>
    <w:rsid w:val="007E2298"/>
    <w:rsid w:val="007E38D5"/>
    <w:rsid w:val="007E4BF3"/>
    <w:rsid w:val="007F1036"/>
    <w:rsid w:val="007F2B75"/>
    <w:rsid w:val="007F62D0"/>
    <w:rsid w:val="007F6DD8"/>
    <w:rsid w:val="008000F8"/>
    <w:rsid w:val="00801007"/>
    <w:rsid w:val="00802AD0"/>
    <w:rsid w:val="008044CF"/>
    <w:rsid w:val="00806739"/>
    <w:rsid w:val="00812AD5"/>
    <w:rsid w:val="00813115"/>
    <w:rsid w:val="0081662E"/>
    <w:rsid w:val="00816EF9"/>
    <w:rsid w:val="0081710D"/>
    <w:rsid w:val="00826798"/>
    <w:rsid w:val="00832CB1"/>
    <w:rsid w:val="00833B5A"/>
    <w:rsid w:val="00833EEE"/>
    <w:rsid w:val="00836017"/>
    <w:rsid w:val="0084351E"/>
    <w:rsid w:val="00844380"/>
    <w:rsid w:val="00844DBC"/>
    <w:rsid w:val="00846B4E"/>
    <w:rsid w:val="0084779A"/>
    <w:rsid w:val="00851575"/>
    <w:rsid w:val="00851A55"/>
    <w:rsid w:val="00852B6E"/>
    <w:rsid w:val="008557A5"/>
    <w:rsid w:val="008603EF"/>
    <w:rsid w:val="008607EA"/>
    <w:rsid w:val="00861229"/>
    <w:rsid w:val="008631BC"/>
    <w:rsid w:val="0086761B"/>
    <w:rsid w:val="00870976"/>
    <w:rsid w:val="00871366"/>
    <w:rsid w:val="008748CE"/>
    <w:rsid w:val="008816A7"/>
    <w:rsid w:val="0088407C"/>
    <w:rsid w:val="00885402"/>
    <w:rsid w:val="00885BCF"/>
    <w:rsid w:val="00885E34"/>
    <w:rsid w:val="00890960"/>
    <w:rsid w:val="00890E3D"/>
    <w:rsid w:val="0089507E"/>
    <w:rsid w:val="0089635C"/>
    <w:rsid w:val="008965D9"/>
    <w:rsid w:val="008975A1"/>
    <w:rsid w:val="008A005D"/>
    <w:rsid w:val="008A28B1"/>
    <w:rsid w:val="008A42BA"/>
    <w:rsid w:val="008A5C98"/>
    <w:rsid w:val="008B0546"/>
    <w:rsid w:val="008B50EE"/>
    <w:rsid w:val="008B5B08"/>
    <w:rsid w:val="008B6C7D"/>
    <w:rsid w:val="008C14B8"/>
    <w:rsid w:val="008C26AA"/>
    <w:rsid w:val="008C4C76"/>
    <w:rsid w:val="008C5A29"/>
    <w:rsid w:val="008C5F4E"/>
    <w:rsid w:val="008D0F48"/>
    <w:rsid w:val="008D1CF4"/>
    <w:rsid w:val="008D44B5"/>
    <w:rsid w:val="008D5257"/>
    <w:rsid w:val="008E3596"/>
    <w:rsid w:val="008E44EC"/>
    <w:rsid w:val="008E695C"/>
    <w:rsid w:val="008F0A4F"/>
    <w:rsid w:val="008F17C1"/>
    <w:rsid w:val="008F2185"/>
    <w:rsid w:val="008F33A9"/>
    <w:rsid w:val="008F6791"/>
    <w:rsid w:val="009002D1"/>
    <w:rsid w:val="00901DB3"/>
    <w:rsid w:val="00904B49"/>
    <w:rsid w:val="00904F9F"/>
    <w:rsid w:val="00910C2D"/>
    <w:rsid w:val="00912F59"/>
    <w:rsid w:val="00921A14"/>
    <w:rsid w:val="00925544"/>
    <w:rsid w:val="00926406"/>
    <w:rsid w:val="00926608"/>
    <w:rsid w:val="00926D28"/>
    <w:rsid w:val="0092741F"/>
    <w:rsid w:val="00927F54"/>
    <w:rsid w:val="00931558"/>
    <w:rsid w:val="0093290F"/>
    <w:rsid w:val="00934DE0"/>
    <w:rsid w:val="00937C08"/>
    <w:rsid w:val="00941BA6"/>
    <w:rsid w:val="009433CF"/>
    <w:rsid w:val="00943733"/>
    <w:rsid w:val="00946586"/>
    <w:rsid w:val="00950690"/>
    <w:rsid w:val="00951777"/>
    <w:rsid w:val="00951BB3"/>
    <w:rsid w:val="00954ACF"/>
    <w:rsid w:val="00954D5A"/>
    <w:rsid w:val="0095621C"/>
    <w:rsid w:val="00966648"/>
    <w:rsid w:val="00967BC8"/>
    <w:rsid w:val="00972E72"/>
    <w:rsid w:val="0097480A"/>
    <w:rsid w:val="00976C77"/>
    <w:rsid w:val="00976CB9"/>
    <w:rsid w:val="00982FE3"/>
    <w:rsid w:val="0098456C"/>
    <w:rsid w:val="00985112"/>
    <w:rsid w:val="00992906"/>
    <w:rsid w:val="00994067"/>
    <w:rsid w:val="00995B4B"/>
    <w:rsid w:val="009A00F6"/>
    <w:rsid w:val="009A28CC"/>
    <w:rsid w:val="009A3CAA"/>
    <w:rsid w:val="009A6447"/>
    <w:rsid w:val="009A6E8B"/>
    <w:rsid w:val="009B1118"/>
    <w:rsid w:val="009B19B4"/>
    <w:rsid w:val="009B4FB7"/>
    <w:rsid w:val="009C0B93"/>
    <w:rsid w:val="009C1004"/>
    <w:rsid w:val="009C3FC2"/>
    <w:rsid w:val="009C64F5"/>
    <w:rsid w:val="009D074B"/>
    <w:rsid w:val="009D0D5F"/>
    <w:rsid w:val="009D2ECD"/>
    <w:rsid w:val="009D35D5"/>
    <w:rsid w:val="009D6CCC"/>
    <w:rsid w:val="009E3014"/>
    <w:rsid w:val="009E69AA"/>
    <w:rsid w:val="009E6FC7"/>
    <w:rsid w:val="009E7A66"/>
    <w:rsid w:val="009F071C"/>
    <w:rsid w:val="009F5E22"/>
    <w:rsid w:val="00A02E0A"/>
    <w:rsid w:val="00A02EF9"/>
    <w:rsid w:val="00A04D7C"/>
    <w:rsid w:val="00A05DFF"/>
    <w:rsid w:val="00A0603C"/>
    <w:rsid w:val="00A201F8"/>
    <w:rsid w:val="00A22762"/>
    <w:rsid w:val="00A2305F"/>
    <w:rsid w:val="00A27170"/>
    <w:rsid w:val="00A30820"/>
    <w:rsid w:val="00A30EC7"/>
    <w:rsid w:val="00A3186D"/>
    <w:rsid w:val="00A32C8B"/>
    <w:rsid w:val="00A359CA"/>
    <w:rsid w:val="00A467A6"/>
    <w:rsid w:val="00A51F81"/>
    <w:rsid w:val="00A52A70"/>
    <w:rsid w:val="00A54F14"/>
    <w:rsid w:val="00A61C27"/>
    <w:rsid w:val="00A62D74"/>
    <w:rsid w:val="00A703C9"/>
    <w:rsid w:val="00A73A52"/>
    <w:rsid w:val="00A73AC3"/>
    <w:rsid w:val="00A73BBA"/>
    <w:rsid w:val="00A80AE8"/>
    <w:rsid w:val="00A835F4"/>
    <w:rsid w:val="00AA45F9"/>
    <w:rsid w:val="00AA679E"/>
    <w:rsid w:val="00AB060E"/>
    <w:rsid w:val="00AB1F2B"/>
    <w:rsid w:val="00AB2641"/>
    <w:rsid w:val="00AB56A8"/>
    <w:rsid w:val="00AC0607"/>
    <w:rsid w:val="00AC24F9"/>
    <w:rsid w:val="00AC2BF1"/>
    <w:rsid w:val="00AC4F2E"/>
    <w:rsid w:val="00AC5084"/>
    <w:rsid w:val="00AD02C4"/>
    <w:rsid w:val="00AD26A7"/>
    <w:rsid w:val="00AD3E3A"/>
    <w:rsid w:val="00AE1713"/>
    <w:rsid w:val="00AE1C19"/>
    <w:rsid w:val="00AE31F8"/>
    <w:rsid w:val="00AE4A40"/>
    <w:rsid w:val="00AE4AA8"/>
    <w:rsid w:val="00AF04E2"/>
    <w:rsid w:val="00AF25FC"/>
    <w:rsid w:val="00AF295F"/>
    <w:rsid w:val="00AF2A43"/>
    <w:rsid w:val="00AF307A"/>
    <w:rsid w:val="00AF59E5"/>
    <w:rsid w:val="00B006A9"/>
    <w:rsid w:val="00B06EF6"/>
    <w:rsid w:val="00B07EC1"/>
    <w:rsid w:val="00B10E9A"/>
    <w:rsid w:val="00B16FCD"/>
    <w:rsid w:val="00B202B4"/>
    <w:rsid w:val="00B22939"/>
    <w:rsid w:val="00B252BF"/>
    <w:rsid w:val="00B26413"/>
    <w:rsid w:val="00B30863"/>
    <w:rsid w:val="00B3096F"/>
    <w:rsid w:val="00B30C03"/>
    <w:rsid w:val="00B356C7"/>
    <w:rsid w:val="00B36E06"/>
    <w:rsid w:val="00B370D9"/>
    <w:rsid w:val="00B433FB"/>
    <w:rsid w:val="00B444CE"/>
    <w:rsid w:val="00B45AF8"/>
    <w:rsid w:val="00B504C7"/>
    <w:rsid w:val="00B5129F"/>
    <w:rsid w:val="00B52862"/>
    <w:rsid w:val="00B5303B"/>
    <w:rsid w:val="00B558E1"/>
    <w:rsid w:val="00B560C9"/>
    <w:rsid w:val="00B610CE"/>
    <w:rsid w:val="00B61F8F"/>
    <w:rsid w:val="00B623E5"/>
    <w:rsid w:val="00B64AE8"/>
    <w:rsid w:val="00B64C0A"/>
    <w:rsid w:val="00B71EAB"/>
    <w:rsid w:val="00B72F19"/>
    <w:rsid w:val="00B73109"/>
    <w:rsid w:val="00B83969"/>
    <w:rsid w:val="00B85C10"/>
    <w:rsid w:val="00B92A4F"/>
    <w:rsid w:val="00B9448C"/>
    <w:rsid w:val="00B9660F"/>
    <w:rsid w:val="00BA7834"/>
    <w:rsid w:val="00BB1979"/>
    <w:rsid w:val="00BB40A0"/>
    <w:rsid w:val="00BB6381"/>
    <w:rsid w:val="00BB6BDD"/>
    <w:rsid w:val="00BC5E81"/>
    <w:rsid w:val="00BD1FFB"/>
    <w:rsid w:val="00BD2380"/>
    <w:rsid w:val="00BD41A8"/>
    <w:rsid w:val="00BD4D81"/>
    <w:rsid w:val="00BD5ADB"/>
    <w:rsid w:val="00BD7509"/>
    <w:rsid w:val="00BE38DF"/>
    <w:rsid w:val="00BE4356"/>
    <w:rsid w:val="00BE6363"/>
    <w:rsid w:val="00BE7C40"/>
    <w:rsid w:val="00C0073E"/>
    <w:rsid w:val="00C024D6"/>
    <w:rsid w:val="00C0307A"/>
    <w:rsid w:val="00C03282"/>
    <w:rsid w:val="00C04B70"/>
    <w:rsid w:val="00C057AE"/>
    <w:rsid w:val="00C10DEF"/>
    <w:rsid w:val="00C1249C"/>
    <w:rsid w:val="00C12E7D"/>
    <w:rsid w:val="00C17C89"/>
    <w:rsid w:val="00C205C0"/>
    <w:rsid w:val="00C20A12"/>
    <w:rsid w:val="00C222A9"/>
    <w:rsid w:val="00C23DE9"/>
    <w:rsid w:val="00C2454A"/>
    <w:rsid w:val="00C259F0"/>
    <w:rsid w:val="00C25EB5"/>
    <w:rsid w:val="00C265DC"/>
    <w:rsid w:val="00C267C8"/>
    <w:rsid w:val="00C26C3F"/>
    <w:rsid w:val="00C2788A"/>
    <w:rsid w:val="00C30330"/>
    <w:rsid w:val="00C30B45"/>
    <w:rsid w:val="00C340F4"/>
    <w:rsid w:val="00C372AB"/>
    <w:rsid w:val="00C378E8"/>
    <w:rsid w:val="00C44AA3"/>
    <w:rsid w:val="00C46EC3"/>
    <w:rsid w:val="00C47972"/>
    <w:rsid w:val="00C50D4D"/>
    <w:rsid w:val="00C50D9A"/>
    <w:rsid w:val="00C50E5B"/>
    <w:rsid w:val="00C50F2C"/>
    <w:rsid w:val="00C55F38"/>
    <w:rsid w:val="00C603C3"/>
    <w:rsid w:val="00C62BE2"/>
    <w:rsid w:val="00C632DB"/>
    <w:rsid w:val="00C65EBD"/>
    <w:rsid w:val="00C705B8"/>
    <w:rsid w:val="00C710E6"/>
    <w:rsid w:val="00C71F1D"/>
    <w:rsid w:val="00C7486E"/>
    <w:rsid w:val="00C766E1"/>
    <w:rsid w:val="00C771D1"/>
    <w:rsid w:val="00C85626"/>
    <w:rsid w:val="00C8663A"/>
    <w:rsid w:val="00C91CC3"/>
    <w:rsid w:val="00C96B55"/>
    <w:rsid w:val="00C974B7"/>
    <w:rsid w:val="00CA00F9"/>
    <w:rsid w:val="00CA4527"/>
    <w:rsid w:val="00CA5010"/>
    <w:rsid w:val="00CA5579"/>
    <w:rsid w:val="00CA77AA"/>
    <w:rsid w:val="00CA7CD1"/>
    <w:rsid w:val="00CB1340"/>
    <w:rsid w:val="00CB3A0A"/>
    <w:rsid w:val="00CB42F1"/>
    <w:rsid w:val="00CB4E3D"/>
    <w:rsid w:val="00CB4F3C"/>
    <w:rsid w:val="00CB5350"/>
    <w:rsid w:val="00CB7088"/>
    <w:rsid w:val="00CB77BB"/>
    <w:rsid w:val="00CC07D3"/>
    <w:rsid w:val="00CC090F"/>
    <w:rsid w:val="00CC093B"/>
    <w:rsid w:val="00CC13D1"/>
    <w:rsid w:val="00CC1A59"/>
    <w:rsid w:val="00CC288D"/>
    <w:rsid w:val="00CC330E"/>
    <w:rsid w:val="00CC58D8"/>
    <w:rsid w:val="00CC7293"/>
    <w:rsid w:val="00CD117B"/>
    <w:rsid w:val="00CE14C6"/>
    <w:rsid w:val="00CE3B96"/>
    <w:rsid w:val="00CE3C28"/>
    <w:rsid w:val="00CE7117"/>
    <w:rsid w:val="00CF25A5"/>
    <w:rsid w:val="00CF27F2"/>
    <w:rsid w:val="00CF342A"/>
    <w:rsid w:val="00CF4F6B"/>
    <w:rsid w:val="00CF5E57"/>
    <w:rsid w:val="00CF6DDF"/>
    <w:rsid w:val="00D00335"/>
    <w:rsid w:val="00D014DF"/>
    <w:rsid w:val="00D072FC"/>
    <w:rsid w:val="00D13859"/>
    <w:rsid w:val="00D13EE6"/>
    <w:rsid w:val="00D21015"/>
    <w:rsid w:val="00D2117B"/>
    <w:rsid w:val="00D22529"/>
    <w:rsid w:val="00D23AEC"/>
    <w:rsid w:val="00D25A6C"/>
    <w:rsid w:val="00D2615A"/>
    <w:rsid w:val="00D27749"/>
    <w:rsid w:val="00D36727"/>
    <w:rsid w:val="00D4014D"/>
    <w:rsid w:val="00D40751"/>
    <w:rsid w:val="00D40D5C"/>
    <w:rsid w:val="00D500C2"/>
    <w:rsid w:val="00D576DC"/>
    <w:rsid w:val="00D57B52"/>
    <w:rsid w:val="00D6053C"/>
    <w:rsid w:val="00D6783D"/>
    <w:rsid w:val="00D71690"/>
    <w:rsid w:val="00D72BEC"/>
    <w:rsid w:val="00D74046"/>
    <w:rsid w:val="00D7454B"/>
    <w:rsid w:val="00D808C9"/>
    <w:rsid w:val="00D87C9D"/>
    <w:rsid w:val="00D90972"/>
    <w:rsid w:val="00D9118E"/>
    <w:rsid w:val="00D950D5"/>
    <w:rsid w:val="00DA022B"/>
    <w:rsid w:val="00DA0B08"/>
    <w:rsid w:val="00DA0B57"/>
    <w:rsid w:val="00DA1C75"/>
    <w:rsid w:val="00DA2A6A"/>
    <w:rsid w:val="00DA386D"/>
    <w:rsid w:val="00DA466B"/>
    <w:rsid w:val="00DA4B0C"/>
    <w:rsid w:val="00DA55ED"/>
    <w:rsid w:val="00DA691B"/>
    <w:rsid w:val="00DA7C52"/>
    <w:rsid w:val="00DA7F10"/>
    <w:rsid w:val="00DB01F4"/>
    <w:rsid w:val="00DB1033"/>
    <w:rsid w:val="00DB2B10"/>
    <w:rsid w:val="00DB3A33"/>
    <w:rsid w:val="00DB3E61"/>
    <w:rsid w:val="00DB7644"/>
    <w:rsid w:val="00DC00FB"/>
    <w:rsid w:val="00DC070A"/>
    <w:rsid w:val="00DC0EFD"/>
    <w:rsid w:val="00DC11A6"/>
    <w:rsid w:val="00DC1E65"/>
    <w:rsid w:val="00DC3C0B"/>
    <w:rsid w:val="00DC581E"/>
    <w:rsid w:val="00DD0FA5"/>
    <w:rsid w:val="00DD4821"/>
    <w:rsid w:val="00DE133D"/>
    <w:rsid w:val="00DE36A9"/>
    <w:rsid w:val="00DE5105"/>
    <w:rsid w:val="00DE52B3"/>
    <w:rsid w:val="00DF0263"/>
    <w:rsid w:val="00DF6346"/>
    <w:rsid w:val="00E00E1E"/>
    <w:rsid w:val="00E01339"/>
    <w:rsid w:val="00E03C42"/>
    <w:rsid w:val="00E03EB3"/>
    <w:rsid w:val="00E04E0B"/>
    <w:rsid w:val="00E1097B"/>
    <w:rsid w:val="00E119DA"/>
    <w:rsid w:val="00E11A19"/>
    <w:rsid w:val="00E120FC"/>
    <w:rsid w:val="00E1684B"/>
    <w:rsid w:val="00E17237"/>
    <w:rsid w:val="00E21A19"/>
    <w:rsid w:val="00E21DD2"/>
    <w:rsid w:val="00E224E7"/>
    <w:rsid w:val="00E2685B"/>
    <w:rsid w:val="00E27505"/>
    <w:rsid w:val="00E2779C"/>
    <w:rsid w:val="00E30FC4"/>
    <w:rsid w:val="00E31EE1"/>
    <w:rsid w:val="00E32F6F"/>
    <w:rsid w:val="00E363AA"/>
    <w:rsid w:val="00E37166"/>
    <w:rsid w:val="00E40D18"/>
    <w:rsid w:val="00E41D80"/>
    <w:rsid w:val="00E44E20"/>
    <w:rsid w:val="00E52E1C"/>
    <w:rsid w:val="00E534EC"/>
    <w:rsid w:val="00E5607B"/>
    <w:rsid w:val="00E57B50"/>
    <w:rsid w:val="00E619BE"/>
    <w:rsid w:val="00E638DC"/>
    <w:rsid w:val="00E6401F"/>
    <w:rsid w:val="00E65EE8"/>
    <w:rsid w:val="00E67ECD"/>
    <w:rsid w:val="00E70A6E"/>
    <w:rsid w:val="00E70DB7"/>
    <w:rsid w:val="00E7284B"/>
    <w:rsid w:val="00E77D3C"/>
    <w:rsid w:val="00E803E7"/>
    <w:rsid w:val="00E828D4"/>
    <w:rsid w:val="00E82ED9"/>
    <w:rsid w:val="00E84B9C"/>
    <w:rsid w:val="00E92553"/>
    <w:rsid w:val="00E93833"/>
    <w:rsid w:val="00EA181B"/>
    <w:rsid w:val="00EA3FA4"/>
    <w:rsid w:val="00EA47EB"/>
    <w:rsid w:val="00EA60E3"/>
    <w:rsid w:val="00EA67E5"/>
    <w:rsid w:val="00EB0174"/>
    <w:rsid w:val="00EB0DA2"/>
    <w:rsid w:val="00EB19FA"/>
    <w:rsid w:val="00EB2372"/>
    <w:rsid w:val="00EB4512"/>
    <w:rsid w:val="00EC1317"/>
    <w:rsid w:val="00EC4AF5"/>
    <w:rsid w:val="00ED0A90"/>
    <w:rsid w:val="00ED1C43"/>
    <w:rsid w:val="00ED32A1"/>
    <w:rsid w:val="00ED3541"/>
    <w:rsid w:val="00ED4E16"/>
    <w:rsid w:val="00EE20AA"/>
    <w:rsid w:val="00EE25CB"/>
    <w:rsid w:val="00EE60BB"/>
    <w:rsid w:val="00EE6702"/>
    <w:rsid w:val="00EF04E5"/>
    <w:rsid w:val="00EF36BA"/>
    <w:rsid w:val="00EF5D5A"/>
    <w:rsid w:val="00EF601C"/>
    <w:rsid w:val="00EF6F0A"/>
    <w:rsid w:val="00F012D1"/>
    <w:rsid w:val="00F04CCE"/>
    <w:rsid w:val="00F05805"/>
    <w:rsid w:val="00F10EA9"/>
    <w:rsid w:val="00F12197"/>
    <w:rsid w:val="00F1257D"/>
    <w:rsid w:val="00F22341"/>
    <w:rsid w:val="00F22DD2"/>
    <w:rsid w:val="00F22F6F"/>
    <w:rsid w:val="00F233BA"/>
    <w:rsid w:val="00F31B8C"/>
    <w:rsid w:val="00F34B81"/>
    <w:rsid w:val="00F35162"/>
    <w:rsid w:val="00F371A0"/>
    <w:rsid w:val="00F41D4F"/>
    <w:rsid w:val="00F45218"/>
    <w:rsid w:val="00F4558F"/>
    <w:rsid w:val="00F50242"/>
    <w:rsid w:val="00F50F6A"/>
    <w:rsid w:val="00F54251"/>
    <w:rsid w:val="00F607F2"/>
    <w:rsid w:val="00F621CE"/>
    <w:rsid w:val="00F62B87"/>
    <w:rsid w:val="00F62E1B"/>
    <w:rsid w:val="00F636F5"/>
    <w:rsid w:val="00F64E69"/>
    <w:rsid w:val="00F65730"/>
    <w:rsid w:val="00F7003F"/>
    <w:rsid w:val="00F771E4"/>
    <w:rsid w:val="00F80DC2"/>
    <w:rsid w:val="00F81E78"/>
    <w:rsid w:val="00F84670"/>
    <w:rsid w:val="00F8636B"/>
    <w:rsid w:val="00F86BFE"/>
    <w:rsid w:val="00F9076B"/>
    <w:rsid w:val="00F90B76"/>
    <w:rsid w:val="00F9223B"/>
    <w:rsid w:val="00F94C11"/>
    <w:rsid w:val="00F95235"/>
    <w:rsid w:val="00F96C30"/>
    <w:rsid w:val="00FA2EF7"/>
    <w:rsid w:val="00FA31FD"/>
    <w:rsid w:val="00FA38BC"/>
    <w:rsid w:val="00FA6D23"/>
    <w:rsid w:val="00FB4DAA"/>
    <w:rsid w:val="00FB5FA4"/>
    <w:rsid w:val="00FC3A66"/>
    <w:rsid w:val="00FC4B95"/>
    <w:rsid w:val="00FC5682"/>
    <w:rsid w:val="00FD2422"/>
    <w:rsid w:val="00FD76BB"/>
    <w:rsid w:val="00FD7B66"/>
    <w:rsid w:val="00FE04DA"/>
    <w:rsid w:val="00FE1FB0"/>
    <w:rsid w:val="00FE627E"/>
    <w:rsid w:val="00FF2E99"/>
    <w:rsid w:val="00FF36FE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3C27EB-CBC1-4267-AA58-D77567DC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E8"/>
  </w:style>
  <w:style w:type="paragraph" w:styleId="3">
    <w:name w:val="heading 3"/>
    <w:basedOn w:val="a"/>
    <w:next w:val="a"/>
    <w:qFormat/>
    <w:rsid w:val="002E45E8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E45E8"/>
    <w:pPr>
      <w:keepNext/>
      <w:widowControl w:val="0"/>
      <w:spacing w:before="360" w:line="240" w:lineRule="atLeast"/>
      <w:ind w:firstLine="34"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ED1C4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2E45E8"/>
    <w:pPr>
      <w:keepNext/>
      <w:jc w:val="center"/>
      <w:outlineLvl w:val="7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E45E8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styleId="a4">
    <w:name w:val="header"/>
    <w:basedOn w:val="a"/>
    <w:link w:val="a5"/>
    <w:rsid w:val="005E57E1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paragraph" w:styleId="a6">
    <w:name w:val="Body Text Indent"/>
    <w:basedOn w:val="a"/>
    <w:rsid w:val="005E57E1"/>
    <w:pPr>
      <w:numPr>
        <w:ilvl w:val="12"/>
      </w:numPr>
      <w:autoSpaceDE w:val="0"/>
      <w:autoSpaceDN w:val="0"/>
      <w:ind w:right="-1"/>
      <w:jc w:val="center"/>
    </w:pPr>
    <w:rPr>
      <w:b/>
      <w:bCs/>
      <w:sz w:val="28"/>
      <w:szCs w:val="28"/>
    </w:rPr>
  </w:style>
  <w:style w:type="paragraph" w:styleId="30">
    <w:name w:val="Body Text 3"/>
    <w:basedOn w:val="a"/>
    <w:rsid w:val="005E57E1"/>
    <w:pPr>
      <w:autoSpaceDE w:val="0"/>
      <w:autoSpaceDN w:val="0"/>
      <w:jc w:val="center"/>
    </w:pPr>
    <w:rPr>
      <w:sz w:val="28"/>
      <w:szCs w:val="28"/>
    </w:rPr>
  </w:style>
  <w:style w:type="paragraph" w:styleId="a7">
    <w:name w:val="Body Text"/>
    <w:basedOn w:val="a"/>
    <w:rsid w:val="005E57E1"/>
    <w:pPr>
      <w:autoSpaceDE w:val="0"/>
      <w:autoSpaceDN w:val="0"/>
      <w:jc w:val="both"/>
    </w:pPr>
    <w:rPr>
      <w:sz w:val="24"/>
      <w:szCs w:val="24"/>
    </w:rPr>
  </w:style>
  <w:style w:type="character" w:styleId="a8">
    <w:name w:val="page number"/>
    <w:basedOn w:val="a0"/>
    <w:rsid w:val="00E534EC"/>
  </w:style>
  <w:style w:type="paragraph" w:styleId="a9">
    <w:name w:val="footer"/>
    <w:basedOn w:val="a"/>
    <w:rsid w:val="008975A1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B19F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37154D"/>
    <w:rPr>
      <w:sz w:val="24"/>
      <w:szCs w:val="24"/>
    </w:rPr>
  </w:style>
  <w:style w:type="paragraph" w:customStyle="1" w:styleId="1">
    <w:name w:val="Обычный1"/>
    <w:rsid w:val="00DB7644"/>
    <w:rPr>
      <w:snapToGrid w:val="0"/>
    </w:rPr>
  </w:style>
  <w:style w:type="character" w:customStyle="1" w:styleId="70">
    <w:name w:val="Заголовок 7 Знак"/>
    <w:basedOn w:val="a0"/>
    <w:link w:val="7"/>
    <w:rsid w:val="00ED1C43"/>
    <w:rPr>
      <w:rFonts w:ascii="Calibri" w:eastAsia="Times New Roman" w:hAnsi="Calibri" w:cs="Times New Roman"/>
      <w:sz w:val="24"/>
      <w:szCs w:val="24"/>
    </w:rPr>
  </w:style>
  <w:style w:type="paragraph" w:styleId="31">
    <w:name w:val="Body Text Indent 3"/>
    <w:basedOn w:val="a"/>
    <w:link w:val="32"/>
    <w:rsid w:val="00AB2641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B2641"/>
    <w:rPr>
      <w:sz w:val="16"/>
      <w:szCs w:val="16"/>
    </w:rPr>
  </w:style>
  <w:style w:type="paragraph" w:customStyle="1" w:styleId="ConsNormal">
    <w:name w:val="ConsNormal"/>
    <w:rsid w:val="003731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Nonformat">
    <w:name w:val="ConsNonformat"/>
    <w:rsid w:val="003731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731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4A31F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1"/>
    <w:rsid w:val="00F90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C7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C76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rsid w:val="004C7669"/>
    <w:rPr>
      <w:b/>
      <w:bCs/>
      <w:color w:val="000080"/>
    </w:rPr>
  </w:style>
  <w:style w:type="paragraph" w:styleId="2">
    <w:name w:val="Body Text Indent 2"/>
    <w:basedOn w:val="a"/>
    <w:link w:val="20"/>
    <w:rsid w:val="00772E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2EE1"/>
  </w:style>
  <w:style w:type="paragraph" w:styleId="ad">
    <w:name w:val="List Paragraph"/>
    <w:basedOn w:val="a"/>
    <w:uiPriority w:val="34"/>
    <w:qFormat/>
    <w:rsid w:val="00F45218"/>
    <w:pPr>
      <w:widowControl w:val="0"/>
      <w:ind w:left="720"/>
      <w:contextualSpacing/>
    </w:pPr>
    <w:rPr>
      <w:sz w:val="28"/>
    </w:rPr>
  </w:style>
  <w:style w:type="paragraph" w:styleId="ae">
    <w:name w:val="footnote text"/>
    <w:basedOn w:val="a"/>
    <w:link w:val="af"/>
    <w:rsid w:val="000617AA"/>
    <w:pPr>
      <w:widowControl w:val="0"/>
    </w:pPr>
  </w:style>
  <w:style w:type="character" w:customStyle="1" w:styleId="af">
    <w:name w:val="Текст сноски Знак"/>
    <w:basedOn w:val="a0"/>
    <w:link w:val="ae"/>
    <w:rsid w:val="000617AA"/>
  </w:style>
  <w:style w:type="paragraph" w:customStyle="1" w:styleId="xl28">
    <w:name w:val="xl28"/>
    <w:basedOn w:val="a"/>
    <w:rsid w:val="00733603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b/>
      <w:sz w:val="28"/>
    </w:rPr>
  </w:style>
  <w:style w:type="character" w:styleId="af0">
    <w:name w:val="Hyperlink"/>
    <w:basedOn w:val="a0"/>
    <w:rsid w:val="008557A5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B06EF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B06EF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B06EF6"/>
    <w:pPr>
      <w:widowControl w:val="0"/>
      <w:autoSpaceDE w:val="0"/>
      <w:autoSpaceDN w:val="0"/>
      <w:adjustRightInd w:val="0"/>
      <w:spacing w:line="211" w:lineRule="exact"/>
    </w:pPr>
    <w:rPr>
      <w:rFonts w:eastAsiaTheme="minorEastAsia"/>
      <w:sz w:val="24"/>
      <w:szCs w:val="24"/>
    </w:rPr>
  </w:style>
  <w:style w:type="character" w:customStyle="1" w:styleId="FontStyle24">
    <w:name w:val="Font Style24"/>
    <w:basedOn w:val="a0"/>
    <w:uiPriority w:val="99"/>
    <w:rsid w:val="00B06EF6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consultantplus://offline/ref=5B617848F62954F18FAB93481558169134CA7A348D51BDAAC98987F442ECA99644E35055D17A20D6E7C34C39h0C" TargetMode="External"/><Relationship Id="rId18" Type="http://schemas.openxmlformats.org/officeDocument/2006/relationships/hyperlink" Target="consultantplus://offline/ref=52131D308D320DFE2996BC185E1514F5466C30237C35BEF47270C3886C863689DF4FB8E763766384T1B1D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consultantplus://offline/ref=52131D308D320DFE2996BC185E1514F5466C30237C35BEF47270C3886C863689DF4FB8E76376638BT1BA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B9F8F9D56F5F0B48F79DBC3F3B98A8AD73294963FB3B91F377CF9FA9B16AD0B28A99D76AF0A4EC54FF9360KCSE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483A1CA9E50356C1DA8F673BDDFABBD1E0EDA2148708787764397F69ABC59D1D3474586C6A43D32DN6S6K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ru.wikipedia.org/wiki/%D0%A1%D0%B2%D0%B5%D1%82%D0%BE%D0%B4%D0%B8%D0%BE%D0%B4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off95\&#1064;&#1072;&#1073;&#1083;&#1086;&#1085;&#1099;\&#1055;&#1088;&#1086;&#1077;&#1082;&#1090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6KDV5W64NSFS-399-12720</_dlc_DocId>
    <_dlc_DocIdUrl xmlns="746016b1-ecc9-410e-95eb-a13f7eb3881b">
      <Url>http://port.admnsk.ru/sites/main/sovet/_layouts/DocIdRedir.aspx?ID=6KDV5W64NSFS-399-12720</Url>
      <Description>6KDV5W64NSFS-399-12720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0474E-CEB2-4D76-A14C-C2735253107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E6EAEE7-F649-49F1-95C7-CD4EE0DA09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FB586B-104A-4968-8B0A-FEDD021D2CD4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2A85145C-63E1-4762-82FC-76D7234D4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C50B1B-A95F-4096-8BEB-AB222858878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8895F1C-3D79-4F58-8CBB-C05C3717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постановления</Template>
  <TotalTime>0</TotalTime>
  <Pages>10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20566</CharactersWithSpaces>
  <SharedDoc>false</SharedDoc>
  <HLinks>
    <vt:vector size="36" baseType="variant">
      <vt:variant>
        <vt:i4>6488169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consultantplus://offline/ref=52131D308D320DFE2996BC185E1514F5466C30237C35BEF47270C3886C863689DF4FB8E763766384T1B1D</vt:lpwstr>
      </vt:variant>
      <vt:variant>
        <vt:lpwstr/>
      </vt:variant>
      <vt:variant>
        <vt:i4>6488175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consultantplus://offline/ref=52131D308D320DFE2996BC185E1514F5466C30237C35BEF47270C3886C863689DF4FB8E76376638BT1BAD</vt:lpwstr>
      </vt:variant>
      <vt:variant>
        <vt:lpwstr/>
      </vt:variant>
      <vt:variant>
        <vt:i4>917510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consultantplus://offline/ref=B9F8F9D56F5F0B48F79DBC3F3B98A8AD73294963FB3B91F377CF9FA9B16AD0B28A99D76AF0A4EC54FF9360KCSEI</vt:lpwstr>
      </vt:variant>
      <vt:variant>
        <vt:lpwstr/>
      </vt:variant>
      <vt:variant>
        <vt:i4>4063342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consultantplus://offline/ref=483A1CA9E50356C1DA8F673BDDFABBD1E0EDA2148708787764397F69ABC59D1D3474586C6A43D32DN6S6K</vt:lpwstr>
      </vt:variant>
      <vt:variant>
        <vt:lpwstr/>
      </vt:variant>
      <vt:variant>
        <vt:i4>4915276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https://ru.wikipedia.org/wiki/%D0%A1%D0%B2%D0%B5%D1%82%D0%BE%D0%B4%D0%B8%D0%BE%D0%B4</vt:lpwstr>
      </vt:variant>
      <vt:variant>
        <vt:lpwstr/>
      </vt:variant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consultantplus://offline/ref=5B617848F62954F18FAB93481558169134CA7A348D51BDAAC98987F442ECA99644E35055D17A20D6E7C34C39h0C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subject/>
  <dc:creator>Дмитрий Безменов</dc:creator>
  <cp:keywords/>
  <dc:description/>
  <cp:lastModifiedBy>Комплетова Юлия Евгеньевна</cp:lastModifiedBy>
  <cp:revision>2</cp:revision>
  <cp:lastPrinted>2015-04-20T04:59:00Z</cp:lastPrinted>
  <dcterms:created xsi:type="dcterms:W3CDTF">2018-08-23T09:10:00Z</dcterms:created>
  <dcterms:modified xsi:type="dcterms:W3CDTF">2018-08-23T09:10:00Z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6KDV5W64NSFS-399-11742</vt:lpwstr>
  </property>
  <property fmtid="{D5CDD505-2E9C-101B-9397-08002B2CF9AE}" pid="3" name="_dlc_DocIdItemGuid">
    <vt:lpwstr>a02f3e55-c6ef-45a8-9408-3d997a223db6</vt:lpwstr>
  </property>
  <property fmtid="{D5CDD505-2E9C-101B-9397-08002B2CF9AE}" pid="4" name="_dlc_DocIdUrl">
    <vt:lpwstr>http://port.admnsk.ru/sites/main/sovet/_layouts/DocIdRedir.aspx?ID=6KDV5W64NSFS-399-11742, 6KDV5W64NSFS-399-11742</vt:lpwstr>
  </property>
  <property fmtid="{D5CDD505-2E9C-101B-9397-08002B2CF9AE}" pid="5" name="ContentTypeId">
    <vt:lpwstr>0x010100A645B26D705C1E4287E0552777E428E2</vt:lpwstr>
  </property>
</Properties>
</file>