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EF" w:rsidRPr="00C05D53" w:rsidRDefault="005F29EF" w:rsidP="005F29EF">
      <w:pPr>
        <w:jc w:val="center"/>
        <w:rPr>
          <w:b/>
          <w:szCs w:val="28"/>
        </w:rPr>
      </w:pPr>
      <w:bookmarkStart w:id="0" w:name="_GoBack"/>
      <w:bookmarkEnd w:id="0"/>
      <w:r w:rsidRPr="00C05D53">
        <w:rPr>
          <w:b/>
          <w:szCs w:val="28"/>
        </w:rPr>
        <w:t>СОВЕТ ДЕПУТАТОВ ГОРОДА НОВОСИБИРСКА</w:t>
      </w:r>
    </w:p>
    <w:p w:rsidR="005F29EF" w:rsidRPr="00C05D53" w:rsidRDefault="005F29EF" w:rsidP="005F29EF">
      <w:pPr>
        <w:jc w:val="center"/>
        <w:rPr>
          <w:b/>
          <w:szCs w:val="28"/>
        </w:rPr>
      </w:pPr>
      <w:r w:rsidRPr="00C05D53">
        <w:rPr>
          <w:b/>
          <w:szCs w:val="28"/>
        </w:rPr>
        <w:t>РЕШЕНИЕ</w:t>
      </w:r>
    </w:p>
    <w:p w:rsidR="005F29EF" w:rsidRDefault="005F29EF" w:rsidP="005F29EF">
      <w:pPr>
        <w:jc w:val="right"/>
        <w:rPr>
          <w:szCs w:val="28"/>
        </w:rPr>
      </w:pPr>
      <w:r w:rsidRPr="00C05D53">
        <w:rPr>
          <w:szCs w:val="28"/>
        </w:rPr>
        <w:t>ПРОЕКТ</w:t>
      </w:r>
    </w:p>
    <w:p w:rsidR="005F29EF" w:rsidRPr="00C05D53" w:rsidRDefault="005F29EF" w:rsidP="005F29EF">
      <w:pPr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5F29EF" w:rsidRPr="00422A8F" w:rsidTr="006F0B90">
        <w:tc>
          <w:tcPr>
            <w:tcW w:w="5148" w:type="dxa"/>
          </w:tcPr>
          <w:p w:rsidR="005F29EF" w:rsidRPr="00422A8F" w:rsidRDefault="005F29EF" w:rsidP="006F0B90">
            <w:pPr>
              <w:pStyle w:val="31"/>
              <w:suppressAutoHyphens/>
              <w:jc w:val="both"/>
              <w:rPr>
                <w:szCs w:val="28"/>
              </w:rPr>
            </w:pPr>
            <w:r w:rsidRPr="005F29EF">
              <w:rPr>
                <w:sz w:val="28"/>
                <w:szCs w:val="28"/>
              </w:rPr>
              <w:t xml:space="preserve">О принятии в первом чтении проекта решения Совета депутатов города </w:t>
            </w:r>
            <w:r w:rsidRPr="005F29EF">
              <w:rPr>
                <w:sz w:val="28"/>
                <w:szCs w:val="28"/>
              </w:rPr>
              <w:br/>
              <w:t>Новосибирска «О внесении изменений в Правила распространения наружной рекламы и информации в городе Новосибирске, принятые решением городского Совета Новосибирска от 25.10.2006 № 372»</w:t>
            </w:r>
          </w:p>
        </w:tc>
      </w:tr>
    </w:tbl>
    <w:p w:rsidR="005F29EF" w:rsidRDefault="005F29EF" w:rsidP="005F29EF">
      <w:pPr>
        <w:suppressAutoHyphens/>
        <w:jc w:val="both"/>
        <w:rPr>
          <w:szCs w:val="28"/>
        </w:rPr>
      </w:pPr>
    </w:p>
    <w:p w:rsidR="005F29EF" w:rsidRDefault="005F29EF" w:rsidP="005F29EF">
      <w:pPr>
        <w:suppressAutoHyphens/>
        <w:jc w:val="both"/>
        <w:rPr>
          <w:szCs w:val="28"/>
        </w:rPr>
      </w:pPr>
    </w:p>
    <w:p w:rsidR="005F29EF" w:rsidRPr="005F29EF" w:rsidRDefault="005F29EF" w:rsidP="005F29EF">
      <w:pPr>
        <w:pStyle w:val="31"/>
        <w:suppressAutoHyphens/>
        <w:ind w:firstLine="540"/>
        <w:jc w:val="both"/>
        <w:rPr>
          <w:sz w:val="28"/>
          <w:szCs w:val="28"/>
        </w:rPr>
      </w:pPr>
      <w:r w:rsidRPr="005F29EF">
        <w:rPr>
          <w:sz w:val="28"/>
          <w:szCs w:val="28"/>
        </w:rPr>
        <w:t xml:space="preserve">Рассмотрев проект решения Совета депутатов города Новосибирска </w:t>
      </w:r>
      <w:r w:rsidRPr="005F29EF">
        <w:rPr>
          <w:sz w:val="28"/>
          <w:szCs w:val="28"/>
        </w:rPr>
        <w:br/>
        <w:t xml:space="preserve">«О внесении изменений в Правила распространения наружной рекламы </w:t>
      </w:r>
      <w:r w:rsidRPr="005F29EF">
        <w:rPr>
          <w:sz w:val="28"/>
          <w:szCs w:val="28"/>
        </w:rPr>
        <w:br/>
        <w:t>и информации в городе Новосибирске, принятые решением городского Совета Новосибирска от 25.10.2006 № 372» (далее – проект решения), Совет депутатов города Новосибирска РЕШИЛ:</w:t>
      </w:r>
    </w:p>
    <w:p w:rsidR="005F29EF" w:rsidRDefault="005F29EF" w:rsidP="005F29EF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1. Принять проект решения в первом чтении (приложение).</w:t>
      </w:r>
    </w:p>
    <w:p w:rsidR="005F29EF" w:rsidRDefault="005F29EF" w:rsidP="005F29EF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 xml:space="preserve"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</w:t>
      </w:r>
      <w:r w:rsidRPr="00B531CF">
        <w:rPr>
          <w:szCs w:val="28"/>
        </w:rPr>
        <w:t xml:space="preserve">по научно-производственному развитию </w:t>
      </w:r>
      <w:r>
        <w:rPr>
          <w:szCs w:val="28"/>
        </w:rPr>
        <w:br/>
      </w:r>
      <w:r w:rsidRPr="00B531CF">
        <w:rPr>
          <w:szCs w:val="28"/>
        </w:rPr>
        <w:t xml:space="preserve">и предпринимательству </w:t>
      </w:r>
      <w:r>
        <w:rPr>
          <w:szCs w:val="28"/>
        </w:rPr>
        <w:t>свои поправки к проекту решения, принятому в первом чтении, в срок до _________________.</w:t>
      </w:r>
    </w:p>
    <w:p w:rsidR="005F29EF" w:rsidRDefault="005F29EF" w:rsidP="005F29EF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3. Решение вступает в силу со дня его принятия.</w:t>
      </w:r>
    </w:p>
    <w:p w:rsidR="005F29EF" w:rsidRPr="00E32BBD" w:rsidRDefault="005F29EF" w:rsidP="005F29EF">
      <w:pPr>
        <w:suppressAutoHyphens/>
        <w:ind w:firstLine="540"/>
        <w:jc w:val="both"/>
        <w:rPr>
          <w:color w:val="000000"/>
          <w:szCs w:val="28"/>
        </w:rPr>
      </w:pPr>
      <w:r>
        <w:rPr>
          <w:szCs w:val="28"/>
        </w:rPr>
        <w:t>4. </w:t>
      </w:r>
      <w:r w:rsidRPr="00E32BBD">
        <w:rPr>
          <w:color w:val="000000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научно-производственному развитию </w:t>
      </w:r>
      <w:r>
        <w:rPr>
          <w:color w:val="000000"/>
          <w:szCs w:val="28"/>
        </w:rPr>
        <w:br/>
      </w:r>
      <w:r w:rsidRPr="00E32BBD">
        <w:rPr>
          <w:color w:val="000000"/>
          <w:szCs w:val="28"/>
        </w:rPr>
        <w:t>и предпринимательству (</w:t>
      </w:r>
      <w:r>
        <w:rPr>
          <w:color w:val="000000"/>
          <w:szCs w:val="28"/>
        </w:rPr>
        <w:t>Салов И. Д.</w:t>
      </w:r>
      <w:r w:rsidRPr="00E32BBD">
        <w:rPr>
          <w:color w:val="000000"/>
          <w:szCs w:val="28"/>
        </w:rPr>
        <w:t>).</w:t>
      </w:r>
    </w:p>
    <w:p w:rsidR="005F29EF" w:rsidRPr="00C05D53" w:rsidRDefault="005F29EF" w:rsidP="005F29EF">
      <w:pPr>
        <w:suppressAutoHyphens/>
        <w:ind w:right="-30"/>
        <w:jc w:val="both"/>
        <w:rPr>
          <w:szCs w:val="28"/>
        </w:rPr>
      </w:pPr>
    </w:p>
    <w:p w:rsidR="005F29EF" w:rsidRPr="00C05D53" w:rsidRDefault="005F29EF" w:rsidP="005F29EF">
      <w:pPr>
        <w:suppressAutoHyphens/>
        <w:ind w:right="-30"/>
        <w:jc w:val="both"/>
        <w:rPr>
          <w:szCs w:val="28"/>
        </w:rPr>
      </w:pPr>
    </w:p>
    <w:p w:rsidR="005F29EF" w:rsidRDefault="005F29EF" w:rsidP="005F29EF">
      <w:pPr>
        <w:suppressAutoHyphens/>
        <w:ind w:right="-30"/>
        <w:jc w:val="both"/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5F29EF" w:rsidRPr="00C05D53" w:rsidRDefault="005F29EF" w:rsidP="005F29EF">
      <w:pPr>
        <w:suppressAutoHyphens/>
        <w:ind w:right="-30"/>
        <w:jc w:val="both"/>
        <w:rPr>
          <w:szCs w:val="28"/>
        </w:rPr>
      </w:pPr>
      <w:r>
        <w:rPr>
          <w:szCs w:val="28"/>
        </w:rPr>
        <w:t xml:space="preserve">города Новосибирска </w:t>
      </w:r>
      <w:r w:rsidRPr="00C05D53">
        <w:rPr>
          <w:szCs w:val="28"/>
        </w:rPr>
        <w:t xml:space="preserve">                 </w:t>
      </w:r>
      <w:r>
        <w:rPr>
          <w:szCs w:val="28"/>
        </w:rPr>
        <w:t xml:space="preserve">                                            </w:t>
      </w:r>
      <w:r w:rsidRPr="00C05D53">
        <w:rPr>
          <w:szCs w:val="28"/>
        </w:rPr>
        <w:t xml:space="preserve">  </w:t>
      </w:r>
      <w:r w:rsidRPr="00C05D53">
        <w:rPr>
          <w:szCs w:val="28"/>
        </w:rPr>
        <w:tab/>
      </w:r>
      <w:r>
        <w:rPr>
          <w:szCs w:val="28"/>
        </w:rPr>
        <w:tab/>
        <w:t>Н. Н. Болтенко</w:t>
      </w:r>
    </w:p>
    <w:p w:rsidR="005F29EF" w:rsidRDefault="005F29EF" w:rsidP="00B53DC5">
      <w:pPr>
        <w:pStyle w:val="a3"/>
        <w:widowControl/>
        <w:tabs>
          <w:tab w:val="clear" w:pos="4153"/>
          <w:tab w:val="clear" w:pos="8306"/>
          <w:tab w:val="left" w:pos="709"/>
        </w:tabs>
        <w:ind w:firstLine="709"/>
        <w:jc w:val="center"/>
        <w:sectPr w:rsidR="005F29EF" w:rsidSect="000E0303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F29EF" w:rsidRPr="008A254F" w:rsidRDefault="005F29EF" w:rsidP="005F29EF">
      <w:pPr>
        <w:ind w:firstLine="5954"/>
      </w:pPr>
      <w:r w:rsidRPr="008A254F">
        <w:lastRenderedPageBreak/>
        <w:t>Приложение</w:t>
      </w:r>
    </w:p>
    <w:p w:rsidR="005F29EF" w:rsidRPr="008A254F" w:rsidRDefault="005F29EF" w:rsidP="005F29EF">
      <w:pPr>
        <w:ind w:firstLine="5954"/>
      </w:pPr>
      <w:r w:rsidRPr="008A254F">
        <w:t>к решению Совета депутатов</w:t>
      </w:r>
    </w:p>
    <w:p w:rsidR="005F29EF" w:rsidRPr="008A254F" w:rsidRDefault="005F29EF" w:rsidP="005F29EF">
      <w:pPr>
        <w:ind w:firstLine="5954"/>
      </w:pPr>
      <w:r w:rsidRPr="008A254F">
        <w:t>города Новосибирска</w:t>
      </w:r>
    </w:p>
    <w:p w:rsidR="005F29EF" w:rsidRDefault="005F29EF" w:rsidP="005F29EF">
      <w:pPr>
        <w:ind w:firstLine="5954"/>
      </w:pPr>
      <w:r w:rsidRPr="008A254F">
        <w:t>от__________________ №____</w:t>
      </w:r>
    </w:p>
    <w:p w:rsidR="005F29EF" w:rsidRPr="00A84A9A" w:rsidRDefault="005F29EF" w:rsidP="005F29EF"/>
    <w:p w:rsidR="005F29EF" w:rsidRDefault="005F29EF" w:rsidP="00B53DC5">
      <w:pPr>
        <w:pStyle w:val="a3"/>
        <w:widowControl/>
        <w:tabs>
          <w:tab w:val="clear" w:pos="4153"/>
          <w:tab w:val="clear" w:pos="8306"/>
          <w:tab w:val="left" w:pos="709"/>
        </w:tabs>
        <w:ind w:firstLine="709"/>
        <w:jc w:val="center"/>
      </w:pPr>
    </w:p>
    <w:p w:rsidR="00F13389" w:rsidRPr="001B2693" w:rsidRDefault="00747B90" w:rsidP="00B53DC5">
      <w:pPr>
        <w:pStyle w:val="a3"/>
        <w:widowControl/>
        <w:tabs>
          <w:tab w:val="clear" w:pos="4153"/>
          <w:tab w:val="clear" w:pos="8306"/>
          <w:tab w:val="left" w:pos="709"/>
        </w:tabs>
        <w:ind w:firstLine="709"/>
        <w:jc w:val="center"/>
      </w:pPr>
      <w:r>
        <w:t xml:space="preserve"> </w:t>
      </w:r>
      <w:r w:rsidR="00F13389" w:rsidRPr="001B2693">
        <w:t>СОВЕТ</w:t>
      </w:r>
      <w:r w:rsidR="00832DE0" w:rsidRPr="001B2693">
        <w:t xml:space="preserve"> ДЕПУТАТОВ ГОРОДА</w:t>
      </w:r>
      <w:r w:rsidR="00F13389" w:rsidRPr="001B2693">
        <w:t xml:space="preserve"> НОВОСИБИРСКА</w:t>
      </w:r>
    </w:p>
    <w:p w:rsidR="006C2FBF" w:rsidRPr="001B2693" w:rsidRDefault="006C2FBF" w:rsidP="00902FA6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  <w:sz w:val="32"/>
          <w:szCs w:val="32"/>
        </w:rPr>
      </w:pPr>
      <w:r w:rsidRPr="001B2693">
        <w:rPr>
          <w:b/>
          <w:sz w:val="32"/>
          <w:szCs w:val="32"/>
        </w:rPr>
        <w:t>РЕШЕНИЕ</w:t>
      </w:r>
    </w:p>
    <w:p w:rsidR="00F13389" w:rsidRPr="001B2693" w:rsidRDefault="006451BD" w:rsidP="00902FA6">
      <w:pPr>
        <w:pStyle w:val="a3"/>
        <w:widowControl/>
        <w:tabs>
          <w:tab w:val="clear" w:pos="4153"/>
          <w:tab w:val="clear" w:pos="8306"/>
        </w:tabs>
        <w:ind w:firstLine="709"/>
        <w:jc w:val="right"/>
        <w:rPr>
          <w:szCs w:val="28"/>
        </w:rPr>
      </w:pPr>
      <w:r w:rsidRPr="001B2693">
        <w:rPr>
          <w:szCs w:val="28"/>
        </w:rPr>
        <w:t>ПРОЕКТ</w:t>
      </w:r>
    </w:p>
    <w:p w:rsidR="006451BD" w:rsidRPr="001B2693" w:rsidRDefault="006451BD" w:rsidP="00902FA6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</w:rPr>
      </w:pPr>
    </w:p>
    <w:p w:rsidR="00F13389" w:rsidRPr="001B2693" w:rsidRDefault="00F13389" w:rsidP="00902FA6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</w:rPr>
      </w:pPr>
      <w:r w:rsidRPr="001B2693">
        <w:rPr>
          <w:b/>
        </w:rPr>
        <w:tab/>
      </w:r>
      <w:r w:rsidRPr="001B2693">
        <w:rPr>
          <w:b/>
        </w:rPr>
        <w:tab/>
      </w:r>
      <w:r w:rsidRPr="001B2693">
        <w:rPr>
          <w:b/>
        </w:rPr>
        <w:tab/>
      </w:r>
      <w:r w:rsidRPr="001B2693">
        <w:rPr>
          <w:b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</w:tblGrid>
      <w:tr w:rsidR="00F13389" w:rsidRPr="001B2693">
        <w:trPr>
          <w:trHeight w:val="1468"/>
        </w:trPr>
        <w:tc>
          <w:tcPr>
            <w:tcW w:w="4502" w:type="dxa"/>
          </w:tcPr>
          <w:p w:rsidR="00F13389" w:rsidRPr="001B2693" w:rsidRDefault="00385F2F" w:rsidP="0088447B">
            <w:pPr>
              <w:widowControl/>
              <w:spacing w:line="240" w:lineRule="atLeast"/>
              <w:jc w:val="both"/>
            </w:pPr>
            <w:r w:rsidRPr="001B2693">
              <w:rPr>
                <w:szCs w:val="28"/>
              </w:rPr>
              <w:t xml:space="preserve">О внесении изменений в Правила распространения наружной рекламы </w:t>
            </w:r>
            <w:r w:rsidR="00557443">
              <w:rPr>
                <w:szCs w:val="28"/>
              </w:rPr>
              <w:t xml:space="preserve">и информации </w:t>
            </w:r>
            <w:r w:rsidRPr="001B2693">
              <w:rPr>
                <w:szCs w:val="28"/>
              </w:rPr>
              <w:t>в г</w:t>
            </w:r>
            <w:r w:rsidR="00557443">
              <w:rPr>
                <w:szCs w:val="28"/>
              </w:rPr>
              <w:t>ороде</w:t>
            </w:r>
            <w:r w:rsidRPr="001B2693">
              <w:rPr>
                <w:szCs w:val="28"/>
              </w:rPr>
              <w:t xml:space="preserve"> Новосибирске, принятые решением городского Совета Новосибирска от 25.10.2006 №</w:t>
            </w:r>
            <w:r w:rsidR="00B167DB">
              <w:rPr>
                <w:szCs w:val="28"/>
              </w:rPr>
              <w:t> </w:t>
            </w:r>
            <w:r w:rsidRPr="001B2693">
              <w:rPr>
                <w:szCs w:val="28"/>
              </w:rPr>
              <w:t>372</w:t>
            </w:r>
          </w:p>
        </w:tc>
      </w:tr>
    </w:tbl>
    <w:p w:rsidR="00F13389" w:rsidRPr="00C00ADF" w:rsidRDefault="00C71CD9" w:rsidP="00902FA6">
      <w:pPr>
        <w:spacing w:before="600"/>
        <w:ind w:firstLine="709"/>
        <w:jc w:val="both"/>
      </w:pPr>
      <w:r w:rsidRPr="00C00ADF">
        <w:t xml:space="preserve">В </w:t>
      </w:r>
      <w:r w:rsidR="00F94052" w:rsidRPr="00C00ADF">
        <w:t xml:space="preserve">целях приведения </w:t>
      </w:r>
      <w:r w:rsidR="00315557">
        <w:t xml:space="preserve">муниципальных правовых актов города Новосибирска </w:t>
      </w:r>
      <w:r w:rsidR="00F94052" w:rsidRPr="00C00ADF">
        <w:t>в соответствие с</w:t>
      </w:r>
      <w:r w:rsidR="00095444">
        <w:t xml:space="preserve"> </w:t>
      </w:r>
      <w:r w:rsidR="00276C69">
        <w:t xml:space="preserve">законодательством, в соответствии с </w:t>
      </w:r>
      <w:r w:rsidR="00095444">
        <w:t>Федеральным</w:t>
      </w:r>
      <w:r w:rsidR="00276C69">
        <w:t>и</w:t>
      </w:r>
      <w:r w:rsidR="00095444">
        <w:t xml:space="preserve"> закон</w:t>
      </w:r>
      <w:r w:rsidR="00276C69">
        <w:t>ами</w:t>
      </w:r>
      <w:r w:rsidR="00095444">
        <w:t xml:space="preserve"> от 06.10.2003 № 131-ФЗ «Об общих принципах организации местного самоуправления в Российской Федерации»</w:t>
      </w:r>
      <w:r w:rsidR="00052194" w:rsidRPr="00C00ADF">
        <w:t xml:space="preserve">, </w:t>
      </w:r>
      <w:r w:rsidR="00276C69">
        <w:t xml:space="preserve">от 13.03.2006 № 38-ФЗ «О рекламе», </w:t>
      </w:r>
      <w:r w:rsidR="00F94052" w:rsidRPr="00C00ADF">
        <w:t>руководствуясь статьей 3</w:t>
      </w:r>
      <w:r w:rsidR="00557443" w:rsidRPr="00C00ADF">
        <w:t>5</w:t>
      </w:r>
      <w:r w:rsidR="00F94052" w:rsidRPr="00C00ADF">
        <w:t xml:space="preserve"> Устава города Новосибирска, Совет </w:t>
      </w:r>
      <w:r w:rsidR="00F13930" w:rsidRPr="00C00ADF">
        <w:t xml:space="preserve">депутатов города Новосибирска </w:t>
      </w:r>
      <w:r w:rsidR="00F13389" w:rsidRPr="00C00ADF">
        <w:t>РЕШИЛ:</w:t>
      </w:r>
    </w:p>
    <w:p w:rsidR="00942DC4" w:rsidRDefault="00CE49CC" w:rsidP="00942DC4">
      <w:pPr>
        <w:widowControl/>
        <w:tabs>
          <w:tab w:val="left" w:pos="0"/>
        </w:tabs>
        <w:spacing w:line="240" w:lineRule="atLeast"/>
        <w:ind w:firstLine="709"/>
        <w:jc w:val="both"/>
      </w:pPr>
      <w:r w:rsidRPr="00C00ADF">
        <w:t>1.</w:t>
      </w:r>
      <w:r w:rsidR="00EC5B6C" w:rsidRPr="00C00ADF">
        <w:t> </w:t>
      </w:r>
      <w:r w:rsidR="00297A4C" w:rsidRPr="00C00ADF">
        <w:t>Внести в Правила распространения наружной рекламы и информации в</w:t>
      </w:r>
      <w:r w:rsidR="00557443" w:rsidRPr="00C00ADF">
        <w:t xml:space="preserve"> городе Новосибирске, принятые р</w:t>
      </w:r>
      <w:r w:rsidR="00297A4C" w:rsidRPr="00C00ADF">
        <w:t xml:space="preserve">ешением городского Совета </w:t>
      </w:r>
      <w:r w:rsidR="00557443" w:rsidRPr="00C00ADF">
        <w:t xml:space="preserve">Новосибирска </w:t>
      </w:r>
      <w:r w:rsidR="00297A4C" w:rsidRPr="00C00ADF">
        <w:t>о</w:t>
      </w:r>
      <w:r w:rsidR="00557443" w:rsidRPr="00C00ADF">
        <w:t>т 25.10.2006 № 372 (в редакции р</w:t>
      </w:r>
      <w:r w:rsidR="00297A4C" w:rsidRPr="00C00ADF">
        <w:t>ешени</w:t>
      </w:r>
      <w:r w:rsidR="00557443" w:rsidRPr="00C00ADF">
        <w:t>й</w:t>
      </w:r>
      <w:r w:rsidR="00297A4C" w:rsidRPr="00C00ADF">
        <w:t xml:space="preserve"> городского Совета</w:t>
      </w:r>
      <w:r w:rsidR="00557443" w:rsidRPr="00C00ADF">
        <w:t xml:space="preserve"> Новосибирска</w:t>
      </w:r>
      <w:r w:rsidR="00297A4C" w:rsidRPr="00C00ADF">
        <w:t xml:space="preserve"> от </w:t>
      </w:r>
      <w:r w:rsidR="00557443" w:rsidRPr="00C00ADF">
        <w:t>30.05.2007 № 61</w:t>
      </w:r>
      <w:r w:rsidR="00B74000" w:rsidRPr="00C00ADF">
        <w:t>1</w:t>
      </w:r>
      <w:r w:rsidR="009A660C" w:rsidRPr="00C00ADF">
        <w:t>, от</w:t>
      </w:r>
      <w:r w:rsidR="00557443" w:rsidRPr="00C00ADF">
        <w:t xml:space="preserve"> </w:t>
      </w:r>
      <w:r w:rsidR="00297A4C" w:rsidRPr="00C00ADF">
        <w:t>27.06.2007 № 652</w:t>
      </w:r>
      <w:r w:rsidR="004B74C6" w:rsidRPr="00C00ADF">
        <w:t>, решений Совета депутатов города Новосибирска от</w:t>
      </w:r>
      <w:r w:rsidR="004B74C6" w:rsidRPr="00C00ADF">
        <w:rPr>
          <w:sz w:val="24"/>
          <w:szCs w:val="24"/>
        </w:rPr>
        <w:t xml:space="preserve"> </w:t>
      </w:r>
      <w:r w:rsidR="004B74C6" w:rsidRPr="00C00ADF">
        <w:t>05.03.2008 № 912, от 26.03.2008 № 937, от 26.06.2008 № 1022</w:t>
      </w:r>
      <w:r w:rsidR="00582EF5" w:rsidRPr="00C00ADF">
        <w:t>, от 23.09.2009 № 1361</w:t>
      </w:r>
      <w:r w:rsidR="0020334E" w:rsidRPr="00C00ADF">
        <w:t>, от 23.06.2010 № 92</w:t>
      </w:r>
      <w:r w:rsidR="004B3546" w:rsidRPr="00C00ADF">
        <w:t xml:space="preserve">, </w:t>
      </w:r>
      <w:r w:rsidR="00787F10" w:rsidRPr="00C00ADF">
        <w:rPr>
          <w:szCs w:val="28"/>
        </w:rPr>
        <w:t>от 22.12.2010 № 221</w:t>
      </w:r>
      <w:r w:rsidR="00C7287A">
        <w:rPr>
          <w:szCs w:val="28"/>
        </w:rPr>
        <w:t>,</w:t>
      </w:r>
      <w:r w:rsidR="00DE6275" w:rsidRPr="00C00ADF">
        <w:t xml:space="preserve"> от 21.12.2011 </w:t>
      </w:r>
      <w:hyperlink r:id="rId14" w:history="1">
        <w:r w:rsidR="00171034" w:rsidRPr="00C00ADF">
          <w:rPr>
            <w:rStyle w:val="ad"/>
            <w:color w:val="auto"/>
            <w:u w:val="none"/>
          </w:rPr>
          <w:t>№</w:t>
        </w:r>
        <w:r w:rsidR="00C856AA">
          <w:rPr>
            <w:rStyle w:val="ad"/>
            <w:color w:val="auto"/>
            <w:u w:val="none"/>
          </w:rPr>
          <w:t> </w:t>
        </w:r>
        <w:r w:rsidR="00DE6275" w:rsidRPr="00C00ADF">
          <w:rPr>
            <w:rStyle w:val="ad"/>
            <w:color w:val="auto"/>
            <w:u w:val="none"/>
          </w:rPr>
          <w:t>524</w:t>
        </w:r>
      </w:hyperlink>
      <w:r w:rsidR="00297A4C" w:rsidRPr="00C00ADF">
        <w:t xml:space="preserve">, </w:t>
      </w:r>
      <w:r w:rsidR="00844013">
        <w:t xml:space="preserve">от 27.06.2012 </w:t>
      </w:r>
      <w:hyperlink r:id="rId15" w:history="1">
        <w:r w:rsidR="00844013" w:rsidRPr="00844013">
          <w:t>№ 634</w:t>
        </w:r>
      </w:hyperlink>
      <w:r w:rsidR="00692F97">
        <w:t xml:space="preserve">, </w:t>
      </w:r>
      <w:r w:rsidR="00692F97" w:rsidRPr="00A56025">
        <w:t>от 27.03.2013 № 831</w:t>
      </w:r>
      <w:r w:rsidR="00EA37F7">
        <w:t>,</w:t>
      </w:r>
      <w:r w:rsidR="009A6258">
        <w:t xml:space="preserve"> от </w:t>
      </w:r>
      <w:r w:rsidR="00F741C5">
        <w:t>29.05.2013 № 874</w:t>
      </w:r>
      <w:r w:rsidR="00844013" w:rsidRPr="00033D86">
        <w:t>)</w:t>
      </w:r>
      <w:r w:rsidR="00095444" w:rsidRPr="00033D86">
        <w:t>,</w:t>
      </w:r>
      <w:r w:rsidR="00844013" w:rsidRPr="00033D86">
        <w:t xml:space="preserve"> </w:t>
      </w:r>
      <w:r w:rsidR="00297A4C" w:rsidRPr="00033D86">
        <w:t>следующие</w:t>
      </w:r>
      <w:r w:rsidR="00297A4C" w:rsidRPr="00C00ADF">
        <w:t xml:space="preserve"> изменения:</w:t>
      </w:r>
    </w:p>
    <w:p w:rsidR="00EA37F7" w:rsidRDefault="00BD4532" w:rsidP="00EA37F7">
      <w:pPr>
        <w:widowControl/>
        <w:tabs>
          <w:tab w:val="left" w:pos="0"/>
        </w:tabs>
        <w:spacing w:line="240" w:lineRule="atLeast"/>
        <w:ind w:firstLine="709"/>
        <w:jc w:val="both"/>
      </w:pPr>
      <w:r>
        <w:t>1.1. </w:t>
      </w:r>
      <w:r w:rsidR="00EA37F7">
        <w:t>Пункт 1.5 изложить в следующей редакции:</w:t>
      </w:r>
    </w:p>
    <w:p w:rsidR="00EA37F7" w:rsidRDefault="00EA37F7" w:rsidP="00EA37F7">
      <w:pPr>
        <w:widowControl/>
        <w:tabs>
          <w:tab w:val="left" w:pos="0"/>
        </w:tabs>
        <w:spacing w:line="240" w:lineRule="atLeast"/>
        <w:ind w:firstLine="709"/>
        <w:jc w:val="both"/>
      </w:pPr>
      <w:r>
        <w:t>«1.5. Установка и эксплуатация рекламн</w:t>
      </w:r>
      <w:r w:rsidR="009A6258">
        <w:t>ой конструкции</w:t>
      </w:r>
      <w:r>
        <w:t xml:space="preserve"> допуска</w:t>
      </w:r>
      <w:r w:rsidR="009A6258">
        <w:t>ю</w:t>
      </w:r>
      <w:r>
        <w:t>тся при наличии разрешения на установку и эксплуатацию рекламной конструкции (далее по тексту – разрешение), выдаваемого в порядке, установленном разделом 5 Правил</w:t>
      </w:r>
      <w:r w:rsidR="009A6258">
        <w:t>.</w:t>
      </w:r>
      <w:r>
        <w:t>».</w:t>
      </w:r>
    </w:p>
    <w:p w:rsidR="00804125" w:rsidRDefault="00EA37F7" w:rsidP="00EA37F7">
      <w:pPr>
        <w:widowControl/>
        <w:ind w:firstLine="709"/>
        <w:jc w:val="both"/>
      </w:pPr>
      <w:r>
        <w:t>1.2. </w:t>
      </w:r>
      <w:r w:rsidR="00804125">
        <w:t>В разделе 2:</w:t>
      </w:r>
    </w:p>
    <w:p w:rsidR="00BD4532" w:rsidRDefault="00D51DDD" w:rsidP="00EA37F7">
      <w:pPr>
        <w:widowControl/>
        <w:ind w:firstLine="709"/>
        <w:jc w:val="both"/>
      </w:pPr>
      <w:r>
        <w:t>1.2.1. </w:t>
      </w:r>
      <w:r w:rsidR="00EA37F7">
        <w:t>П</w:t>
      </w:r>
      <w:r w:rsidR="00BD4532">
        <w:t>одпункт 10 изложить в следующей редакции:</w:t>
      </w:r>
    </w:p>
    <w:p w:rsidR="00E0425F" w:rsidRDefault="00281A4A" w:rsidP="00E04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D4532">
        <w:rPr>
          <w:rFonts w:ascii="Times New Roman" w:hAnsi="Times New Roman" w:cs="Times New Roman"/>
          <w:sz w:val="28"/>
          <w:szCs w:val="28"/>
        </w:rPr>
        <w:t>«</w:t>
      </w:r>
      <w:r w:rsidR="00BD4532" w:rsidRPr="00BD4532">
        <w:rPr>
          <w:rFonts w:ascii="Times New Roman" w:hAnsi="Times New Roman" w:cs="Times New Roman"/>
          <w:sz w:val="28"/>
          <w:szCs w:val="28"/>
        </w:rPr>
        <w:t xml:space="preserve">рекламные конструкции </w:t>
      </w:r>
      <w:r w:rsidR="009A6258">
        <w:rPr>
          <w:rFonts w:ascii="Times New Roman" w:hAnsi="Times New Roman" w:cs="Times New Roman"/>
          <w:sz w:val="28"/>
          <w:szCs w:val="28"/>
        </w:rPr>
        <w:t>–</w:t>
      </w:r>
      <w:r w:rsidR="00BD4532" w:rsidRPr="00BD4532">
        <w:rPr>
          <w:rFonts w:ascii="Times New Roman" w:hAnsi="Times New Roman" w:cs="Times New Roman"/>
          <w:sz w:val="28"/>
          <w:szCs w:val="28"/>
        </w:rPr>
        <w:t xml:space="preserve"> щиты, стенды, строительные сетки, перетяжки, электронные табло, </w:t>
      </w:r>
      <w:r w:rsidR="00BD4532">
        <w:rPr>
          <w:rFonts w:ascii="Times New Roman" w:hAnsi="Times New Roman" w:cs="Times New Roman"/>
          <w:sz w:val="28"/>
          <w:szCs w:val="28"/>
        </w:rPr>
        <w:t>проекционное и иное предназначенное</w:t>
      </w:r>
      <w:r w:rsidR="00BD4532" w:rsidRPr="00BD4532">
        <w:rPr>
          <w:rFonts w:ascii="Times New Roman" w:hAnsi="Times New Roman" w:cs="Times New Roman"/>
          <w:sz w:val="28"/>
          <w:szCs w:val="28"/>
        </w:rPr>
        <w:t xml:space="preserve"> для проекции рекламы н</w:t>
      </w:r>
      <w:r w:rsidR="00BD4532">
        <w:rPr>
          <w:rFonts w:ascii="Times New Roman" w:hAnsi="Times New Roman" w:cs="Times New Roman"/>
          <w:sz w:val="28"/>
          <w:szCs w:val="28"/>
        </w:rPr>
        <w:t>а любые поверхности оборудование</w:t>
      </w:r>
      <w:r w:rsidR="00BD4532" w:rsidRPr="00BD4532">
        <w:rPr>
          <w:rFonts w:ascii="Times New Roman" w:hAnsi="Times New Roman" w:cs="Times New Roman"/>
          <w:sz w:val="28"/>
          <w:szCs w:val="28"/>
        </w:rPr>
        <w:t>,</w:t>
      </w:r>
      <w:r w:rsidR="00BD4532">
        <w:rPr>
          <w:rFonts w:ascii="Times New Roman" w:hAnsi="Times New Roman" w:cs="Times New Roman"/>
          <w:sz w:val="28"/>
          <w:szCs w:val="28"/>
        </w:rPr>
        <w:t xml:space="preserve"> </w:t>
      </w:r>
      <w:r w:rsidR="00BD4532" w:rsidRPr="00BD4532">
        <w:rPr>
          <w:rFonts w:ascii="Times New Roman" w:hAnsi="Times New Roman" w:cs="Times New Roman"/>
          <w:sz w:val="28"/>
          <w:szCs w:val="28"/>
        </w:rPr>
        <w:t>воздушные шары, аэростаты и иные технические средства стабильного территориального размещения</w:t>
      </w:r>
      <w:r w:rsidR="00120D68">
        <w:rPr>
          <w:rFonts w:ascii="Times New Roman" w:hAnsi="Times New Roman" w:cs="Times New Roman"/>
          <w:sz w:val="28"/>
          <w:szCs w:val="28"/>
        </w:rPr>
        <w:t xml:space="preserve">, </w:t>
      </w:r>
      <w:r w:rsidR="00120D68" w:rsidRPr="00D51DDD">
        <w:rPr>
          <w:rFonts w:ascii="Times New Roman" w:hAnsi="Times New Roman" w:cs="Times New Roman"/>
          <w:sz w:val="28"/>
          <w:szCs w:val="28"/>
        </w:rPr>
        <w:t>используемые для распространения наружной рекламы</w:t>
      </w:r>
      <w:r w:rsidR="003F2125">
        <w:rPr>
          <w:rFonts w:ascii="Times New Roman" w:hAnsi="Times New Roman" w:cs="Times New Roman"/>
          <w:sz w:val="28"/>
          <w:szCs w:val="28"/>
        </w:rPr>
        <w:t>;</w:t>
      </w:r>
      <w:r w:rsidR="009B3C21">
        <w:rPr>
          <w:rFonts w:ascii="Times New Roman" w:hAnsi="Times New Roman" w:cs="Times New Roman"/>
          <w:sz w:val="28"/>
          <w:szCs w:val="28"/>
        </w:rPr>
        <w:t>».</w:t>
      </w:r>
    </w:p>
    <w:p w:rsidR="00847FA1" w:rsidRPr="00847FA1" w:rsidRDefault="00804125" w:rsidP="00804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541">
        <w:rPr>
          <w:rFonts w:ascii="Times New Roman" w:hAnsi="Times New Roman" w:cs="Times New Roman"/>
          <w:sz w:val="28"/>
          <w:szCs w:val="28"/>
        </w:rPr>
        <w:t>1.2</w:t>
      </w:r>
      <w:r w:rsidR="00847FA1" w:rsidRPr="00177541">
        <w:rPr>
          <w:rFonts w:ascii="Times New Roman" w:hAnsi="Times New Roman" w:cs="Times New Roman"/>
          <w:sz w:val="28"/>
          <w:szCs w:val="28"/>
        </w:rPr>
        <w:t>.</w:t>
      </w:r>
      <w:r w:rsidRPr="00177541">
        <w:rPr>
          <w:rFonts w:ascii="Times New Roman" w:hAnsi="Times New Roman" w:cs="Times New Roman"/>
          <w:sz w:val="28"/>
          <w:szCs w:val="28"/>
        </w:rPr>
        <w:t>2.</w:t>
      </w:r>
      <w:r w:rsidR="00D51DDD" w:rsidRPr="00177541">
        <w:rPr>
          <w:rFonts w:ascii="Times New Roman" w:hAnsi="Times New Roman" w:cs="Times New Roman"/>
          <w:sz w:val="28"/>
          <w:szCs w:val="28"/>
        </w:rPr>
        <w:t> </w:t>
      </w:r>
      <w:r w:rsidR="003F2125" w:rsidRPr="00177541">
        <w:rPr>
          <w:rFonts w:ascii="Times New Roman" w:hAnsi="Times New Roman" w:cs="Times New Roman"/>
          <w:sz w:val="28"/>
          <w:szCs w:val="28"/>
        </w:rPr>
        <w:t>П</w:t>
      </w:r>
      <w:r w:rsidR="00847FA1" w:rsidRPr="00177541">
        <w:rPr>
          <w:rFonts w:ascii="Times New Roman" w:hAnsi="Times New Roman" w:cs="Times New Roman"/>
          <w:sz w:val="28"/>
          <w:szCs w:val="28"/>
        </w:rPr>
        <w:t xml:space="preserve">одпункт 11 </w:t>
      </w:r>
      <w:r w:rsidR="003F2125" w:rsidRPr="0017754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20D68" w:rsidRPr="00177541">
        <w:rPr>
          <w:rFonts w:ascii="Times New Roman" w:hAnsi="Times New Roman" w:cs="Times New Roman"/>
          <w:sz w:val="28"/>
          <w:szCs w:val="28"/>
        </w:rPr>
        <w:t>.</w:t>
      </w:r>
    </w:p>
    <w:p w:rsidR="00804125" w:rsidRDefault="00120D68" w:rsidP="00070BC2">
      <w:pPr>
        <w:widowControl/>
        <w:ind w:firstLine="709"/>
        <w:jc w:val="both"/>
      </w:pPr>
      <w:r w:rsidRPr="00367414">
        <w:lastRenderedPageBreak/>
        <w:t>1.3</w:t>
      </w:r>
      <w:r w:rsidR="001B4C4E" w:rsidRPr="00367414">
        <w:t>. </w:t>
      </w:r>
      <w:r w:rsidR="00804125" w:rsidRPr="00367414">
        <w:t>Пункт 3.3 признать утратившим силу.</w:t>
      </w:r>
    </w:p>
    <w:p w:rsidR="00120D68" w:rsidRDefault="00120D68" w:rsidP="00120D68">
      <w:pPr>
        <w:widowControl/>
        <w:ind w:firstLine="709"/>
        <w:jc w:val="both"/>
      </w:pPr>
      <w:r>
        <w:t>1.4</w:t>
      </w:r>
      <w:r w:rsidR="00D51DDD">
        <w:t>. </w:t>
      </w:r>
      <w:r w:rsidR="009A6258" w:rsidRPr="00E0425F">
        <w:t>Раздел</w:t>
      </w:r>
      <w:r w:rsidR="001F5E6F">
        <w:t>ы</w:t>
      </w:r>
      <w:r w:rsidR="00E0425F" w:rsidRPr="00E0425F">
        <w:t xml:space="preserve"> 4</w:t>
      </w:r>
      <w:r w:rsidR="001F5E6F">
        <w:t>, 4.1</w:t>
      </w:r>
      <w:r w:rsidR="009A6258" w:rsidRPr="00E0425F">
        <w:t xml:space="preserve"> </w:t>
      </w:r>
      <w:r w:rsidR="00E0425F" w:rsidRPr="00E0425F">
        <w:t>изложить в следующей редакции:</w:t>
      </w:r>
    </w:p>
    <w:p w:rsidR="00120D68" w:rsidRPr="00E0425F" w:rsidRDefault="00120D68" w:rsidP="00120D68">
      <w:pPr>
        <w:widowControl/>
        <w:jc w:val="both"/>
      </w:pPr>
    </w:p>
    <w:p w:rsidR="00804125" w:rsidRPr="00804125" w:rsidRDefault="009B3C21" w:rsidP="008041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«4. </w:t>
      </w:r>
      <w:r w:rsidR="00804125" w:rsidRPr="00804125">
        <w:rPr>
          <w:b/>
          <w:szCs w:val="28"/>
        </w:rPr>
        <w:t>Типы и виды рекламных конструкций, допустимых к установке на территории города Новосибирска</w:t>
      </w:r>
    </w:p>
    <w:p w:rsidR="00804125" w:rsidRPr="00804125" w:rsidRDefault="00804125" w:rsidP="00804125">
      <w:pPr>
        <w:widowControl/>
        <w:jc w:val="center"/>
        <w:rPr>
          <w:rFonts w:eastAsia="Calibri"/>
          <w:szCs w:val="28"/>
          <w:highlight w:val="yellow"/>
          <w:lang w:eastAsia="en-US"/>
        </w:rPr>
      </w:pPr>
    </w:p>
    <w:p w:rsidR="00804125" w:rsidRPr="004B59AE" w:rsidRDefault="00804125" w:rsidP="00D51DDD">
      <w:pPr>
        <w:widowControl/>
        <w:ind w:firstLine="709"/>
        <w:jc w:val="both"/>
        <w:rPr>
          <w:rFonts w:eastAsia="Calibri"/>
          <w:szCs w:val="28"/>
          <w:lang w:eastAsia="en-US"/>
        </w:rPr>
      </w:pPr>
      <w:r w:rsidRPr="004B59AE">
        <w:rPr>
          <w:rFonts w:eastAsia="Calibri"/>
          <w:szCs w:val="28"/>
          <w:lang w:eastAsia="en-US"/>
        </w:rPr>
        <w:t xml:space="preserve">На территории города Новосибирска </w:t>
      </w:r>
      <w:r w:rsidR="004B59AE" w:rsidRPr="004B59AE">
        <w:rPr>
          <w:rFonts w:eastAsia="Calibri"/>
          <w:szCs w:val="28"/>
          <w:lang w:eastAsia="en-US"/>
        </w:rPr>
        <w:t xml:space="preserve">допускается </w:t>
      </w:r>
      <w:r w:rsidRPr="004B59AE">
        <w:rPr>
          <w:rFonts w:eastAsia="Calibri"/>
          <w:szCs w:val="28"/>
          <w:lang w:eastAsia="en-US"/>
        </w:rPr>
        <w:t>размещение рекламных констр</w:t>
      </w:r>
      <w:r w:rsidR="004B59AE">
        <w:rPr>
          <w:rFonts w:eastAsia="Calibri"/>
          <w:szCs w:val="28"/>
          <w:lang w:eastAsia="en-US"/>
        </w:rPr>
        <w:t>укций следующих типов</w:t>
      </w:r>
      <w:r w:rsidR="00D51DDD">
        <w:rPr>
          <w:rFonts w:eastAsia="Calibri"/>
          <w:szCs w:val="28"/>
          <w:lang w:eastAsia="en-US"/>
        </w:rPr>
        <w:t>:</w:t>
      </w:r>
    </w:p>
    <w:p w:rsidR="004B59AE" w:rsidRDefault="004B59AE" w:rsidP="00D51DDD">
      <w:pPr>
        <w:widowControl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4.1.</w:t>
      </w:r>
      <w:r w:rsidR="00D51DDD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>Отдельно стоящие рекламные конструкции следующих видов:</w:t>
      </w:r>
    </w:p>
    <w:p w:rsidR="009B3C21" w:rsidRDefault="009B3C21" w:rsidP="009B3C2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E1108">
        <w:rPr>
          <w:szCs w:val="28"/>
        </w:rPr>
        <w:t xml:space="preserve">афишные стенды </w:t>
      </w:r>
      <w:r>
        <w:rPr>
          <w:szCs w:val="28"/>
        </w:rPr>
        <w:t>–</w:t>
      </w:r>
      <w:r w:rsidRPr="001E1108">
        <w:rPr>
          <w:szCs w:val="28"/>
        </w:rPr>
        <w:t xml:space="preserve"> рекламные конструкции с одним или двумя информационными полями, располагаемые на тротуарах</w:t>
      </w:r>
      <w:r w:rsidRPr="003A7A73">
        <w:rPr>
          <w:szCs w:val="28"/>
        </w:rPr>
        <w:t>, не имеющие освещения,</w:t>
      </w:r>
      <w:r w:rsidRPr="001E1108">
        <w:rPr>
          <w:szCs w:val="28"/>
        </w:rPr>
        <w:t xml:space="preserve"> предназна</w:t>
      </w:r>
      <w:r>
        <w:rPr>
          <w:szCs w:val="28"/>
        </w:rPr>
        <w:t>ченные для размещ</w:t>
      </w:r>
      <w:r w:rsidRPr="001E1108">
        <w:rPr>
          <w:szCs w:val="28"/>
        </w:rPr>
        <w:t xml:space="preserve">ения информации о репертуарах театров, кинотеатров, спортивных или иных </w:t>
      </w:r>
      <w:r>
        <w:rPr>
          <w:szCs w:val="28"/>
        </w:rPr>
        <w:t>массовых мероприятиях, событиях</w:t>
      </w:r>
      <w:r w:rsidRPr="001E1108">
        <w:rPr>
          <w:szCs w:val="28"/>
        </w:rPr>
        <w:t xml:space="preserve"> культурно</w:t>
      </w:r>
      <w:r>
        <w:rPr>
          <w:szCs w:val="28"/>
        </w:rPr>
        <w:t>-</w:t>
      </w:r>
      <w:r w:rsidRPr="001E1108">
        <w:rPr>
          <w:szCs w:val="28"/>
        </w:rPr>
        <w:t>развлекательного, спортивно</w:t>
      </w:r>
      <w:r>
        <w:rPr>
          <w:szCs w:val="28"/>
        </w:rPr>
        <w:t>-</w:t>
      </w:r>
      <w:r w:rsidRPr="001E1108">
        <w:rPr>
          <w:szCs w:val="28"/>
        </w:rPr>
        <w:t>оздоровительного характера</w:t>
      </w:r>
      <w:r>
        <w:rPr>
          <w:szCs w:val="28"/>
        </w:rPr>
        <w:t>;</w:t>
      </w:r>
    </w:p>
    <w:p w:rsidR="009B3C21" w:rsidRPr="001E1108" w:rsidRDefault="009B3C21" w:rsidP="009B3C21">
      <w:pPr>
        <w:widowControl/>
        <w:ind w:firstLine="709"/>
        <w:jc w:val="both"/>
        <w:rPr>
          <w:rFonts w:eastAsia="Calibri"/>
          <w:szCs w:val="28"/>
          <w:lang w:eastAsia="en-US"/>
        </w:rPr>
      </w:pPr>
      <w:r w:rsidRPr="00367414">
        <w:rPr>
          <w:rFonts w:eastAsia="Calibri"/>
          <w:szCs w:val="28"/>
          <w:lang w:eastAsia="en-US"/>
        </w:rPr>
        <w:t xml:space="preserve">видеоэкраны на опоре (2,4 </w:t>
      </w:r>
      <w:r>
        <w:rPr>
          <w:rFonts w:eastAsia="Calibri"/>
          <w:szCs w:val="28"/>
          <w:lang w:eastAsia="en-US"/>
        </w:rPr>
        <w:t xml:space="preserve">м </w:t>
      </w:r>
      <w:r w:rsidRPr="00367414">
        <w:rPr>
          <w:rFonts w:eastAsia="Calibri"/>
          <w:szCs w:val="28"/>
          <w:lang w:eastAsia="en-US"/>
        </w:rPr>
        <w:t xml:space="preserve">× 3,2 м, 3 </w:t>
      </w:r>
      <w:r>
        <w:rPr>
          <w:rFonts w:eastAsia="Calibri"/>
          <w:szCs w:val="28"/>
          <w:lang w:eastAsia="en-US"/>
        </w:rPr>
        <w:t xml:space="preserve">м </w:t>
      </w:r>
      <w:r w:rsidRPr="00367414">
        <w:rPr>
          <w:rFonts w:eastAsia="Calibri"/>
          <w:szCs w:val="28"/>
          <w:lang w:eastAsia="en-US"/>
        </w:rPr>
        <w:t xml:space="preserve">× 6 м, 4 </w:t>
      </w:r>
      <w:r>
        <w:rPr>
          <w:rFonts w:eastAsia="Calibri"/>
          <w:szCs w:val="28"/>
          <w:lang w:eastAsia="en-US"/>
        </w:rPr>
        <w:t xml:space="preserve">м </w:t>
      </w:r>
      <w:r w:rsidRPr="00367414">
        <w:rPr>
          <w:rFonts w:eastAsia="Calibri"/>
          <w:szCs w:val="28"/>
          <w:lang w:eastAsia="en-US"/>
        </w:rPr>
        <w:t xml:space="preserve">× 8 м, 4 </w:t>
      </w:r>
      <w:r>
        <w:rPr>
          <w:rFonts w:eastAsia="Calibri"/>
          <w:szCs w:val="28"/>
          <w:lang w:eastAsia="en-US"/>
        </w:rPr>
        <w:t xml:space="preserve">м </w:t>
      </w:r>
      <w:r w:rsidRPr="00367414">
        <w:rPr>
          <w:rFonts w:eastAsia="Calibri"/>
          <w:szCs w:val="28"/>
          <w:lang w:eastAsia="en-US"/>
        </w:rPr>
        <w:t xml:space="preserve">× 12 м, 5 </w:t>
      </w:r>
      <w:r>
        <w:rPr>
          <w:rFonts w:eastAsia="Calibri"/>
          <w:szCs w:val="28"/>
          <w:lang w:eastAsia="en-US"/>
        </w:rPr>
        <w:t xml:space="preserve">м </w:t>
      </w:r>
      <w:r w:rsidRPr="00367414">
        <w:rPr>
          <w:rFonts w:eastAsia="Calibri"/>
          <w:szCs w:val="28"/>
          <w:lang w:eastAsia="en-US"/>
        </w:rPr>
        <w:t xml:space="preserve">× 10 м) </w:t>
      </w:r>
      <w:r>
        <w:rPr>
          <w:rFonts w:eastAsia="Calibri"/>
          <w:szCs w:val="28"/>
          <w:lang w:eastAsia="en-US"/>
        </w:rPr>
        <w:t>–</w:t>
      </w:r>
      <w:r w:rsidRPr="00367414">
        <w:rPr>
          <w:rFonts w:eastAsia="Calibri"/>
          <w:szCs w:val="28"/>
          <w:lang w:eastAsia="en-US"/>
        </w:rPr>
        <w:t xml:space="preserve"> рекламные конструкции, состоящие из фундамента, одной или </w:t>
      </w:r>
      <w:r>
        <w:rPr>
          <w:rFonts w:eastAsia="Calibri"/>
          <w:szCs w:val="28"/>
          <w:lang w:eastAsia="en-US"/>
        </w:rPr>
        <w:t>нескольких</w:t>
      </w:r>
      <w:r w:rsidRPr="00367414">
        <w:rPr>
          <w:rFonts w:eastAsia="Calibri"/>
          <w:szCs w:val="28"/>
          <w:lang w:eastAsia="en-US"/>
        </w:rPr>
        <w:t xml:space="preserve"> опор и информационного поля, предназначенного для воспроизведения видеоизображений;</w:t>
      </w:r>
    </w:p>
    <w:p w:rsidR="009B3C21" w:rsidRPr="001E1108" w:rsidRDefault="009B3C21" w:rsidP="009B3C21">
      <w:pPr>
        <w:widowControl/>
        <w:ind w:firstLine="709"/>
        <w:jc w:val="both"/>
        <w:rPr>
          <w:color w:val="000000"/>
          <w:szCs w:val="28"/>
        </w:rPr>
      </w:pPr>
      <w:r w:rsidRPr="001E1108">
        <w:rPr>
          <w:szCs w:val="28"/>
        </w:rPr>
        <w:t xml:space="preserve">перетяжки (1,0 </w:t>
      </w:r>
      <w:r>
        <w:rPr>
          <w:szCs w:val="28"/>
        </w:rPr>
        <w:t xml:space="preserve">м </w:t>
      </w:r>
      <w:r w:rsidRPr="001E1108">
        <w:rPr>
          <w:rFonts w:eastAsia="Calibri"/>
          <w:szCs w:val="28"/>
          <w:lang w:eastAsia="en-US"/>
        </w:rPr>
        <w:t xml:space="preserve">× </w:t>
      </w:r>
      <w:r w:rsidRPr="001E1108">
        <w:rPr>
          <w:szCs w:val="28"/>
        </w:rPr>
        <w:t xml:space="preserve">10 м) </w:t>
      </w:r>
      <w:r>
        <w:rPr>
          <w:szCs w:val="28"/>
        </w:rPr>
        <w:t>–</w:t>
      </w:r>
      <w:r w:rsidRPr="001E1108">
        <w:rPr>
          <w:color w:val="000000"/>
          <w:szCs w:val="28"/>
        </w:rPr>
        <w:t xml:space="preserve"> рекламные конструкции, состоящие из тросов и </w:t>
      </w:r>
      <w:r w:rsidR="00177541">
        <w:rPr>
          <w:color w:val="000000"/>
          <w:szCs w:val="28"/>
        </w:rPr>
        <w:t xml:space="preserve">информационного поля на </w:t>
      </w:r>
      <w:r w:rsidRPr="001E1108">
        <w:rPr>
          <w:color w:val="000000"/>
          <w:szCs w:val="28"/>
        </w:rPr>
        <w:t>баннерно</w:t>
      </w:r>
      <w:r w:rsidR="00177541">
        <w:rPr>
          <w:color w:val="000000"/>
          <w:szCs w:val="28"/>
        </w:rPr>
        <w:t>м</w:t>
      </w:r>
      <w:r w:rsidRPr="001E1108">
        <w:rPr>
          <w:color w:val="000000"/>
          <w:szCs w:val="28"/>
        </w:rPr>
        <w:t xml:space="preserve"> полотн</w:t>
      </w:r>
      <w:r w:rsidR="00177541">
        <w:rPr>
          <w:color w:val="000000"/>
          <w:szCs w:val="28"/>
        </w:rPr>
        <w:t>е</w:t>
      </w:r>
      <w:r w:rsidRPr="001E1108">
        <w:rPr>
          <w:color w:val="000000"/>
          <w:szCs w:val="28"/>
        </w:rPr>
        <w:t xml:space="preserve">, размещенные между опорами освещения, </w:t>
      </w:r>
      <w:r w:rsidRPr="001E1108">
        <w:rPr>
          <w:rFonts w:eastAsia="Calibri"/>
          <w:szCs w:val="28"/>
          <w:lang w:eastAsia="en-US"/>
        </w:rPr>
        <w:t>опорами контактной сети электротранспорта либо собственными опорами</w:t>
      </w:r>
      <w:r w:rsidRPr="001E1108">
        <w:rPr>
          <w:color w:val="000000"/>
          <w:szCs w:val="28"/>
        </w:rPr>
        <w:t>;</w:t>
      </w:r>
    </w:p>
    <w:p w:rsidR="009B3C21" w:rsidRPr="00DB08B0" w:rsidRDefault="009B3C21" w:rsidP="009B3C21">
      <w:pPr>
        <w:widowControl/>
        <w:ind w:firstLine="709"/>
        <w:jc w:val="both"/>
        <w:rPr>
          <w:rFonts w:eastAsia="Calibri"/>
          <w:szCs w:val="28"/>
          <w:lang w:eastAsia="en-US"/>
        </w:rPr>
      </w:pPr>
      <w:r w:rsidRPr="00DB08B0">
        <w:rPr>
          <w:szCs w:val="28"/>
        </w:rPr>
        <w:t xml:space="preserve">пилларсы (1,4 м </w:t>
      </w:r>
      <w:r w:rsidRPr="00DB08B0">
        <w:rPr>
          <w:rFonts w:eastAsia="Calibri"/>
          <w:szCs w:val="28"/>
          <w:lang w:eastAsia="en-US"/>
        </w:rPr>
        <w:t>× 3,0 м</w:t>
      </w:r>
      <w:r w:rsidRPr="00DB08B0">
        <w:rPr>
          <w:szCs w:val="28"/>
        </w:rPr>
        <w:t>) – рекламные конструкции, имеющие дв</w:t>
      </w:r>
      <w:r w:rsidR="007B6B14">
        <w:rPr>
          <w:szCs w:val="28"/>
        </w:rPr>
        <w:t>а</w:t>
      </w:r>
      <w:r w:rsidRPr="00DB08B0">
        <w:rPr>
          <w:szCs w:val="28"/>
        </w:rPr>
        <w:t xml:space="preserve"> или три </w:t>
      </w:r>
      <w:r w:rsidR="007B6B14">
        <w:rPr>
          <w:szCs w:val="28"/>
        </w:rPr>
        <w:t>информационных поля</w:t>
      </w:r>
      <w:r w:rsidRPr="00DB08B0">
        <w:rPr>
          <w:rFonts w:eastAsia="Calibri"/>
          <w:szCs w:val="28"/>
          <w:lang w:eastAsia="en-US"/>
        </w:rPr>
        <w:t>, оборудованные системами внутреннего освещения;</w:t>
      </w:r>
    </w:p>
    <w:p w:rsidR="00804125" w:rsidRPr="007B6B14" w:rsidRDefault="00804125" w:rsidP="00D51DDD">
      <w:pPr>
        <w:widowControl/>
        <w:ind w:firstLine="709"/>
        <w:jc w:val="both"/>
        <w:rPr>
          <w:rFonts w:eastAsia="Calibri"/>
          <w:szCs w:val="28"/>
          <w:lang w:eastAsia="en-US"/>
        </w:rPr>
      </w:pPr>
      <w:r w:rsidRPr="007B6B14">
        <w:rPr>
          <w:rFonts w:eastAsia="Calibri"/>
          <w:szCs w:val="28"/>
          <w:lang w:eastAsia="en-US"/>
        </w:rPr>
        <w:t xml:space="preserve">постеры (1,2 </w:t>
      </w:r>
      <w:r w:rsidR="000F7A93" w:rsidRPr="007B6B14">
        <w:rPr>
          <w:rFonts w:eastAsia="Calibri"/>
          <w:szCs w:val="28"/>
          <w:lang w:eastAsia="en-US"/>
        </w:rPr>
        <w:t xml:space="preserve">м </w:t>
      </w:r>
      <w:r w:rsidRPr="007B6B14">
        <w:rPr>
          <w:rFonts w:eastAsia="Calibri"/>
          <w:szCs w:val="28"/>
          <w:lang w:eastAsia="en-US"/>
        </w:rPr>
        <w:t xml:space="preserve">× 1,8 м) </w:t>
      </w:r>
      <w:r w:rsidR="000F7A93" w:rsidRPr="007B6B14">
        <w:rPr>
          <w:rFonts w:eastAsia="Calibri"/>
          <w:szCs w:val="28"/>
          <w:lang w:eastAsia="en-US"/>
        </w:rPr>
        <w:t>–</w:t>
      </w:r>
      <w:r w:rsidRPr="007B6B14">
        <w:rPr>
          <w:rFonts w:eastAsia="Calibri"/>
          <w:szCs w:val="28"/>
          <w:lang w:eastAsia="en-US"/>
        </w:rPr>
        <w:t xml:space="preserve"> рекламные конструкции, информационные поля которых выполнены из твердого материала, пропускающего свет, </w:t>
      </w:r>
      <w:r w:rsidR="00DB08B0" w:rsidRPr="007B6B14">
        <w:rPr>
          <w:rFonts w:eastAsia="Calibri"/>
          <w:szCs w:val="28"/>
          <w:lang w:eastAsia="en-US"/>
        </w:rPr>
        <w:t>оборудованные</w:t>
      </w:r>
      <w:r w:rsidRPr="007B6B14">
        <w:rPr>
          <w:rFonts w:eastAsia="Calibri"/>
          <w:szCs w:val="28"/>
          <w:lang w:eastAsia="en-US"/>
        </w:rPr>
        <w:t xml:space="preserve"> системами внутреннего освещения;</w:t>
      </w:r>
    </w:p>
    <w:p w:rsidR="009B3C21" w:rsidRPr="001E480F" w:rsidRDefault="009B3C21" w:rsidP="009B3C2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B6B14">
        <w:rPr>
          <w:rFonts w:eastAsia="Calibri"/>
          <w:szCs w:val="28"/>
          <w:lang w:eastAsia="en-US"/>
        </w:rPr>
        <w:t>рекламные ограждения (0,9 м × 1,8 м) – рекламные конструкции с одним или двумя информационными полями, располагаемые вдоль тротуаров, отделяя тротуар от проезжей части автомобильной дороги;</w:t>
      </w:r>
    </w:p>
    <w:p w:rsidR="009B3C21" w:rsidRPr="001E1108" w:rsidRDefault="009B3C21" w:rsidP="009B3C21">
      <w:pPr>
        <w:widowControl/>
        <w:ind w:firstLine="709"/>
        <w:jc w:val="both"/>
      </w:pPr>
      <w:r w:rsidRPr="001E1108">
        <w:rPr>
          <w:rFonts w:eastAsia="Calibri"/>
          <w:szCs w:val="28"/>
          <w:lang w:eastAsia="en-US"/>
        </w:rPr>
        <w:t xml:space="preserve">ситиборды (3,12 </w:t>
      </w:r>
      <w:r>
        <w:rPr>
          <w:rFonts w:eastAsia="Calibri"/>
          <w:szCs w:val="28"/>
          <w:lang w:eastAsia="en-US"/>
        </w:rPr>
        <w:t xml:space="preserve">м </w:t>
      </w:r>
      <w:r w:rsidRPr="001E1108">
        <w:rPr>
          <w:rFonts w:eastAsia="Calibri"/>
          <w:szCs w:val="28"/>
          <w:lang w:eastAsia="en-US"/>
        </w:rPr>
        <w:t xml:space="preserve">× 2,24 м, 2,7 </w:t>
      </w:r>
      <w:r>
        <w:rPr>
          <w:rFonts w:eastAsia="Calibri"/>
          <w:szCs w:val="28"/>
          <w:lang w:eastAsia="en-US"/>
        </w:rPr>
        <w:t xml:space="preserve">м </w:t>
      </w:r>
      <w:r w:rsidRPr="001E1108">
        <w:rPr>
          <w:rFonts w:eastAsia="Calibri"/>
          <w:szCs w:val="28"/>
          <w:lang w:eastAsia="en-US"/>
        </w:rPr>
        <w:t xml:space="preserve">× 3,7 м) </w:t>
      </w:r>
      <w:r>
        <w:rPr>
          <w:rFonts w:eastAsia="Calibri"/>
          <w:szCs w:val="28"/>
          <w:lang w:eastAsia="en-US"/>
        </w:rPr>
        <w:t>–</w:t>
      </w:r>
      <w:r w:rsidRPr="001E1108">
        <w:rPr>
          <w:rFonts w:eastAsia="Calibri"/>
          <w:szCs w:val="28"/>
          <w:lang w:eastAsia="en-US"/>
        </w:rPr>
        <w:t xml:space="preserve"> рекламные конструкции</w:t>
      </w:r>
      <w:r w:rsidRPr="001E1108">
        <w:t xml:space="preserve">, </w:t>
      </w:r>
      <w:r>
        <w:t>оборудованные</w:t>
      </w:r>
      <w:r w:rsidRPr="001E1108">
        <w:t xml:space="preserve"> автоматизированной системой прокрутки рекламных изображений с заданным интервалом времени либо</w:t>
      </w:r>
      <w:r>
        <w:t xml:space="preserve"> оборудованные</w:t>
      </w:r>
      <w:r w:rsidRPr="001E1108">
        <w:t xml:space="preserve"> видеоэкраном;</w:t>
      </w:r>
    </w:p>
    <w:p w:rsidR="009B3C21" w:rsidRPr="007B6B14" w:rsidRDefault="009B3C21" w:rsidP="009B3C21">
      <w:pPr>
        <w:widowControl/>
        <w:ind w:firstLine="709"/>
        <w:jc w:val="both"/>
        <w:rPr>
          <w:rFonts w:eastAsia="Calibri"/>
          <w:szCs w:val="28"/>
          <w:lang w:eastAsia="en-US"/>
        </w:rPr>
      </w:pPr>
      <w:r w:rsidRPr="007B6B14">
        <w:rPr>
          <w:rFonts w:eastAsia="Calibri"/>
          <w:szCs w:val="28"/>
          <w:lang w:eastAsia="en-US"/>
        </w:rPr>
        <w:t>стелы (1,5 м × 5,5 м, 2,5 м × 7,5 м) – рекламные конструкции, оборудованные системами внутреннего или наружного освещения, съемными или стационарными лицевыми панелями с нанесенными на них изображениями или видеоэкранами, иным техническим оборудованием, имеющие фундамент;</w:t>
      </w:r>
    </w:p>
    <w:p w:rsidR="00804125" w:rsidRPr="007B6B14" w:rsidRDefault="00804125" w:rsidP="00D51DDD">
      <w:pPr>
        <w:widowControl/>
        <w:ind w:firstLine="709"/>
        <w:jc w:val="both"/>
        <w:rPr>
          <w:rFonts w:eastAsia="Calibri"/>
          <w:szCs w:val="28"/>
          <w:lang w:eastAsia="en-US"/>
        </w:rPr>
      </w:pPr>
      <w:r w:rsidRPr="007B6B14">
        <w:rPr>
          <w:rFonts w:eastAsia="Calibri"/>
          <w:szCs w:val="28"/>
          <w:lang w:eastAsia="en-US"/>
        </w:rPr>
        <w:t xml:space="preserve">суперсайты (3 </w:t>
      </w:r>
      <w:r w:rsidR="000F7A93" w:rsidRPr="007B6B14">
        <w:rPr>
          <w:rFonts w:eastAsia="Calibri"/>
          <w:szCs w:val="28"/>
          <w:lang w:eastAsia="en-US"/>
        </w:rPr>
        <w:t xml:space="preserve">м </w:t>
      </w:r>
      <w:r w:rsidRPr="007B6B14">
        <w:rPr>
          <w:rFonts w:eastAsia="Calibri"/>
          <w:szCs w:val="28"/>
          <w:lang w:eastAsia="en-US"/>
        </w:rPr>
        <w:t xml:space="preserve">× 12 м, 4 </w:t>
      </w:r>
      <w:r w:rsidR="000F7A93" w:rsidRPr="007B6B14">
        <w:rPr>
          <w:rFonts w:eastAsia="Calibri"/>
          <w:szCs w:val="28"/>
          <w:lang w:eastAsia="en-US"/>
        </w:rPr>
        <w:t xml:space="preserve">м </w:t>
      </w:r>
      <w:r w:rsidRPr="007B6B14">
        <w:rPr>
          <w:rFonts w:eastAsia="Calibri"/>
          <w:szCs w:val="28"/>
          <w:lang w:eastAsia="en-US"/>
        </w:rPr>
        <w:t xml:space="preserve">× 12 м, 5 </w:t>
      </w:r>
      <w:r w:rsidR="000F7A93" w:rsidRPr="007B6B14">
        <w:rPr>
          <w:rFonts w:eastAsia="Calibri"/>
          <w:szCs w:val="28"/>
          <w:lang w:eastAsia="en-US"/>
        </w:rPr>
        <w:t xml:space="preserve">м </w:t>
      </w:r>
      <w:r w:rsidRPr="007B6B14">
        <w:rPr>
          <w:rFonts w:eastAsia="Calibri"/>
          <w:szCs w:val="28"/>
          <w:lang w:eastAsia="en-US"/>
        </w:rPr>
        <w:t xml:space="preserve">× 12 м, 5 </w:t>
      </w:r>
      <w:r w:rsidR="000F7A93" w:rsidRPr="007B6B14">
        <w:rPr>
          <w:rFonts w:eastAsia="Calibri"/>
          <w:szCs w:val="28"/>
          <w:lang w:eastAsia="en-US"/>
        </w:rPr>
        <w:t xml:space="preserve">м </w:t>
      </w:r>
      <w:r w:rsidRPr="007B6B14">
        <w:rPr>
          <w:rFonts w:eastAsia="Calibri"/>
          <w:szCs w:val="28"/>
          <w:lang w:eastAsia="en-US"/>
        </w:rPr>
        <w:t xml:space="preserve">× 15 м, 5 </w:t>
      </w:r>
      <w:r w:rsidR="000F7A93" w:rsidRPr="007B6B14">
        <w:rPr>
          <w:rFonts w:eastAsia="Calibri"/>
          <w:szCs w:val="28"/>
          <w:lang w:eastAsia="en-US"/>
        </w:rPr>
        <w:t xml:space="preserve">м </w:t>
      </w:r>
      <w:r w:rsidRPr="007B6B14">
        <w:rPr>
          <w:rFonts w:eastAsia="Calibri"/>
          <w:szCs w:val="28"/>
          <w:lang w:eastAsia="en-US"/>
        </w:rPr>
        <w:t xml:space="preserve">× 20 м, 5 </w:t>
      </w:r>
      <w:r w:rsidR="000F7A93" w:rsidRPr="007B6B14">
        <w:rPr>
          <w:rFonts w:eastAsia="Calibri"/>
          <w:szCs w:val="28"/>
          <w:lang w:eastAsia="en-US"/>
        </w:rPr>
        <w:t xml:space="preserve">м </w:t>
      </w:r>
      <w:r w:rsidRPr="007B6B14">
        <w:rPr>
          <w:rFonts w:eastAsia="Calibri"/>
          <w:szCs w:val="28"/>
          <w:lang w:eastAsia="en-US"/>
        </w:rPr>
        <w:t xml:space="preserve">× 30 м) </w:t>
      </w:r>
      <w:r w:rsidR="000F7A93" w:rsidRPr="007B6B14">
        <w:rPr>
          <w:rFonts w:eastAsia="Calibri"/>
          <w:szCs w:val="28"/>
          <w:lang w:eastAsia="en-US"/>
        </w:rPr>
        <w:t>–</w:t>
      </w:r>
      <w:r w:rsidRPr="007B6B14">
        <w:rPr>
          <w:rFonts w:eastAsia="Calibri"/>
          <w:szCs w:val="28"/>
          <w:lang w:eastAsia="en-US"/>
        </w:rPr>
        <w:t xml:space="preserve"> рекламные конструкции</w:t>
      </w:r>
      <w:r w:rsidR="001E1108" w:rsidRPr="007B6B14">
        <w:rPr>
          <w:rFonts w:eastAsia="Calibri"/>
          <w:szCs w:val="28"/>
          <w:lang w:eastAsia="en-US"/>
        </w:rPr>
        <w:t xml:space="preserve"> большого формата</w:t>
      </w:r>
      <w:r w:rsidRPr="007B6B14">
        <w:rPr>
          <w:rFonts w:eastAsia="Calibri"/>
          <w:szCs w:val="28"/>
          <w:lang w:eastAsia="en-US"/>
        </w:rPr>
        <w:t xml:space="preserve">, </w:t>
      </w:r>
      <w:r w:rsidR="004B59AE" w:rsidRPr="007B6B14">
        <w:rPr>
          <w:rFonts w:eastAsia="Calibri"/>
          <w:szCs w:val="28"/>
          <w:lang w:eastAsia="en-US"/>
        </w:rPr>
        <w:t>состоящие из фундамента, каркаса, одной или нескольких</w:t>
      </w:r>
      <w:r w:rsidRPr="007B6B14">
        <w:rPr>
          <w:rFonts w:eastAsia="Calibri"/>
          <w:szCs w:val="28"/>
          <w:lang w:eastAsia="en-US"/>
        </w:rPr>
        <w:t xml:space="preserve"> опор, </w:t>
      </w:r>
      <w:r w:rsidR="001E1108" w:rsidRPr="007B6B14">
        <w:rPr>
          <w:rFonts w:eastAsia="Calibri"/>
          <w:szCs w:val="28"/>
          <w:lang w:eastAsia="en-US"/>
        </w:rPr>
        <w:t>информационного поля</w:t>
      </w:r>
      <w:r w:rsidRPr="007B6B14">
        <w:rPr>
          <w:rFonts w:eastAsia="Calibri"/>
          <w:szCs w:val="28"/>
          <w:lang w:eastAsia="en-US"/>
        </w:rPr>
        <w:t>;</w:t>
      </w:r>
    </w:p>
    <w:p w:rsidR="009B3C21" w:rsidRPr="003A7A73" w:rsidRDefault="009B3C21" w:rsidP="009B3C21">
      <w:pPr>
        <w:widowControl/>
        <w:ind w:firstLine="709"/>
        <w:jc w:val="both"/>
        <w:rPr>
          <w:szCs w:val="28"/>
        </w:rPr>
      </w:pPr>
      <w:r w:rsidRPr="007B6B14">
        <w:rPr>
          <w:rFonts w:eastAsia="Calibri"/>
          <w:szCs w:val="28"/>
          <w:lang w:eastAsia="en-US"/>
        </w:rPr>
        <w:t xml:space="preserve">указатели (1,24 м × 1,45 м) – </w:t>
      </w:r>
      <w:r w:rsidRPr="007B6B14">
        <w:rPr>
          <w:szCs w:val="28"/>
        </w:rPr>
        <w:t>рекламные конструкции на отдельно стоящей опоре, на которой размещается указатель направления движения;</w:t>
      </w:r>
    </w:p>
    <w:p w:rsidR="009B3C21" w:rsidRPr="001E1108" w:rsidRDefault="009B3C21" w:rsidP="009B3C21">
      <w:pPr>
        <w:widowControl/>
        <w:ind w:firstLine="709"/>
        <w:jc w:val="both"/>
        <w:rPr>
          <w:rFonts w:eastAsia="Calibri"/>
          <w:szCs w:val="28"/>
          <w:lang w:eastAsia="en-US"/>
        </w:rPr>
      </w:pPr>
      <w:r w:rsidRPr="00DB08B0">
        <w:rPr>
          <w:rFonts w:eastAsia="Calibri"/>
          <w:szCs w:val="28"/>
          <w:lang w:eastAsia="en-US"/>
        </w:rPr>
        <w:t>щиты (2 м × 3 м, 3 м × 6 м) – рекламные конструкции, состоящие из фундамента, каркаса, опоры и информационного поля, имеющего жесткую</w:t>
      </w:r>
      <w:r w:rsidRPr="001E1108">
        <w:rPr>
          <w:rFonts w:eastAsia="Calibri"/>
          <w:szCs w:val="28"/>
          <w:lang w:eastAsia="en-US"/>
        </w:rPr>
        <w:t xml:space="preserve"> основу, в том числе оборудованные устройствами а</w:t>
      </w:r>
      <w:r>
        <w:rPr>
          <w:rFonts w:eastAsia="Calibri"/>
          <w:szCs w:val="28"/>
          <w:lang w:eastAsia="en-US"/>
        </w:rPr>
        <w:t>втоматической смены изображений.</w:t>
      </w:r>
    </w:p>
    <w:p w:rsidR="001E1108" w:rsidRPr="001E1108" w:rsidRDefault="001E1108" w:rsidP="00D51DDD">
      <w:pPr>
        <w:widowControl/>
        <w:tabs>
          <w:tab w:val="left" w:pos="3055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lastRenderedPageBreak/>
        <w:t>4.2.</w:t>
      </w:r>
      <w:r w:rsidR="00DB08B0">
        <w:rPr>
          <w:szCs w:val="28"/>
        </w:rPr>
        <w:t> </w:t>
      </w:r>
      <w:r w:rsidRPr="001E1108">
        <w:rPr>
          <w:rFonts w:eastAsia="Calibri"/>
          <w:szCs w:val="28"/>
          <w:lang w:eastAsia="en-US"/>
        </w:rPr>
        <w:t>Рекламные конструкции, размещае</w:t>
      </w:r>
      <w:r w:rsidR="009B3C21">
        <w:rPr>
          <w:rFonts w:eastAsia="Calibri"/>
          <w:szCs w:val="28"/>
          <w:lang w:eastAsia="en-US"/>
        </w:rPr>
        <w:t>мые на з</w:t>
      </w:r>
      <w:r w:rsidRPr="001E1108">
        <w:rPr>
          <w:rFonts w:eastAsia="Calibri"/>
          <w:szCs w:val="28"/>
          <w:lang w:eastAsia="en-US"/>
        </w:rPr>
        <w:t>даниях, строениях, сооружениях</w:t>
      </w:r>
      <w:r w:rsidR="00DB08B0">
        <w:rPr>
          <w:rFonts w:eastAsia="Calibri"/>
          <w:szCs w:val="28"/>
          <w:lang w:eastAsia="en-US"/>
        </w:rPr>
        <w:t>,</w:t>
      </w:r>
      <w:r w:rsidRPr="001E1108">
        <w:rPr>
          <w:rFonts w:eastAsia="Calibri"/>
          <w:szCs w:val="28"/>
          <w:lang w:eastAsia="en-US"/>
        </w:rPr>
        <w:t xml:space="preserve"> </w:t>
      </w:r>
      <w:r w:rsidR="00972888">
        <w:rPr>
          <w:rFonts w:eastAsia="Calibri"/>
          <w:szCs w:val="28"/>
          <w:lang w:eastAsia="en-US"/>
        </w:rPr>
        <w:t>следующих видов</w:t>
      </w:r>
      <w:r w:rsidRPr="001E1108">
        <w:rPr>
          <w:rFonts w:eastAsia="Calibri"/>
          <w:szCs w:val="28"/>
          <w:lang w:eastAsia="en-US"/>
        </w:rPr>
        <w:t>:</w:t>
      </w:r>
    </w:p>
    <w:p w:rsidR="009B3C21" w:rsidRDefault="009B3C21" w:rsidP="009B3C2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видеоэкраны – рекламные конструкции, размещаемые на поверхности стен </w:t>
      </w:r>
      <w:r w:rsidRPr="0040616A">
        <w:rPr>
          <w:szCs w:val="28"/>
        </w:rPr>
        <w:t>нежилых зданий</w:t>
      </w:r>
      <w:r>
        <w:rPr>
          <w:szCs w:val="28"/>
        </w:rPr>
        <w:t>, строений, сооружений, информационное поле которых предназначено для воспроизведения видеоизображений;</w:t>
      </w:r>
    </w:p>
    <w:p w:rsidR="009B3C21" w:rsidRPr="0040616A" w:rsidRDefault="009B3C21" w:rsidP="009B3C21">
      <w:pPr>
        <w:ind w:firstLine="709"/>
        <w:jc w:val="both"/>
      </w:pPr>
      <w:r>
        <w:rPr>
          <w:szCs w:val="28"/>
        </w:rPr>
        <w:t xml:space="preserve">кронштейны – </w:t>
      </w:r>
      <w:r>
        <w:t xml:space="preserve">двухсторонние </w:t>
      </w:r>
      <w:r>
        <w:rPr>
          <w:bCs/>
        </w:rPr>
        <w:t>рекламные</w:t>
      </w:r>
      <w:r>
        <w:t xml:space="preserve"> конструкции с боковым креплением, состоящие </w:t>
      </w:r>
      <w:r w:rsidRPr="007B6B14">
        <w:t>из одного или нескольких коробов</w:t>
      </w:r>
      <w:r>
        <w:t xml:space="preserve">, устанавливаемые перпендикулярно фасаду здания, строения, сооружения, </w:t>
      </w:r>
      <w:r w:rsidRPr="0040616A">
        <w:t>оборудованны</w:t>
      </w:r>
      <w:r>
        <w:t>е</w:t>
      </w:r>
      <w:r w:rsidRPr="0040616A">
        <w:t xml:space="preserve"> системами внутреннего освещения;</w:t>
      </w:r>
    </w:p>
    <w:p w:rsidR="001E1108" w:rsidRDefault="001E1108" w:rsidP="00D51DD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4496">
        <w:rPr>
          <w:szCs w:val="28"/>
        </w:rPr>
        <w:t>крышные рекламные конструкции – рекламные конструкции, размещаемые полностью или частично выше уровня карниза здания, строения, сооружения или на его крыше</w:t>
      </w:r>
      <w:r w:rsidR="00D44496" w:rsidRPr="00D44496">
        <w:rPr>
          <w:szCs w:val="28"/>
        </w:rPr>
        <w:t>, состоящие из элементов крепления, несущей части и информационного поля</w:t>
      </w:r>
      <w:r w:rsidRPr="00D44496">
        <w:rPr>
          <w:szCs w:val="28"/>
        </w:rPr>
        <w:t>;</w:t>
      </w:r>
    </w:p>
    <w:p w:rsidR="009B3C21" w:rsidRDefault="009B3C21" w:rsidP="009B3C21">
      <w:pPr>
        <w:ind w:firstLine="709"/>
        <w:jc w:val="both"/>
      </w:pPr>
      <w:r>
        <w:t>маркизы – рекламные конструкции, выполненных в виде козырьков и навесов с нанесенной на них рекламной информацией и размещенные над входами или проемами зданий, строений, сооружений;</w:t>
      </w:r>
    </w:p>
    <w:p w:rsidR="00D44496" w:rsidRPr="0040616A" w:rsidRDefault="00D44496" w:rsidP="00D51DD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настенные панно – рекламные конструкции, </w:t>
      </w:r>
      <w:r w:rsidR="00DB08B0">
        <w:rPr>
          <w:szCs w:val="28"/>
        </w:rPr>
        <w:t>размещаемые</w:t>
      </w:r>
      <w:r>
        <w:rPr>
          <w:szCs w:val="28"/>
        </w:rPr>
        <w:t xml:space="preserve"> на плоскости стен зданий, строений, сооружений, состоящие из информационного поля</w:t>
      </w:r>
      <w:r w:rsidR="00177541">
        <w:rPr>
          <w:szCs w:val="28"/>
        </w:rPr>
        <w:t>,</w:t>
      </w:r>
      <w:r>
        <w:rPr>
          <w:szCs w:val="28"/>
        </w:rPr>
        <w:t xml:space="preserve"> элементов крепления, </w:t>
      </w:r>
      <w:r w:rsidR="00DB08B0">
        <w:rPr>
          <w:szCs w:val="28"/>
        </w:rPr>
        <w:t>оборудованные</w:t>
      </w:r>
      <w:r w:rsidRPr="0040616A">
        <w:rPr>
          <w:szCs w:val="28"/>
        </w:rPr>
        <w:t xml:space="preserve"> системами наружного освещения</w:t>
      </w:r>
      <w:r w:rsidR="0040616A" w:rsidRPr="0040616A">
        <w:rPr>
          <w:szCs w:val="28"/>
        </w:rPr>
        <w:t xml:space="preserve"> и (или)</w:t>
      </w:r>
      <w:r w:rsidR="0040616A">
        <w:rPr>
          <w:szCs w:val="28"/>
        </w:rPr>
        <w:t xml:space="preserve"> </w:t>
      </w:r>
      <w:r w:rsidR="0040616A" w:rsidRPr="0040616A">
        <w:rPr>
          <w:szCs w:val="28"/>
        </w:rPr>
        <w:t>внутреннего</w:t>
      </w:r>
      <w:r w:rsidR="0040616A">
        <w:rPr>
          <w:szCs w:val="28"/>
        </w:rPr>
        <w:t xml:space="preserve"> </w:t>
      </w:r>
      <w:r w:rsidR="0040616A" w:rsidRPr="0040616A">
        <w:rPr>
          <w:szCs w:val="28"/>
        </w:rPr>
        <w:t>освещения</w:t>
      </w:r>
      <w:r w:rsidRPr="0040616A">
        <w:rPr>
          <w:szCs w:val="28"/>
        </w:rPr>
        <w:t>;</w:t>
      </w:r>
    </w:p>
    <w:p w:rsidR="00A70D6C" w:rsidRPr="001E480F" w:rsidRDefault="0003345A" w:rsidP="00D51DDD">
      <w:pPr>
        <w:ind w:firstLine="709"/>
        <w:jc w:val="both"/>
      </w:pPr>
      <w:r>
        <w:t>проекционные рекламные конструкции – рекламные конструкции, предназначенные для воспроизведения  рекламного изображения на земле, зданиях, строениях, сооружениях, элементах благоустройства.</w:t>
      </w:r>
    </w:p>
    <w:p w:rsidR="0003345A" w:rsidRDefault="001E480F" w:rsidP="00A70D6C">
      <w:pPr>
        <w:widowControl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4.3</w:t>
      </w:r>
      <w:r w:rsidR="00A70D6C">
        <w:rPr>
          <w:szCs w:val="28"/>
        </w:rPr>
        <w:t>.</w:t>
      </w:r>
      <w:r w:rsidR="00DB08B0">
        <w:rPr>
          <w:szCs w:val="28"/>
        </w:rPr>
        <w:t> </w:t>
      </w:r>
      <w:r w:rsidR="00A70D6C">
        <w:rPr>
          <w:szCs w:val="28"/>
        </w:rPr>
        <w:t>Объемно</w:t>
      </w:r>
      <w:r w:rsidR="00DB08B0">
        <w:rPr>
          <w:szCs w:val="28"/>
        </w:rPr>
        <w:t>-</w:t>
      </w:r>
      <w:r w:rsidR="00A70D6C">
        <w:rPr>
          <w:szCs w:val="28"/>
        </w:rPr>
        <w:t>пространственные рекламные конструкции</w:t>
      </w:r>
      <w:r w:rsidR="0003345A">
        <w:rPr>
          <w:szCs w:val="28"/>
        </w:rPr>
        <w:t xml:space="preserve"> – рекламные конструкции</w:t>
      </w:r>
      <w:r w:rsidR="00A70D6C">
        <w:rPr>
          <w:szCs w:val="28"/>
        </w:rPr>
        <w:t xml:space="preserve">, </w:t>
      </w:r>
      <w:r w:rsidR="0003345A">
        <w:rPr>
          <w:szCs w:val="28"/>
        </w:rPr>
        <w:t xml:space="preserve">для распространения </w:t>
      </w:r>
      <w:r w:rsidR="00DB08B0">
        <w:rPr>
          <w:szCs w:val="28"/>
        </w:rPr>
        <w:t>наружной рекламы</w:t>
      </w:r>
      <w:r w:rsidR="0003345A">
        <w:rPr>
          <w:szCs w:val="28"/>
        </w:rPr>
        <w:t xml:space="preserve"> </w:t>
      </w:r>
      <w:r w:rsidR="00DB08B0">
        <w:rPr>
          <w:szCs w:val="28"/>
        </w:rPr>
        <w:t xml:space="preserve">на которых </w:t>
      </w:r>
      <w:r w:rsidR="0003345A">
        <w:rPr>
          <w:szCs w:val="28"/>
        </w:rPr>
        <w:t>используется как объем объекта, так и его поверхность (воздушные шары, аэростаты и иные объ</w:t>
      </w:r>
      <w:r w:rsidR="002E076A">
        <w:rPr>
          <w:szCs w:val="28"/>
        </w:rPr>
        <w:t>емно</w:t>
      </w:r>
      <w:r w:rsidR="00DB08B0">
        <w:rPr>
          <w:szCs w:val="28"/>
        </w:rPr>
        <w:t>-</w:t>
      </w:r>
      <w:r w:rsidR="002E076A">
        <w:rPr>
          <w:szCs w:val="28"/>
        </w:rPr>
        <w:t>простр</w:t>
      </w:r>
      <w:r w:rsidR="00DB08B0">
        <w:rPr>
          <w:szCs w:val="28"/>
        </w:rPr>
        <w:t>анственные модели).</w:t>
      </w:r>
    </w:p>
    <w:p w:rsidR="005F22B7" w:rsidRDefault="005F22B7" w:rsidP="006277C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4.4. Рекламные афиши</w:t>
      </w:r>
      <w:r w:rsidR="00D26EFD">
        <w:rPr>
          <w:szCs w:val="28"/>
        </w:rPr>
        <w:t>, размещаемые</w:t>
      </w:r>
      <w:r>
        <w:rPr>
          <w:szCs w:val="28"/>
        </w:rPr>
        <w:t xml:space="preserve"> на остановочных павильонах транспорта </w:t>
      </w:r>
      <w:r w:rsidR="00D26EFD">
        <w:rPr>
          <w:szCs w:val="28"/>
        </w:rPr>
        <w:t>–</w:t>
      </w:r>
      <w:r>
        <w:rPr>
          <w:szCs w:val="28"/>
        </w:rPr>
        <w:t xml:space="preserve"> </w:t>
      </w:r>
      <w:r w:rsidR="00D26EFD">
        <w:rPr>
          <w:szCs w:val="28"/>
        </w:rPr>
        <w:t xml:space="preserve">рекламные конструкции, монтируемые на конструктивных элементах </w:t>
      </w:r>
      <w:r w:rsidR="006277CF">
        <w:rPr>
          <w:szCs w:val="28"/>
        </w:rPr>
        <w:t>остановочных павильонов транспорта,</w:t>
      </w:r>
      <w:r w:rsidR="006277CF" w:rsidRPr="006277CF">
        <w:rPr>
          <w:szCs w:val="28"/>
        </w:rPr>
        <w:t xml:space="preserve"> </w:t>
      </w:r>
      <w:r w:rsidR="006277CF" w:rsidRPr="003A7A73">
        <w:rPr>
          <w:szCs w:val="28"/>
        </w:rPr>
        <w:t>не имеющие освещения,</w:t>
      </w:r>
      <w:r w:rsidR="006277CF" w:rsidRPr="001E1108">
        <w:rPr>
          <w:szCs w:val="28"/>
        </w:rPr>
        <w:t xml:space="preserve"> предназна</w:t>
      </w:r>
      <w:r w:rsidR="006277CF">
        <w:rPr>
          <w:szCs w:val="28"/>
        </w:rPr>
        <w:t>ченные для размещ</w:t>
      </w:r>
      <w:r w:rsidR="006277CF" w:rsidRPr="001E1108">
        <w:rPr>
          <w:szCs w:val="28"/>
        </w:rPr>
        <w:t xml:space="preserve">ения информации о репертуарах театров, кинотеатров, спортивных или иных </w:t>
      </w:r>
      <w:r w:rsidR="006277CF">
        <w:rPr>
          <w:szCs w:val="28"/>
        </w:rPr>
        <w:t>массовых мероприятиях, событиях</w:t>
      </w:r>
      <w:r w:rsidR="006277CF" w:rsidRPr="001E1108">
        <w:rPr>
          <w:szCs w:val="28"/>
        </w:rPr>
        <w:t xml:space="preserve"> культурно</w:t>
      </w:r>
      <w:r w:rsidR="006277CF">
        <w:rPr>
          <w:szCs w:val="28"/>
        </w:rPr>
        <w:t>-</w:t>
      </w:r>
      <w:r w:rsidR="006277CF" w:rsidRPr="001E1108">
        <w:rPr>
          <w:szCs w:val="28"/>
        </w:rPr>
        <w:t>развлекательного, спортивно</w:t>
      </w:r>
      <w:r w:rsidR="006277CF">
        <w:rPr>
          <w:szCs w:val="28"/>
        </w:rPr>
        <w:t>-</w:t>
      </w:r>
      <w:r w:rsidR="006277CF" w:rsidRPr="001E1108">
        <w:rPr>
          <w:szCs w:val="28"/>
        </w:rPr>
        <w:t>оздоровительного характера</w:t>
      </w:r>
      <w:r w:rsidR="006277CF">
        <w:rPr>
          <w:szCs w:val="28"/>
        </w:rPr>
        <w:t>.</w:t>
      </w:r>
    </w:p>
    <w:p w:rsidR="005F22B7" w:rsidRDefault="005F22B7" w:rsidP="005F22B7">
      <w:pPr>
        <w:widowControl/>
        <w:autoSpaceDE w:val="0"/>
        <w:autoSpaceDN w:val="0"/>
        <w:adjustRightInd w:val="0"/>
        <w:ind w:firstLine="720"/>
        <w:jc w:val="both"/>
        <w:rPr>
          <w:szCs w:val="28"/>
        </w:rPr>
      </w:pPr>
      <w:r w:rsidRPr="005F22B7">
        <w:rPr>
          <w:szCs w:val="28"/>
        </w:rPr>
        <w:t>4.</w:t>
      </w:r>
      <w:r>
        <w:rPr>
          <w:szCs w:val="28"/>
        </w:rPr>
        <w:t>5</w:t>
      </w:r>
      <w:r w:rsidRPr="005F22B7">
        <w:rPr>
          <w:szCs w:val="28"/>
        </w:rPr>
        <w:t>. Рекламные конструкции, размещаемые на нестационарных объектах</w:t>
      </w:r>
      <w:r>
        <w:rPr>
          <w:szCs w:val="28"/>
        </w:rPr>
        <w:t xml:space="preserve"> – рекламные конструкции, монтируемые на нестационарных объектах и не являющиеся их конструктивными частями.</w:t>
      </w:r>
    </w:p>
    <w:p w:rsidR="001F5E6F" w:rsidRDefault="001F5E6F" w:rsidP="00B14DB5">
      <w:pPr>
        <w:widowControl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03345A" w:rsidRDefault="00266CC6" w:rsidP="00B14DB5">
      <w:pPr>
        <w:widowControl/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>
        <w:rPr>
          <w:b/>
          <w:szCs w:val="28"/>
        </w:rPr>
        <w:t>4.1. </w:t>
      </w:r>
      <w:r w:rsidR="00B14DB5" w:rsidRPr="00B14DB5">
        <w:rPr>
          <w:b/>
          <w:szCs w:val="28"/>
        </w:rPr>
        <w:t>Требования к рекламным и информационным конструкциям с учетом необходимости сохранения внешнего архитектурного облика сложившейся застройки города Новосибирска</w:t>
      </w:r>
    </w:p>
    <w:p w:rsidR="00B14DB5" w:rsidRPr="00B14DB5" w:rsidRDefault="00B14DB5" w:rsidP="00B14DB5">
      <w:pPr>
        <w:widowControl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B14DB5" w:rsidRPr="00E0425F" w:rsidRDefault="00B14DB5" w:rsidP="00266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7A73">
        <w:rPr>
          <w:szCs w:val="28"/>
        </w:rPr>
        <w:t>4.1.1</w:t>
      </w:r>
      <w:r w:rsidR="00266CC6" w:rsidRPr="003A7A73">
        <w:rPr>
          <w:szCs w:val="28"/>
        </w:rPr>
        <w:t>. </w:t>
      </w:r>
      <w:r w:rsidRPr="003A7A73">
        <w:rPr>
          <w:szCs w:val="28"/>
        </w:rPr>
        <w:t xml:space="preserve">Рекламные конструкции должны быть безопасны, спроектированы, смонтированы, изготовлены и установлены в соответствии со строительными нормами и правилами, </w:t>
      </w:r>
      <w:r w:rsidR="00C15207" w:rsidRPr="003A7A73">
        <w:rPr>
          <w:szCs w:val="28"/>
        </w:rPr>
        <w:t xml:space="preserve">ГОСТами, </w:t>
      </w:r>
      <w:r w:rsidRPr="003A7A73">
        <w:rPr>
          <w:szCs w:val="28"/>
        </w:rPr>
        <w:t xml:space="preserve">ПУЭ, техническими регламентами и иными </w:t>
      </w:r>
      <w:r w:rsidRPr="003A7A73">
        <w:rPr>
          <w:szCs w:val="28"/>
        </w:rPr>
        <w:lastRenderedPageBreak/>
        <w:t xml:space="preserve">нормативными правовыми актами, </w:t>
      </w:r>
      <w:r w:rsidR="00266CC6" w:rsidRPr="003A7A73">
        <w:rPr>
          <w:szCs w:val="28"/>
        </w:rPr>
        <w:t>содержащими требования для конструкций соответствующего типа</w:t>
      </w:r>
      <w:r w:rsidR="00FA68AE" w:rsidRPr="003A7A73">
        <w:rPr>
          <w:szCs w:val="28"/>
        </w:rPr>
        <w:t>.</w:t>
      </w:r>
    </w:p>
    <w:p w:rsidR="00C33426" w:rsidRDefault="00266CC6" w:rsidP="00266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4.1.2. Рекламные конструкции </w:t>
      </w:r>
      <w:r w:rsidR="00B14DB5" w:rsidRPr="00E0425F">
        <w:rPr>
          <w:szCs w:val="28"/>
        </w:rPr>
        <w:t xml:space="preserve">должны иметь маркировку с указанием рекламораспространителя, его телефона и инвентарного номера </w:t>
      </w:r>
      <w:r w:rsidR="00B14DB5">
        <w:rPr>
          <w:szCs w:val="28"/>
        </w:rPr>
        <w:t xml:space="preserve">объекта </w:t>
      </w:r>
      <w:r w:rsidR="00B14DB5" w:rsidRPr="00E0425F">
        <w:rPr>
          <w:szCs w:val="28"/>
        </w:rPr>
        <w:t xml:space="preserve">(далее по тексту </w:t>
      </w:r>
      <w:r w:rsidR="00FA68AE">
        <w:rPr>
          <w:szCs w:val="28"/>
        </w:rPr>
        <w:t>–</w:t>
      </w:r>
      <w:r w:rsidR="00B14DB5" w:rsidRPr="00E0425F">
        <w:rPr>
          <w:szCs w:val="28"/>
        </w:rPr>
        <w:t xml:space="preserve"> ИНО). ИНО присваивается комитетом при </w:t>
      </w:r>
      <w:r w:rsidR="00B14DB5">
        <w:rPr>
          <w:szCs w:val="28"/>
        </w:rPr>
        <w:t xml:space="preserve">выдаче </w:t>
      </w:r>
      <w:r w:rsidR="00B14DB5" w:rsidRPr="00E0425F">
        <w:rPr>
          <w:szCs w:val="28"/>
        </w:rPr>
        <w:t xml:space="preserve">разрешения и сообщается заявителю для нанесения </w:t>
      </w:r>
      <w:r w:rsidR="00B14DB5">
        <w:rPr>
          <w:szCs w:val="28"/>
        </w:rPr>
        <w:t xml:space="preserve">на </w:t>
      </w:r>
      <w:r w:rsidR="003F2125">
        <w:rPr>
          <w:szCs w:val="28"/>
        </w:rPr>
        <w:t>информационном поле рекламной конструкции</w:t>
      </w:r>
      <w:r w:rsidR="00B14DB5" w:rsidRPr="00E0425F">
        <w:rPr>
          <w:szCs w:val="28"/>
        </w:rPr>
        <w:t xml:space="preserve">. Размер букв и цифр ИНО должен быть не менее </w:t>
      </w:r>
      <w:smartTag w:uri="urn:schemas-microsoft-com:office:smarttags" w:element="metricconverter">
        <w:smartTagPr>
          <w:attr w:name="ProductID" w:val="0,15 м"/>
        </w:smartTagPr>
        <w:r w:rsidR="00B14DB5" w:rsidRPr="00E0425F">
          <w:rPr>
            <w:szCs w:val="28"/>
          </w:rPr>
          <w:t>0,15 м</w:t>
        </w:r>
        <w:r w:rsidR="00E567B6">
          <w:rPr>
            <w:szCs w:val="28"/>
          </w:rPr>
          <w:t>.</w:t>
        </w:r>
      </w:smartTag>
    </w:p>
    <w:p w:rsidR="0003345A" w:rsidRDefault="00E567B6" w:rsidP="00266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</w:t>
      </w:r>
      <w:r w:rsidR="00FA68AE">
        <w:rPr>
          <w:szCs w:val="28"/>
        </w:rPr>
        <w:t>3</w:t>
      </w:r>
      <w:r>
        <w:rPr>
          <w:szCs w:val="28"/>
        </w:rPr>
        <w:t>.</w:t>
      </w:r>
      <w:r w:rsidR="00266CC6">
        <w:rPr>
          <w:szCs w:val="28"/>
        </w:rPr>
        <w:t> </w:t>
      </w:r>
      <w:r w:rsidRPr="00E0425F">
        <w:rPr>
          <w:szCs w:val="28"/>
        </w:rPr>
        <w:t>Рекламные конструкции не должны:</w:t>
      </w:r>
    </w:p>
    <w:p w:rsidR="00E567B6" w:rsidRPr="00E0425F" w:rsidRDefault="00E567B6" w:rsidP="00266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425F">
        <w:rPr>
          <w:szCs w:val="28"/>
        </w:rPr>
        <w:t>препятствовать восприятию рекламы, размещенной на другой конструкции;</w:t>
      </w:r>
    </w:p>
    <w:p w:rsidR="00E567B6" w:rsidRPr="00E0425F" w:rsidRDefault="00E567B6" w:rsidP="00266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425F">
        <w:rPr>
          <w:szCs w:val="28"/>
        </w:rPr>
        <w:t>размещаться на деревьях и кустарниках;</w:t>
      </w:r>
    </w:p>
    <w:p w:rsidR="009A632B" w:rsidRDefault="009A632B" w:rsidP="00266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425F">
        <w:rPr>
          <w:szCs w:val="28"/>
        </w:rPr>
        <w:t>создавать помех для очистки кровель от снега и льда</w:t>
      </w:r>
      <w:r>
        <w:rPr>
          <w:szCs w:val="28"/>
        </w:rPr>
        <w:t>;</w:t>
      </w:r>
    </w:p>
    <w:p w:rsidR="00E567B6" w:rsidRPr="00E0425F" w:rsidRDefault="00E567B6" w:rsidP="00266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425F">
        <w:rPr>
          <w:szCs w:val="28"/>
        </w:rPr>
        <w:t>иметь следов ржавчины, грязи, сколов краски, механических повреждений, порывов рекламных полотен, наклеенных объявлений, посторонних надписей, изображений;</w:t>
      </w:r>
    </w:p>
    <w:p w:rsidR="00E567B6" w:rsidRPr="00E0425F" w:rsidRDefault="00E567B6" w:rsidP="00266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425F">
        <w:rPr>
          <w:szCs w:val="28"/>
        </w:rPr>
        <w:t>иметь видимых элементов соединения различных частей конструкций (торцевые поверхности конструкций, крепление осветительной арм</w:t>
      </w:r>
      <w:r>
        <w:rPr>
          <w:szCs w:val="28"/>
        </w:rPr>
        <w:t>атуры, соединение с основанием).</w:t>
      </w:r>
    </w:p>
    <w:p w:rsidR="00E567B6" w:rsidRDefault="00E567B6" w:rsidP="00266CC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4.1.</w:t>
      </w:r>
      <w:r w:rsidR="00661740">
        <w:rPr>
          <w:rFonts w:eastAsia="Calibri"/>
          <w:szCs w:val="28"/>
          <w:lang w:eastAsia="en-US"/>
        </w:rPr>
        <w:t>4</w:t>
      </w:r>
      <w:r>
        <w:rPr>
          <w:rFonts w:eastAsia="Calibri"/>
          <w:szCs w:val="28"/>
          <w:lang w:eastAsia="en-US"/>
        </w:rPr>
        <w:t>.</w:t>
      </w:r>
      <w:r w:rsidR="00266CC6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>Отдельно стоящие рекламные конструкции устанавливаются с соблюдением следующих требований:</w:t>
      </w:r>
    </w:p>
    <w:p w:rsidR="00E567B6" w:rsidRDefault="00E567B6" w:rsidP="00266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7541">
        <w:rPr>
          <w:szCs w:val="28"/>
        </w:rPr>
        <w:t xml:space="preserve">фундаменты отдельно стоящих рекламных конструкций должны быть заглублены </w:t>
      </w:r>
      <w:r w:rsidR="00136272" w:rsidRPr="00177541">
        <w:rPr>
          <w:szCs w:val="28"/>
        </w:rPr>
        <w:t xml:space="preserve">на 15 – 20 см </w:t>
      </w:r>
      <w:r w:rsidRPr="00177541">
        <w:rPr>
          <w:szCs w:val="28"/>
        </w:rPr>
        <w:t>ниже</w:t>
      </w:r>
      <w:r w:rsidRPr="007D7ADE">
        <w:rPr>
          <w:szCs w:val="28"/>
        </w:rPr>
        <w:t xml:space="preserve"> уровня грунта с последующим восстановлением газона на нем. Допускается размещение выступающих более чем на </w:t>
      </w:r>
      <w:smartTag w:uri="urn:schemas-microsoft-com:office:smarttags" w:element="metricconverter">
        <w:smartTagPr>
          <w:attr w:name="ProductID" w:val="5 см"/>
        </w:smartTagPr>
        <w:r w:rsidRPr="007D7ADE">
          <w:rPr>
            <w:szCs w:val="28"/>
          </w:rPr>
          <w:t>5 см</w:t>
        </w:r>
      </w:smartTag>
      <w:r w:rsidRPr="007D7ADE">
        <w:rPr>
          <w:szCs w:val="28"/>
        </w:rPr>
        <w:t xml:space="preserve"> фундаментов опор на тротуаре при наличии бортового камня или дорожных ограждений, если это не препятствует движению </w:t>
      </w:r>
      <w:r w:rsidRPr="003A7A73">
        <w:rPr>
          <w:szCs w:val="28"/>
        </w:rPr>
        <w:t>пешеходов</w:t>
      </w:r>
      <w:r w:rsidR="00FA68AE" w:rsidRPr="003A7A73">
        <w:rPr>
          <w:szCs w:val="28"/>
        </w:rPr>
        <w:t xml:space="preserve"> и уборке улиц</w:t>
      </w:r>
      <w:r w:rsidRPr="003A7A73">
        <w:rPr>
          <w:szCs w:val="28"/>
        </w:rPr>
        <w:t>;</w:t>
      </w:r>
    </w:p>
    <w:p w:rsidR="00E567B6" w:rsidRPr="007D7ADE" w:rsidRDefault="00FA68AE" w:rsidP="00266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отдельно стоящие </w:t>
      </w:r>
      <w:r w:rsidR="00E567B6" w:rsidRPr="007D7ADE">
        <w:rPr>
          <w:szCs w:val="28"/>
        </w:rPr>
        <w:t>рекламные конструкции не должны быть односторонними, за исключением случаев, когда восприятие одной из сторон конструкции невозможно из-за наличия естественных или искусственных препятствий. Односторонние отдельно стоящие рекламные конструкции должны иметь декоративно оформленную обратную сторону;</w:t>
      </w:r>
    </w:p>
    <w:p w:rsidR="00E567B6" w:rsidRPr="007D7ADE" w:rsidRDefault="00FA68AE" w:rsidP="00266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отдельно стоящие </w:t>
      </w:r>
      <w:r w:rsidR="00E567B6" w:rsidRPr="007D7ADE">
        <w:rPr>
          <w:szCs w:val="28"/>
        </w:rPr>
        <w:t>рекламные конструкции одного вида, установленные вдоль полосы движения транспортных средств, должны быть размещены на одной высоте относительно поверхности земли и на одном расстоянии от края проезжей части;</w:t>
      </w:r>
    </w:p>
    <w:p w:rsidR="00E567B6" w:rsidRPr="00E567B6" w:rsidRDefault="00E567B6" w:rsidP="00266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7ADE">
        <w:rPr>
          <w:szCs w:val="28"/>
        </w:rPr>
        <w:t xml:space="preserve">расстояние от края </w:t>
      </w:r>
      <w:r w:rsidR="003F2125">
        <w:rPr>
          <w:szCs w:val="28"/>
        </w:rPr>
        <w:t>информационного поля</w:t>
      </w:r>
      <w:r w:rsidRPr="007D7ADE">
        <w:rPr>
          <w:szCs w:val="28"/>
        </w:rPr>
        <w:t xml:space="preserve"> отдельно стоящей рекламной конструкции площадью более 18 </w:t>
      </w:r>
      <w:r w:rsidR="00A41ECA">
        <w:rPr>
          <w:szCs w:val="28"/>
        </w:rPr>
        <w:t xml:space="preserve">кв. </w:t>
      </w:r>
      <w:r w:rsidRPr="007D7ADE">
        <w:rPr>
          <w:szCs w:val="28"/>
        </w:rPr>
        <w:t xml:space="preserve">м до здания, строения, сооружения должно быть не менее </w:t>
      </w:r>
      <w:r w:rsidRPr="007B6B14">
        <w:rPr>
          <w:szCs w:val="28"/>
        </w:rPr>
        <w:t>20 м</w:t>
      </w:r>
      <w:r w:rsidRPr="007B6B14">
        <w:rPr>
          <w:rFonts w:eastAsia="Calibri"/>
          <w:szCs w:val="28"/>
          <w:lang w:eastAsia="en-US"/>
        </w:rPr>
        <w:t>.</w:t>
      </w:r>
    </w:p>
    <w:p w:rsidR="00E567B6" w:rsidRPr="00E0425F" w:rsidRDefault="00357754" w:rsidP="00266CC6">
      <w:pPr>
        <w:widowControl/>
        <w:tabs>
          <w:tab w:val="left" w:pos="3055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4.1.</w:t>
      </w:r>
      <w:r w:rsidR="00661740">
        <w:rPr>
          <w:rFonts w:eastAsia="Calibri"/>
          <w:szCs w:val="28"/>
          <w:lang w:eastAsia="en-US"/>
        </w:rPr>
        <w:t>5</w:t>
      </w:r>
      <w:r w:rsidR="00E567B6">
        <w:rPr>
          <w:rFonts w:eastAsia="Calibri"/>
          <w:szCs w:val="28"/>
          <w:lang w:eastAsia="en-US"/>
        </w:rPr>
        <w:t>.</w:t>
      </w:r>
      <w:r w:rsidR="00FA68AE">
        <w:rPr>
          <w:rFonts w:eastAsia="Calibri"/>
          <w:szCs w:val="28"/>
          <w:lang w:eastAsia="en-US"/>
        </w:rPr>
        <w:t> </w:t>
      </w:r>
      <w:r w:rsidR="00E567B6" w:rsidRPr="00E0425F">
        <w:rPr>
          <w:rFonts w:eastAsia="Calibri"/>
          <w:szCs w:val="28"/>
          <w:lang w:eastAsia="en-US"/>
        </w:rPr>
        <w:t>Рекламные конструкции, размещаемые на зданиях, строениях, сооружениях</w:t>
      </w:r>
      <w:r w:rsidR="00FA68AE">
        <w:rPr>
          <w:rFonts w:eastAsia="Calibri"/>
          <w:szCs w:val="28"/>
          <w:lang w:eastAsia="en-US"/>
        </w:rPr>
        <w:t>,</w:t>
      </w:r>
      <w:r w:rsidR="00E567B6" w:rsidRPr="00E0425F">
        <w:rPr>
          <w:rFonts w:eastAsia="Calibri"/>
          <w:szCs w:val="28"/>
          <w:lang w:eastAsia="en-US"/>
        </w:rPr>
        <w:t xml:space="preserve"> </w:t>
      </w:r>
      <w:r w:rsidR="00FA68AE">
        <w:rPr>
          <w:rFonts w:eastAsia="Calibri"/>
          <w:szCs w:val="28"/>
          <w:lang w:eastAsia="en-US"/>
        </w:rPr>
        <w:t>устанавливаются</w:t>
      </w:r>
      <w:r w:rsidR="00E567B6" w:rsidRPr="00E0425F">
        <w:rPr>
          <w:rFonts w:eastAsia="Calibri"/>
          <w:szCs w:val="28"/>
          <w:lang w:eastAsia="en-US"/>
        </w:rPr>
        <w:t xml:space="preserve"> с соблюдением следующих требований:</w:t>
      </w:r>
    </w:p>
    <w:p w:rsidR="00E567B6" w:rsidRPr="00E0425F" w:rsidRDefault="00E567B6" w:rsidP="00266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425F">
        <w:rPr>
          <w:szCs w:val="28"/>
        </w:rPr>
        <w:t>при размещении на крышах зданий, строений, сооружений должны иметь систему аварийного отключения от сети электропитания;</w:t>
      </w:r>
    </w:p>
    <w:p w:rsidR="00E567B6" w:rsidRPr="00D44496" w:rsidRDefault="00E567B6" w:rsidP="00266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425F">
        <w:rPr>
          <w:szCs w:val="28"/>
        </w:rPr>
        <w:t xml:space="preserve">установка и эксплуатация рекламной конструкции не должна нарушать прочностные характеристики несущих элементов </w:t>
      </w:r>
      <w:r w:rsidR="00661740">
        <w:rPr>
          <w:rFonts w:eastAsia="Calibri"/>
          <w:szCs w:val="28"/>
          <w:lang w:eastAsia="en-US"/>
        </w:rPr>
        <w:t>здания</w:t>
      </w:r>
      <w:r>
        <w:rPr>
          <w:rFonts w:eastAsia="Calibri"/>
          <w:szCs w:val="28"/>
          <w:lang w:eastAsia="en-US"/>
        </w:rPr>
        <w:t>, строения, сооружения</w:t>
      </w:r>
      <w:r w:rsidRPr="00E0425F">
        <w:rPr>
          <w:szCs w:val="28"/>
        </w:rPr>
        <w:t>, к которым она присоединяется, затруднять или делать невозможным функционирование объектов инженерной инфраструктуры;</w:t>
      </w:r>
    </w:p>
    <w:p w:rsidR="00357754" w:rsidRDefault="001E1108" w:rsidP="00266CC6">
      <w:pPr>
        <w:widowControl/>
        <w:tabs>
          <w:tab w:val="left" w:pos="3055"/>
        </w:tabs>
        <w:ind w:firstLine="709"/>
        <w:jc w:val="both"/>
        <w:rPr>
          <w:rFonts w:eastAsia="Calibri"/>
          <w:szCs w:val="28"/>
          <w:lang w:eastAsia="en-US"/>
        </w:rPr>
      </w:pPr>
      <w:r w:rsidRPr="007B6B14">
        <w:rPr>
          <w:rFonts w:eastAsia="Calibri"/>
          <w:szCs w:val="28"/>
          <w:lang w:eastAsia="en-US"/>
        </w:rPr>
        <w:t>рекламные конструкции,</w:t>
      </w:r>
      <w:r w:rsidR="00CA7E1D" w:rsidRPr="007B6B14">
        <w:rPr>
          <w:rFonts w:eastAsia="Calibri"/>
          <w:szCs w:val="28"/>
          <w:lang w:eastAsia="en-US"/>
        </w:rPr>
        <w:t xml:space="preserve"> </w:t>
      </w:r>
      <w:r w:rsidR="00CA7E1D" w:rsidRPr="00177541">
        <w:rPr>
          <w:rFonts w:eastAsia="Calibri"/>
          <w:szCs w:val="28"/>
          <w:lang w:eastAsia="en-US"/>
        </w:rPr>
        <w:t>за искл</w:t>
      </w:r>
      <w:r w:rsidR="007B6B14" w:rsidRPr="00177541">
        <w:rPr>
          <w:rFonts w:eastAsia="Calibri"/>
          <w:szCs w:val="28"/>
          <w:lang w:eastAsia="en-US"/>
        </w:rPr>
        <w:t>ючением крышных рекламных конструкций,</w:t>
      </w:r>
      <w:r w:rsidRPr="00177541">
        <w:rPr>
          <w:rFonts w:eastAsia="Calibri"/>
          <w:szCs w:val="28"/>
          <w:lang w:eastAsia="en-US"/>
        </w:rPr>
        <w:t xml:space="preserve"> </w:t>
      </w:r>
      <w:r w:rsidR="00357754" w:rsidRPr="00177541">
        <w:rPr>
          <w:rFonts w:eastAsia="Calibri"/>
          <w:szCs w:val="28"/>
          <w:lang w:eastAsia="en-US"/>
        </w:rPr>
        <w:t>размещ</w:t>
      </w:r>
      <w:r w:rsidR="00FA68AE" w:rsidRPr="00177541">
        <w:rPr>
          <w:rFonts w:eastAsia="Calibri"/>
          <w:szCs w:val="28"/>
          <w:lang w:eastAsia="en-US"/>
        </w:rPr>
        <w:t>аемые</w:t>
      </w:r>
      <w:r w:rsidR="00357754" w:rsidRPr="00177541">
        <w:rPr>
          <w:rFonts w:eastAsia="Calibri"/>
          <w:szCs w:val="28"/>
          <w:lang w:eastAsia="en-US"/>
        </w:rPr>
        <w:t xml:space="preserve"> на жил</w:t>
      </w:r>
      <w:r w:rsidR="00357754" w:rsidRPr="007B6B14">
        <w:rPr>
          <w:rFonts w:eastAsia="Calibri"/>
          <w:szCs w:val="28"/>
          <w:lang w:eastAsia="en-US"/>
        </w:rPr>
        <w:t xml:space="preserve">ых зданиях, </w:t>
      </w:r>
      <w:r w:rsidR="00FA68AE" w:rsidRPr="007B6B14">
        <w:rPr>
          <w:rFonts w:eastAsia="Calibri"/>
          <w:szCs w:val="28"/>
          <w:lang w:eastAsia="en-US"/>
        </w:rPr>
        <w:t>должны устанавливаться</w:t>
      </w:r>
      <w:r w:rsidR="00357754" w:rsidRPr="007B6B14">
        <w:rPr>
          <w:rFonts w:eastAsia="Calibri"/>
          <w:szCs w:val="28"/>
          <w:lang w:eastAsia="en-US"/>
        </w:rPr>
        <w:t xml:space="preserve"> между </w:t>
      </w:r>
      <w:r w:rsidR="00357754" w:rsidRPr="007B6B14">
        <w:rPr>
          <w:rFonts w:eastAsia="Calibri"/>
          <w:szCs w:val="28"/>
          <w:lang w:eastAsia="en-US"/>
        </w:rPr>
        <w:lastRenderedPageBreak/>
        <w:t>первым и вторым этажами здания, но не выше уровня плит перекрытия первого этажа. На стенах, не имеющих оконных проемов, допускается установка рекламных конструкций выш</w:t>
      </w:r>
      <w:r w:rsidR="00661740" w:rsidRPr="007B6B14">
        <w:rPr>
          <w:rFonts w:eastAsia="Calibri"/>
          <w:szCs w:val="28"/>
          <w:lang w:eastAsia="en-US"/>
        </w:rPr>
        <w:t>е плит перекрытия первого этажа;</w:t>
      </w:r>
    </w:p>
    <w:p w:rsidR="00661740" w:rsidRDefault="00661740" w:rsidP="0066174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не допускается </w:t>
      </w:r>
      <w:r w:rsidRPr="003A7A73">
        <w:rPr>
          <w:szCs w:val="28"/>
        </w:rPr>
        <w:t xml:space="preserve">размещение </w:t>
      </w:r>
      <w:r>
        <w:rPr>
          <w:szCs w:val="28"/>
        </w:rPr>
        <w:t>рекламных</w:t>
      </w:r>
      <w:r w:rsidRPr="003A7A73">
        <w:rPr>
          <w:szCs w:val="28"/>
        </w:rPr>
        <w:t xml:space="preserve"> конструкций </w:t>
      </w:r>
      <w:r w:rsidRPr="007B6B14">
        <w:rPr>
          <w:rFonts w:eastAsia="Calibri"/>
          <w:szCs w:val="28"/>
          <w:lang w:eastAsia="en-US"/>
        </w:rPr>
        <w:t>без каркаса</w:t>
      </w:r>
      <w:r w:rsidRPr="003A7A73">
        <w:rPr>
          <w:rFonts w:eastAsia="Calibri"/>
          <w:szCs w:val="28"/>
          <w:lang w:eastAsia="en-US"/>
        </w:rPr>
        <w:t xml:space="preserve"> непосредственно на конструктивны</w:t>
      </w:r>
      <w:r>
        <w:rPr>
          <w:rFonts w:eastAsia="Calibri"/>
          <w:szCs w:val="28"/>
          <w:lang w:eastAsia="en-US"/>
        </w:rPr>
        <w:t>х</w:t>
      </w:r>
      <w:r w:rsidRPr="003A7A73">
        <w:rPr>
          <w:rFonts w:eastAsia="Calibri"/>
          <w:szCs w:val="28"/>
          <w:lang w:eastAsia="en-US"/>
        </w:rPr>
        <w:t xml:space="preserve"> элемент</w:t>
      </w:r>
      <w:r>
        <w:rPr>
          <w:rFonts w:eastAsia="Calibri"/>
          <w:szCs w:val="28"/>
          <w:lang w:eastAsia="en-US"/>
        </w:rPr>
        <w:t>ах</w:t>
      </w:r>
      <w:r w:rsidRPr="003A7A73">
        <w:rPr>
          <w:rFonts w:eastAsia="Calibri"/>
          <w:szCs w:val="28"/>
          <w:lang w:eastAsia="en-US"/>
        </w:rPr>
        <w:t xml:space="preserve"> зданий, строений, сооружений.</w:t>
      </w:r>
    </w:p>
    <w:p w:rsidR="00473990" w:rsidRDefault="00635284" w:rsidP="00266CC6">
      <w:pPr>
        <w:widowControl/>
        <w:tabs>
          <w:tab w:val="left" w:pos="3055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4.1</w:t>
      </w:r>
      <w:r w:rsidR="00473990">
        <w:rPr>
          <w:rFonts w:eastAsia="Calibri"/>
          <w:szCs w:val="28"/>
          <w:lang w:eastAsia="en-US"/>
        </w:rPr>
        <w:t>.</w:t>
      </w:r>
      <w:r w:rsidR="00661740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>.</w:t>
      </w:r>
      <w:r w:rsidR="00FA68AE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>Информацио</w:t>
      </w:r>
      <w:r w:rsidR="008D2FDB">
        <w:rPr>
          <w:rFonts w:eastAsia="Calibri"/>
          <w:szCs w:val="28"/>
          <w:lang w:eastAsia="en-US"/>
        </w:rPr>
        <w:t xml:space="preserve">нные конструкции </w:t>
      </w:r>
      <w:r w:rsidR="00FA68AE">
        <w:rPr>
          <w:rFonts w:eastAsia="Calibri"/>
          <w:szCs w:val="28"/>
          <w:lang w:eastAsia="en-US"/>
        </w:rPr>
        <w:t>устанавливаются</w:t>
      </w:r>
      <w:r>
        <w:rPr>
          <w:rFonts w:eastAsia="Calibri"/>
          <w:szCs w:val="28"/>
          <w:lang w:eastAsia="en-US"/>
        </w:rPr>
        <w:t xml:space="preserve"> с соблюдением следующих требований:</w:t>
      </w:r>
    </w:p>
    <w:p w:rsidR="00FA68AE" w:rsidRDefault="00356528" w:rsidP="003565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56528">
        <w:rPr>
          <w:szCs w:val="28"/>
        </w:rPr>
        <w:t xml:space="preserve">информационные конструкции должны быть безопасны, спроектированы, смонтированы, изготовлены и установлены в соответствии со строительными нормами и правилами, </w:t>
      </w:r>
      <w:r w:rsidR="00C15207" w:rsidRPr="001F5E6F">
        <w:rPr>
          <w:szCs w:val="28"/>
        </w:rPr>
        <w:t>ГОСТами,</w:t>
      </w:r>
      <w:r w:rsidR="00C15207">
        <w:rPr>
          <w:szCs w:val="28"/>
        </w:rPr>
        <w:t xml:space="preserve"> </w:t>
      </w:r>
      <w:r w:rsidRPr="00356528">
        <w:rPr>
          <w:szCs w:val="28"/>
        </w:rPr>
        <w:t>ПУЭ, техническими регламентами и иными нормативными правовыми актами, содержащими требования для конструкций соответствующего типа;</w:t>
      </w:r>
    </w:p>
    <w:p w:rsidR="00635284" w:rsidRPr="00070BC2" w:rsidRDefault="00635284" w:rsidP="00266CC6">
      <w:pPr>
        <w:widowControl/>
        <w:tabs>
          <w:tab w:val="left" w:pos="3055"/>
        </w:tabs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и</w:t>
      </w:r>
      <w:r w:rsidRPr="00070BC2">
        <w:rPr>
          <w:rFonts w:eastAsia="Calibri"/>
          <w:szCs w:val="28"/>
          <w:lang w:eastAsia="en-US"/>
        </w:rPr>
        <w:t>нформационные конструкции</w:t>
      </w:r>
      <w:r>
        <w:rPr>
          <w:rFonts w:eastAsia="Calibri"/>
          <w:szCs w:val="28"/>
          <w:lang w:eastAsia="en-US"/>
        </w:rPr>
        <w:t xml:space="preserve">, </w:t>
      </w:r>
      <w:r w:rsidR="00356528">
        <w:rPr>
          <w:rFonts w:eastAsia="Calibri"/>
          <w:szCs w:val="28"/>
          <w:lang w:eastAsia="en-US"/>
        </w:rPr>
        <w:t>размеща</w:t>
      </w:r>
      <w:r w:rsidR="00FA68AE">
        <w:rPr>
          <w:rFonts w:eastAsia="Calibri"/>
          <w:szCs w:val="28"/>
          <w:lang w:eastAsia="en-US"/>
        </w:rPr>
        <w:t xml:space="preserve">емые на жилых зданиях, </w:t>
      </w:r>
      <w:r w:rsidRPr="00070BC2">
        <w:rPr>
          <w:szCs w:val="28"/>
        </w:rPr>
        <w:t xml:space="preserve">должны </w:t>
      </w:r>
      <w:r w:rsidR="00356528">
        <w:rPr>
          <w:szCs w:val="28"/>
        </w:rPr>
        <w:t>устанавливаться</w:t>
      </w:r>
      <w:r w:rsidRPr="00070BC2">
        <w:rPr>
          <w:szCs w:val="28"/>
        </w:rPr>
        <w:t xml:space="preserve"> между первым и вторым этажами</w:t>
      </w:r>
      <w:r>
        <w:rPr>
          <w:szCs w:val="28"/>
        </w:rPr>
        <w:t xml:space="preserve"> </w:t>
      </w:r>
      <w:r w:rsidRPr="00070BC2">
        <w:rPr>
          <w:szCs w:val="28"/>
        </w:rPr>
        <w:t>здания, но не выше уровня</w:t>
      </w:r>
      <w:r>
        <w:rPr>
          <w:szCs w:val="28"/>
        </w:rPr>
        <w:t xml:space="preserve"> плит перекрытия первого этажа, за исключением </w:t>
      </w:r>
      <w:r w:rsidR="008D2FDB">
        <w:rPr>
          <w:szCs w:val="28"/>
        </w:rPr>
        <w:t>информационных конструкций, предусмотренных подпунктами</w:t>
      </w:r>
      <w:r>
        <w:rPr>
          <w:szCs w:val="28"/>
        </w:rPr>
        <w:t xml:space="preserve"> 1</w:t>
      </w:r>
      <w:r w:rsidR="00D46FBE">
        <w:rPr>
          <w:szCs w:val="28"/>
        </w:rPr>
        <w:t xml:space="preserve"> – 5 </w:t>
      </w:r>
      <w:r w:rsidR="008D2FDB">
        <w:rPr>
          <w:szCs w:val="28"/>
        </w:rPr>
        <w:t>пункта 3.1</w:t>
      </w:r>
      <w:r w:rsidR="00192B63">
        <w:rPr>
          <w:szCs w:val="28"/>
        </w:rPr>
        <w:t xml:space="preserve"> Правил;</w:t>
      </w:r>
    </w:p>
    <w:p w:rsidR="00635284" w:rsidRPr="00070BC2" w:rsidRDefault="00192B63" w:rsidP="00266CC6">
      <w:pPr>
        <w:widowControl/>
        <w:tabs>
          <w:tab w:val="left" w:pos="3055"/>
        </w:tabs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и</w:t>
      </w:r>
      <w:r w:rsidR="00635284" w:rsidRPr="00070BC2">
        <w:rPr>
          <w:rFonts w:eastAsia="Calibri"/>
          <w:szCs w:val="28"/>
          <w:lang w:eastAsia="en-US"/>
        </w:rPr>
        <w:t xml:space="preserve">нформационные конструкции, </w:t>
      </w:r>
      <w:r w:rsidR="00635284">
        <w:rPr>
          <w:rFonts w:eastAsia="Calibri"/>
          <w:szCs w:val="28"/>
          <w:lang w:eastAsia="en-US"/>
        </w:rPr>
        <w:t xml:space="preserve">располагаемые </w:t>
      </w:r>
      <w:r w:rsidR="00D46FBE">
        <w:rPr>
          <w:rFonts w:eastAsia="Calibri"/>
          <w:szCs w:val="28"/>
          <w:lang w:eastAsia="en-US"/>
        </w:rPr>
        <w:t xml:space="preserve">в пределах одного фасада </w:t>
      </w:r>
      <w:r w:rsidR="00635284" w:rsidRPr="0040616A">
        <w:rPr>
          <w:rFonts w:eastAsia="Calibri"/>
          <w:szCs w:val="28"/>
          <w:lang w:eastAsia="en-US"/>
        </w:rPr>
        <w:t>нежилого здания</w:t>
      </w:r>
      <w:r w:rsidR="00635284">
        <w:rPr>
          <w:rFonts w:eastAsia="Calibri"/>
          <w:szCs w:val="28"/>
          <w:lang w:eastAsia="en-US"/>
        </w:rPr>
        <w:t>, строения, сооружения</w:t>
      </w:r>
      <w:r w:rsidR="00635284" w:rsidRPr="00070BC2">
        <w:rPr>
          <w:rFonts w:eastAsia="Calibri"/>
          <w:szCs w:val="28"/>
          <w:lang w:eastAsia="en-US"/>
        </w:rPr>
        <w:t xml:space="preserve"> должны быть </w:t>
      </w:r>
      <w:r w:rsidR="00635284" w:rsidRPr="00070BC2">
        <w:rPr>
          <w:szCs w:val="28"/>
        </w:rPr>
        <w:t>одного размера (площади), установлены</w:t>
      </w:r>
      <w:r w:rsidR="00635284">
        <w:rPr>
          <w:szCs w:val="28"/>
        </w:rPr>
        <w:t xml:space="preserve"> на одном уровне</w:t>
      </w:r>
      <w:r>
        <w:rPr>
          <w:szCs w:val="28"/>
        </w:rPr>
        <w:t>;</w:t>
      </w:r>
    </w:p>
    <w:p w:rsidR="00635284" w:rsidRPr="0040616A" w:rsidRDefault="00192B63" w:rsidP="00266CC6">
      <w:pPr>
        <w:widowControl/>
        <w:tabs>
          <w:tab w:val="left" w:pos="3055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</w:t>
      </w:r>
      <w:r w:rsidR="00635284" w:rsidRPr="00374866">
        <w:rPr>
          <w:rFonts w:eastAsia="Calibri"/>
          <w:szCs w:val="28"/>
          <w:lang w:eastAsia="en-US"/>
        </w:rPr>
        <w:t>нформационные конструкции</w:t>
      </w:r>
      <w:r>
        <w:rPr>
          <w:rFonts w:eastAsia="Calibri"/>
          <w:szCs w:val="28"/>
          <w:lang w:eastAsia="en-US"/>
        </w:rPr>
        <w:t xml:space="preserve"> </w:t>
      </w:r>
      <w:r w:rsidR="00635284" w:rsidRPr="00374866">
        <w:rPr>
          <w:szCs w:val="28"/>
        </w:rPr>
        <w:t>не должны создавать помех для очистки к</w:t>
      </w:r>
      <w:r>
        <w:rPr>
          <w:szCs w:val="28"/>
        </w:rPr>
        <w:t>ровель от снега и льда,</w:t>
      </w:r>
      <w:r>
        <w:rPr>
          <w:rFonts w:eastAsia="Calibri"/>
          <w:szCs w:val="28"/>
          <w:lang w:eastAsia="en-US"/>
        </w:rPr>
        <w:t xml:space="preserve"> </w:t>
      </w:r>
      <w:r w:rsidR="00635284" w:rsidRPr="0040616A">
        <w:rPr>
          <w:szCs w:val="28"/>
        </w:rPr>
        <w:t>размещаться на ограждениях и иных конструктивных элементах балконов и лоджий;</w:t>
      </w:r>
    </w:p>
    <w:p w:rsidR="00635284" w:rsidRPr="00374866" w:rsidRDefault="00635284" w:rsidP="00266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4866">
        <w:rPr>
          <w:szCs w:val="28"/>
        </w:rPr>
        <w:t xml:space="preserve">установка и эксплуатация информационной конструкции не должна нарушать прочностные характеристики несущих элементов </w:t>
      </w:r>
      <w:r w:rsidRPr="00374866">
        <w:rPr>
          <w:rFonts w:eastAsia="Calibri"/>
          <w:szCs w:val="28"/>
          <w:lang w:eastAsia="en-US"/>
        </w:rPr>
        <w:t>з</w:t>
      </w:r>
      <w:r w:rsidR="00AC071E">
        <w:rPr>
          <w:rFonts w:eastAsia="Calibri"/>
          <w:szCs w:val="28"/>
          <w:lang w:eastAsia="en-US"/>
        </w:rPr>
        <w:t>дания</w:t>
      </w:r>
      <w:r w:rsidRPr="00374866">
        <w:rPr>
          <w:rFonts w:eastAsia="Calibri"/>
          <w:szCs w:val="28"/>
          <w:lang w:eastAsia="en-US"/>
        </w:rPr>
        <w:t>, строения, сооружения</w:t>
      </w:r>
      <w:r w:rsidRPr="00374866">
        <w:rPr>
          <w:szCs w:val="28"/>
        </w:rPr>
        <w:t>, к которым она присоединяется, затруднять или делать невозможным функционирование объектов инженерной инфраструктуры;</w:t>
      </w:r>
    </w:p>
    <w:p w:rsidR="00635284" w:rsidRPr="00374866" w:rsidRDefault="00635284" w:rsidP="00266C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7A73">
        <w:rPr>
          <w:szCs w:val="28"/>
        </w:rPr>
        <w:t xml:space="preserve">не допускается размещение информационных конструкций </w:t>
      </w:r>
      <w:r w:rsidRPr="003A7A73">
        <w:rPr>
          <w:rFonts w:eastAsia="Calibri"/>
          <w:szCs w:val="28"/>
          <w:lang w:eastAsia="en-US"/>
        </w:rPr>
        <w:t>без каркаса непосредственно на конструктивны</w:t>
      </w:r>
      <w:r w:rsidR="00661740">
        <w:rPr>
          <w:rFonts w:eastAsia="Calibri"/>
          <w:szCs w:val="28"/>
          <w:lang w:eastAsia="en-US"/>
        </w:rPr>
        <w:t>х</w:t>
      </w:r>
      <w:r w:rsidRPr="003A7A73">
        <w:rPr>
          <w:rFonts w:eastAsia="Calibri"/>
          <w:szCs w:val="28"/>
          <w:lang w:eastAsia="en-US"/>
        </w:rPr>
        <w:t xml:space="preserve"> элемент</w:t>
      </w:r>
      <w:r w:rsidR="00661740">
        <w:rPr>
          <w:rFonts w:eastAsia="Calibri"/>
          <w:szCs w:val="28"/>
          <w:lang w:eastAsia="en-US"/>
        </w:rPr>
        <w:t>ах</w:t>
      </w:r>
      <w:r w:rsidRPr="003A7A73">
        <w:rPr>
          <w:rFonts w:eastAsia="Calibri"/>
          <w:szCs w:val="28"/>
          <w:lang w:eastAsia="en-US"/>
        </w:rPr>
        <w:t xml:space="preserve"> зданий, строений, </w:t>
      </w:r>
      <w:r w:rsidR="00FE096A" w:rsidRPr="003A7A73">
        <w:rPr>
          <w:rFonts w:eastAsia="Calibri"/>
          <w:szCs w:val="28"/>
          <w:lang w:eastAsia="en-US"/>
        </w:rPr>
        <w:t>сооружений.».</w:t>
      </w:r>
    </w:p>
    <w:p w:rsidR="00D46FBE" w:rsidRDefault="00D46FBE" w:rsidP="00D46FBE">
      <w:pPr>
        <w:widowControl/>
        <w:tabs>
          <w:tab w:val="left" w:pos="3055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1F5E6F">
        <w:rPr>
          <w:rFonts w:eastAsia="Calibri"/>
          <w:szCs w:val="28"/>
          <w:lang w:eastAsia="en-US"/>
        </w:rPr>
        <w:t>5</w:t>
      </w:r>
      <w:r>
        <w:rPr>
          <w:rFonts w:eastAsia="Calibri"/>
          <w:szCs w:val="28"/>
          <w:lang w:eastAsia="en-US"/>
        </w:rPr>
        <w:t>. В пункте</w:t>
      </w:r>
      <w:r w:rsidR="00FE096A">
        <w:rPr>
          <w:rFonts w:eastAsia="Calibri"/>
          <w:szCs w:val="28"/>
          <w:lang w:eastAsia="en-US"/>
        </w:rPr>
        <w:t xml:space="preserve"> 5.2</w:t>
      </w:r>
      <w:r>
        <w:rPr>
          <w:rFonts w:eastAsia="Calibri"/>
          <w:szCs w:val="28"/>
          <w:lang w:eastAsia="en-US"/>
        </w:rPr>
        <w:t>:</w:t>
      </w:r>
    </w:p>
    <w:p w:rsidR="00D46FBE" w:rsidRDefault="00D46FBE" w:rsidP="00D46FBE">
      <w:pPr>
        <w:widowControl/>
        <w:tabs>
          <w:tab w:val="left" w:pos="3055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1F5E6F">
        <w:rPr>
          <w:rFonts w:eastAsia="Calibri"/>
          <w:szCs w:val="28"/>
          <w:lang w:eastAsia="en-US"/>
        </w:rPr>
        <w:t>5</w:t>
      </w:r>
      <w:r>
        <w:rPr>
          <w:rFonts w:eastAsia="Calibri"/>
          <w:szCs w:val="28"/>
          <w:lang w:eastAsia="en-US"/>
        </w:rPr>
        <w:t>.1. В абзаце первом слова «(приложение 1)» исключить.</w:t>
      </w:r>
    </w:p>
    <w:p w:rsidR="00C15207" w:rsidRDefault="00D46FBE" w:rsidP="00D46FBE">
      <w:pPr>
        <w:widowControl/>
        <w:tabs>
          <w:tab w:val="left" w:pos="3055"/>
        </w:tabs>
        <w:ind w:firstLine="709"/>
        <w:jc w:val="both"/>
        <w:rPr>
          <w:rFonts w:eastAsia="Calibri"/>
          <w:szCs w:val="28"/>
          <w:lang w:eastAsia="en-US"/>
        </w:rPr>
      </w:pPr>
      <w:r w:rsidRPr="006277CF">
        <w:rPr>
          <w:rFonts w:eastAsia="Calibri"/>
          <w:szCs w:val="28"/>
          <w:lang w:eastAsia="en-US"/>
        </w:rPr>
        <w:t>1.</w:t>
      </w:r>
      <w:r w:rsidR="001F5E6F" w:rsidRPr="006277CF">
        <w:rPr>
          <w:rFonts w:eastAsia="Calibri"/>
          <w:szCs w:val="28"/>
          <w:lang w:eastAsia="en-US"/>
        </w:rPr>
        <w:t>5</w:t>
      </w:r>
      <w:r w:rsidRPr="006277CF">
        <w:rPr>
          <w:rFonts w:eastAsia="Calibri"/>
          <w:szCs w:val="28"/>
          <w:lang w:eastAsia="en-US"/>
        </w:rPr>
        <w:t>.2. В абзаце седьмом</w:t>
      </w:r>
      <w:r w:rsidR="00C15207" w:rsidRPr="006277CF">
        <w:rPr>
          <w:rFonts w:eastAsia="Calibri"/>
          <w:szCs w:val="28"/>
          <w:lang w:eastAsia="en-US"/>
        </w:rPr>
        <w:t>:</w:t>
      </w:r>
    </w:p>
    <w:p w:rsidR="00D46FBE" w:rsidRDefault="00C15207" w:rsidP="00D46FBE">
      <w:pPr>
        <w:widowControl/>
        <w:tabs>
          <w:tab w:val="left" w:pos="3055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слова «(с приложением копий документов, подтверждающих указанное право на недвижимое имущество)»</w:t>
      </w:r>
      <w:r w:rsidR="00D235BC">
        <w:rPr>
          <w:rFonts w:eastAsia="Calibri"/>
          <w:szCs w:val="28"/>
          <w:lang w:eastAsia="en-US"/>
        </w:rPr>
        <w:t xml:space="preserve"> исключить;</w:t>
      </w:r>
    </w:p>
    <w:p w:rsidR="00357754" w:rsidRDefault="00485C04" w:rsidP="00D46FBE">
      <w:pPr>
        <w:widowControl/>
        <w:tabs>
          <w:tab w:val="left" w:pos="3055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дополнить абзацем следующего содержания:</w:t>
      </w:r>
    </w:p>
    <w:p w:rsidR="00485C04" w:rsidRDefault="00485C04" w:rsidP="00D46FBE">
      <w:pPr>
        <w:widowControl/>
        <w:tabs>
          <w:tab w:val="left" w:pos="3055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33638">
        <w:rPr>
          <w:szCs w:val="28"/>
        </w:rPr>
        <w:t>правоустанавливающие документы на недвижимое имущество, к которому предполагается присоединить рекламную конструкцию, подтверждающие, что заявитель или давшее согласие на присоединение к недвижимому имуществу рекламной конструкции иное лицо является собственником или иным законным владельцем этого имущества (в случае если права на указанное недвижимое имущество не зарегистрированы в Едином государственном реестре прав на недвижимое имущество и сделок с ним);</w:t>
      </w:r>
      <w:r>
        <w:rPr>
          <w:szCs w:val="28"/>
        </w:rPr>
        <w:t>».</w:t>
      </w:r>
    </w:p>
    <w:p w:rsidR="003F2125" w:rsidRDefault="003F2125" w:rsidP="00D46FBE">
      <w:pPr>
        <w:widowControl/>
        <w:tabs>
          <w:tab w:val="left" w:pos="3055"/>
        </w:tabs>
        <w:ind w:firstLine="709"/>
        <w:jc w:val="both"/>
        <w:rPr>
          <w:szCs w:val="28"/>
        </w:rPr>
      </w:pPr>
      <w:r>
        <w:rPr>
          <w:szCs w:val="28"/>
        </w:rPr>
        <w:t>1.5.3. В абзаце девятом слова «рекламной поверхности» заменить словами «информационного поля».</w:t>
      </w:r>
    </w:p>
    <w:p w:rsidR="006277CF" w:rsidRDefault="006277CF" w:rsidP="00D46FBE">
      <w:pPr>
        <w:widowControl/>
        <w:tabs>
          <w:tab w:val="left" w:pos="3055"/>
        </w:tabs>
        <w:ind w:firstLine="709"/>
        <w:jc w:val="both"/>
        <w:rPr>
          <w:szCs w:val="28"/>
        </w:rPr>
      </w:pPr>
      <w:r>
        <w:rPr>
          <w:szCs w:val="28"/>
        </w:rPr>
        <w:t>1.5.</w:t>
      </w:r>
      <w:r w:rsidR="003F2125">
        <w:rPr>
          <w:szCs w:val="28"/>
        </w:rPr>
        <w:t>4</w:t>
      </w:r>
      <w:r>
        <w:rPr>
          <w:szCs w:val="28"/>
        </w:rPr>
        <w:t xml:space="preserve">. В абзаце десятом </w:t>
      </w:r>
      <w:r w:rsidR="00177541">
        <w:rPr>
          <w:szCs w:val="28"/>
        </w:rPr>
        <w:t xml:space="preserve">слово «схема» заменить словом «план», </w:t>
      </w:r>
      <w:r>
        <w:rPr>
          <w:szCs w:val="28"/>
        </w:rPr>
        <w:t>слова «и размещенных на световых опорах» исключить.</w:t>
      </w:r>
    </w:p>
    <w:p w:rsidR="00C15207" w:rsidRDefault="00C15207" w:rsidP="00D46FBE">
      <w:pPr>
        <w:widowControl/>
        <w:tabs>
          <w:tab w:val="left" w:pos="3055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1F5E6F">
        <w:rPr>
          <w:szCs w:val="28"/>
        </w:rPr>
        <w:t>5</w:t>
      </w:r>
      <w:r w:rsidR="006277CF">
        <w:rPr>
          <w:szCs w:val="28"/>
        </w:rPr>
        <w:t>.</w:t>
      </w:r>
      <w:r w:rsidR="003F2125">
        <w:rPr>
          <w:szCs w:val="28"/>
        </w:rPr>
        <w:t>5</w:t>
      </w:r>
      <w:r>
        <w:rPr>
          <w:szCs w:val="28"/>
        </w:rPr>
        <w:t>. В абзаце двенадцатом слова «С 1 июля 2012 года документ» заменить словом «Документ».</w:t>
      </w:r>
    </w:p>
    <w:p w:rsidR="00856BFD" w:rsidRDefault="00856BFD" w:rsidP="00D46FBE">
      <w:pPr>
        <w:widowControl/>
        <w:tabs>
          <w:tab w:val="left" w:pos="3055"/>
        </w:tabs>
        <w:ind w:firstLine="709"/>
        <w:jc w:val="both"/>
        <w:rPr>
          <w:szCs w:val="28"/>
        </w:rPr>
      </w:pPr>
      <w:r>
        <w:rPr>
          <w:szCs w:val="28"/>
        </w:rPr>
        <w:t>1.5.</w:t>
      </w:r>
      <w:r w:rsidR="003F2125">
        <w:rPr>
          <w:szCs w:val="28"/>
        </w:rPr>
        <w:t>6</w:t>
      </w:r>
      <w:r>
        <w:rPr>
          <w:szCs w:val="28"/>
        </w:rPr>
        <w:t>. Абзац тринадцатый после слова «установку» дополнить словами «и эксплуатацию».</w:t>
      </w:r>
    </w:p>
    <w:p w:rsidR="00856BFD" w:rsidRDefault="00856BFD" w:rsidP="00D46FBE">
      <w:pPr>
        <w:widowControl/>
        <w:tabs>
          <w:tab w:val="left" w:pos="3055"/>
        </w:tabs>
        <w:ind w:firstLine="709"/>
        <w:jc w:val="both"/>
        <w:rPr>
          <w:szCs w:val="28"/>
        </w:rPr>
      </w:pPr>
      <w:r>
        <w:rPr>
          <w:szCs w:val="28"/>
        </w:rPr>
        <w:t>1.5.</w:t>
      </w:r>
      <w:r w:rsidR="003F2125">
        <w:rPr>
          <w:szCs w:val="28"/>
        </w:rPr>
        <w:t>7</w:t>
      </w:r>
      <w:r>
        <w:rPr>
          <w:szCs w:val="28"/>
        </w:rPr>
        <w:t>. Дополнить абзацем следующего содержания:</w:t>
      </w:r>
    </w:p>
    <w:p w:rsidR="00856BFD" w:rsidRDefault="00856BFD" w:rsidP="00D46FBE">
      <w:pPr>
        <w:widowControl/>
        <w:tabs>
          <w:tab w:val="left" w:pos="3055"/>
        </w:tabs>
        <w:ind w:firstLine="709"/>
        <w:jc w:val="both"/>
        <w:rPr>
          <w:szCs w:val="28"/>
        </w:rPr>
      </w:pPr>
      <w:r w:rsidRPr="00177541">
        <w:rPr>
          <w:szCs w:val="28"/>
        </w:rPr>
        <w:t>«Документы, предусмотренные абзацами третьим, восьмым – одиннадцатым</w:t>
      </w:r>
      <w:r w:rsidR="00865511">
        <w:rPr>
          <w:szCs w:val="28"/>
        </w:rPr>
        <w:t xml:space="preserve"> настоящего пункта</w:t>
      </w:r>
      <w:r w:rsidRPr="00177541">
        <w:rPr>
          <w:szCs w:val="28"/>
        </w:rPr>
        <w:t xml:space="preserve">, не представляются в случае, если </w:t>
      </w:r>
      <w:r w:rsidR="007B6B14" w:rsidRPr="00177541">
        <w:rPr>
          <w:szCs w:val="28"/>
        </w:rPr>
        <w:t xml:space="preserve">заявитель </w:t>
      </w:r>
      <w:r w:rsidR="00B20F5F" w:rsidRPr="00177541">
        <w:rPr>
          <w:szCs w:val="28"/>
        </w:rPr>
        <w:t>представил указанные документы в соответствии с разделом 5 приложения 2 к Правилам.</w:t>
      </w:r>
      <w:r w:rsidRPr="00177541">
        <w:rPr>
          <w:szCs w:val="28"/>
        </w:rPr>
        <w:t>»</w:t>
      </w:r>
      <w:r w:rsidR="00B20F5F" w:rsidRPr="00177541">
        <w:rPr>
          <w:szCs w:val="28"/>
        </w:rPr>
        <w:t>.</w:t>
      </w:r>
    </w:p>
    <w:p w:rsidR="00E438DA" w:rsidRPr="00C15207" w:rsidRDefault="00485C04" w:rsidP="00D46FBE">
      <w:pPr>
        <w:widowControl/>
        <w:ind w:firstLine="709"/>
        <w:jc w:val="both"/>
      </w:pPr>
      <w:r w:rsidRPr="001E480F">
        <w:rPr>
          <w:rFonts w:eastAsia="Calibri"/>
          <w:szCs w:val="28"/>
          <w:lang w:eastAsia="en-US"/>
        </w:rPr>
        <w:t>1.</w:t>
      </w:r>
      <w:r w:rsidR="001F5E6F">
        <w:rPr>
          <w:rFonts w:eastAsia="Calibri"/>
          <w:szCs w:val="28"/>
          <w:lang w:eastAsia="en-US"/>
        </w:rPr>
        <w:t>6</w:t>
      </w:r>
      <w:r w:rsidRPr="001E480F">
        <w:rPr>
          <w:rFonts w:eastAsia="Calibri"/>
          <w:szCs w:val="28"/>
          <w:lang w:eastAsia="en-US"/>
        </w:rPr>
        <w:t>.</w:t>
      </w:r>
      <w:r w:rsidR="00C15207">
        <w:t> П</w:t>
      </w:r>
      <w:r w:rsidR="00912934" w:rsidRPr="001E480F">
        <w:t xml:space="preserve">одпункт 5.4 </w:t>
      </w:r>
      <w:r w:rsidR="00E438DA" w:rsidRPr="001E480F">
        <w:t xml:space="preserve">изложить в </w:t>
      </w:r>
      <w:r w:rsidR="00E438DA" w:rsidRPr="00C15207">
        <w:t>следующей редакции:</w:t>
      </w:r>
    </w:p>
    <w:p w:rsidR="00912934" w:rsidRPr="001E480F" w:rsidRDefault="00E438DA" w:rsidP="00D46F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15207">
        <w:t>«</w:t>
      </w:r>
      <w:r w:rsidR="00C15207" w:rsidRPr="00C15207">
        <w:t>5.4. Комитет в течение десяти дней</w:t>
      </w:r>
      <w:r w:rsidR="00C15207">
        <w:t xml:space="preserve"> со дня регистрации </w:t>
      </w:r>
      <w:r w:rsidR="003B3CB1">
        <w:t xml:space="preserve">документов, предусмотренных пунктом 5.2 Правил, </w:t>
      </w:r>
      <w:r w:rsidR="00912934" w:rsidRPr="001E480F">
        <w:rPr>
          <w:szCs w:val="28"/>
        </w:rPr>
        <w:t xml:space="preserve">проводит проверку сведений, указанных в документах, исследует рекламное место, на котором предполагается установить или установлена и эксплуатируется рекламная конструкция, определяет площадь рекламного места исходя из площади </w:t>
      </w:r>
      <w:r w:rsidR="003F2125">
        <w:rPr>
          <w:szCs w:val="28"/>
        </w:rPr>
        <w:t>информационного поля рекламной конструкции</w:t>
      </w:r>
      <w:r w:rsidR="00912934" w:rsidRPr="001E480F">
        <w:rPr>
          <w:szCs w:val="28"/>
        </w:rPr>
        <w:t>.</w:t>
      </w:r>
    </w:p>
    <w:p w:rsidR="009F6005" w:rsidRPr="001E480F" w:rsidRDefault="00C15207" w:rsidP="00C7482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07D">
        <w:rPr>
          <w:szCs w:val="28"/>
        </w:rPr>
        <w:t>Комитет в</w:t>
      </w:r>
      <w:r w:rsidR="001E480F" w:rsidRPr="0070007D">
        <w:rPr>
          <w:szCs w:val="28"/>
        </w:rPr>
        <w:t xml:space="preserve"> течении двадцати дней </w:t>
      </w:r>
      <w:r w:rsidRPr="0070007D">
        <w:rPr>
          <w:szCs w:val="28"/>
        </w:rPr>
        <w:t xml:space="preserve">со дня регистрации </w:t>
      </w:r>
      <w:r w:rsidRPr="0070007D">
        <w:t xml:space="preserve">документов, предусмотренных пунктом 5.2 Правил, направляет </w:t>
      </w:r>
      <w:r w:rsidR="00C74822">
        <w:rPr>
          <w:szCs w:val="28"/>
        </w:rPr>
        <w:t>указанные документы</w:t>
      </w:r>
      <w:r w:rsidR="00BA04E1" w:rsidRPr="0070007D">
        <w:rPr>
          <w:szCs w:val="28"/>
        </w:rPr>
        <w:t xml:space="preserve"> </w:t>
      </w:r>
      <w:r w:rsidR="009F6005" w:rsidRPr="0070007D">
        <w:rPr>
          <w:szCs w:val="28"/>
        </w:rPr>
        <w:t xml:space="preserve">для согласования </w:t>
      </w:r>
      <w:r w:rsidR="00C74822">
        <w:rPr>
          <w:szCs w:val="28"/>
        </w:rPr>
        <w:t xml:space="preserve">рекламной конструкции и места ее размещения </w:t>
      </w:r>
      <w:r w:rsidR="009F6005" w:rsidRPr="0070007D">
        <w:rPr>
          <w:szCs w:val="28"/>
        </w:rPr>
        <w:t>в следующие органы и организации:</w:t>
      </w:r>
    </w:p>
    <w:p w:rsidR="009F6005" w:rsidRPr="001E480F" w:rsidRDefault="009F6005" w:rsidP="007000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480F">
        <w:rPr>
          <w:szCs w:val="28"/>
        </w:rPr>
        <w:t>управление дизайна городской среды мэрии города Новосибирска;</w:t>
      </w:r>
    </w:p>
    <w:p w:rsidR="009F6005" w:rsidRPr="001E480F" w:rsidRDefault="009F6005" w:rsidP="007000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480F">
        <w:rPr>
          <w:szCs w:val="28"/>
        </w:rPr>
        <w:t>администрацию соответствующего района (округа по районам) города Новосибирска;</w:t>
      </w:r>
    </w:p>
    <w:p w:rsidR="009F6005" w:rsidRPr="001E480F" w:rsidRDefault="009F6005" w:rsidP="007000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480F">
        <w:rPr>
          <w:szCs w:val="28"/>
        </w:rPr>
        <w:t>Западно-Сиб</w:t>
      </w:r>
      <w:r w:rsidR="00AC071E">
        <w:rPr>
          <w:szCs w:val="28"/>
        </w:rPr>
        <w:t xml:space="preserve">ирскую железную дорогу – филиал </w:t>
      </w:r>
      <w:r w:rsidRPr="001E480F">
        <w:rPr>
          <w:szCs w:val="28"/>
        </w:rPr>
        <w:t>ОАО «РЖД» (при размещении в полосе отвода железных дорог);</w:t>
      </w:r>
    </w:p>
    <w:p w:rsidR="009F6005" w:rsidRPr="001E480F" w:rsidRDefault="009F6005" w:rsidP="007000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480F">
        <w:rPr>
          <w:szCs w:val="28"/>
        </w:rPr>
        <w:t>организации, осуществляющие эксплуатацию коммуникаций или сооружений (при размещении в охранных зонах коммуникаций или сооружений).</w:t>
      </w:r>
    </w:p>
    <w:p w:rsidR="009F6005" w:rsidRPr="001E480F" w:rsidRDefault="009F6005" w:rsidP="007000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480F">
        <w:rPr>
          <w:szCs w:val="28"/>
        </w:rPr>
        <w:t xml:space="preserve">Заявитель </w:t>
      </w:r>
      <w:r w:rsidR="00AC071E">
        <w:rPr>
          <w:szCs w:val="28"/>
        </w:rPr>
        <w:t>вправе</w:t>
      </w:r>
      <w:r w:rsidR="00B20F5F">
        <w:rPr>
          <w:szCs w:val="28"/>
        </w:rPr>
        <w:t xml:space="preserve"> </w:t>
      </w:r>
      <w:r w:rsidR="0066337C" w:rsidRPr="001E480F">
        <w:rPr>
          <w:szCs w:val="28"/>
        </w:rPr>
        <w:t>самостоятельно получить</w:t>
      </w:r>
      <w:r w:rsidRPr="001E480F">
        <w:rPr>
          <w:szCs w:val="28"/>
        </w:rPr>
        <w:t xml:space="preserve"> такое согласование и представить его в комитет.</w:t>
      </w:r>
    </w:p>
    <w:p w:rsidR="00912934" w:rsidRDefault="00912934" w:rsidP="007000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480F">
        <w:rPr>
          <w:szCs w:val="28"/>
        </w:rPr>
        <w:t>Комитет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прав на недвижимое имущество и сделок с ним, запрашивает в порядке межведомственного информационного взаимодействия в федеральном органе исполнительной власти, уполномоченном в области государственной регистрации прав на недвижимое имущество и сделок с ним, сведения о правах на недвижимое имущество, к которому предполагается присоединять рекламную конструкцию.</w:t>
      </w:r>
      <w:r w:rsidR="0070007D">
        <w:rPr>
          <w:szCs w:val="28"/>
        </w:rPr>
        <w:t>».</w:t>
      </w:r>
    </w:p>
    <w:p w:rsidR="00D235BC" w:rsidRDefault="00D235BC" w:rsidP="007000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1.7. Пункт 5.6 признать утратившим силу.</w:t>
      </w:r>
    </w:p>
    <w:p w:rsidR="00794342" w:rsidRPr="001E480F" w:rsidRDefault="00794342" w:rsidP="007000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1.8. Пункт 5.7 после слов «на установку» дополнить словами «и эксплуатацию».</w:t>
      </w:r>
    </w:p>
    <w:p w:rsidR="00485C04" w:rsidRPr="008F7803" w:rsidRDefault="0070007D" w:rsidP="00E438DA">
      <w:pPr>
        <w:widowControl/>
        <w:ind w:firstLine="720"/>
        <w:jc w:val="both"/>
      </w:pPr>
      <w:r>
        <w:t>1.</w:t>
      </w:r>
      <w:r w:rsidR="00794342">
        <w:t>9</w:t>
      </w:r>
      <w:r>
        <w:t>. </w:t>
      </w:r>
      <w:r w:rsidR="00485C04" w:rsidRPr="008F7803">
        <w:t>Пункт 5.9 изложить в следующей редакции:</w:t>
      </w:r>
    </w:p>
    <w:p w:rsidR="00485C04" w:rsidRPr="008F7803" w:rsidRDefault="00485C04" w:rsidP="00485C0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7803">
        <w:t>«5.9. </w:t>
      </w:r>
      <w:r w:rsidRPr="008F7803">
        <w:rPr>
          <w:szCs w:val="28"/>
        </w:rPr>
        <w:t xml:space="preserve">Разрешение выдается на каждую рекламную конструкцию на срок действия договора на установку и эксплуатацию рекламной конструкции. </w:t>
      </w:r>
    </w:p>
    <w:p w:rsidR="00485C04" w:rsidRPr="008F7803" w:rsidRDefault="00485C04" w:rsidP="00485C0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7803">
        <w:rPr>
          <w:szCs w:val="28"/>
        </w:rPr>
        <w:t xml:space="preserve">В случае если владелец рекламной конструкции является собственником недвижимого имущества, к которому присоединяется рекламная конструкция, </w:t>
      </w:r>
      <w:r w:rsidRPr="008F7803">
        <w:rPr>
          <w:szCs w:val="28"/>
        </w:rPr>
        <w:lastRenderedPageBreak/>
        <w:t xml:space="preserve">разрешение выдается на срок, указанный в заявлении, при условии соответствия указанного срока предельным срокам, которые установлены </w:t>
      </w:r>
      <w:r>
        <w:rPr>
          <w:szCs w:val="28"/>
        </w:rPr>
        <w:t xml:space="preserve">правовым актом </w:t>
      </w:r>
      <w:r w:rsidRPr="008F7803">
        <w:rPr>
          <w:szCs w:val="28"/>
        </w:rPr>
        <w:t>Новосибирской област</w:t>
      </w:r>
      <w:r>
        <w:rPr>
          <w:szCs w:val="28"/>
        </w:rPr>
        <w:t>и</w:t>
      </w:r>
      <w:r w:rsidRPr="008F7803">
        <w:rPr>
          <w:szCs w:val="28"/>
        </w:rPr>
        <w:t xml:space="preserve"> и на которые могут заключаться договоры на установку и эксплуатацию рекламных конструкций, а разрешение в отношении временной рекламной конструкции – на срок, указанный в заявлении, но не более чем на двенадцать месяцев. </w:t>
      </w:r>
    </w:p>
    <w:p w:rsidR="0070007D" w:rsidRDefault="00485C04" w:rsidP="00485C0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7803">
        <w:rPr>
          <w:szCs w:val="28"/>
        </w:rPr>
        <w:t>Разрешение является действующим до истечения указанного в нем срока действия либо до его аннулирования или признания недействительным.</w:t>
      </w:r>
    </w:p>
    <w:p w:rsidR="00485C04" w:rsidRPr="008F7803" w:rsidRDefault="0070007D" w:rsidP="00485C0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7A73">
        <w:rPr>
          <w:szCs w:val="28"/>
        </w:rPr>
        <w:t xml:space="preserve">Разрешение на установку </w:t>
      </w:r>
      <w:r w:rsidR="00AC071E">
        <w:rPr>
          <w:szCs w:val="28"/>
        </w:rPr>
        <w:t xml:space="preserve">и эксплуатацию </w:t>
      </w:r>
      <w:r w:rsidRPr="003A7A73">
        <w:rPr>
          <w:szCs w:val="28"/>
        </w:rPr>
        <w:t>рекламной конструкции на земельном участке, здании или ином недвижимом имуществе независимо от формы собственности недвижимого имущества выдается лицу, не занимающему преимущественного положения в сфере распространения наружной рекламы, в соответствии с частями 5.3 и 5.4</w:t>
      </w:r>
      <w:r w:rsidR="00A50D17" w:rsidRPr="003A7A73">
        <w:rPr>
          <w:szCs w:val="28"/>
        </w:rPr>
        <w:t xml:space="preserve"> статьи 19 Федерального закона «О рекламе».</w:t>
      </w:r>
      <w:r w:rsidR="00485C04" w:rsidRPr="003A7A73">
        <w:t>».</w:t>
      </w:r>
    </w:p>
    <w:p w:rsidR="00EA37F7" w:rsidRPr="00566191" w:rsidRDefault="00A50D17" w:rsidP="00566191">
      <w:pPr>
        <w:widowControl/>
        <w:tabs>
          <w:tab w:val="left" w:pos="3055"/>
        </w:tabs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794342">
        <w:rPr>
          <w:rFonts w:eastAsia="Calibri"/>
          <w:szCs w:val="28"/>
          <w:lang w:eastAsia="en-US"/>
        </w:rPr>
        <w:t>10</w:t>
      </w:r>
      <w:r>
        <w:rPr>
          <w:rFonts w:eastAsia="Calibri"/>
          <w:szCs w:val="28"/>
          <w:lang w:eastAsia="en-US"/>
        </w:rPr>
        <w:t>. </w:t>
      </w:r>
      <w:r w:rsidR="00EA37F7">
        <w:rPr>
          <w:szCs w:val="28"/>
        </w:rPr>
        <w:t>Подпункт 2 пункта 5.11 изложить в следующей редакции:</w:t>
      </w:r>
    </w:p>
    <w:p w:rsidR="00EA37F7" w:rsidRDefault="00EA37F7" w:rsidP="00EA37F7">
      <w:pPr>
        <w:widowControl/>
        <w:ind w:firstLine="709"/>
        <w:jc w:val="both"/>
        <w:rPr>
          <w:szCs w:val="28"/>
        </w:rPr>
      </w:pPr>
      <w:r>
        <w:rPr>
          <w:szCs w:val="28"/>
        </w:rPr>
        <w:t>«</w:t>
      </w:r>
      <w:r w:rsidR="008237D9">
        <w:rPr>
          <w:szCs w:val="28"/>
        </w:rPr>
        <w:t>2) </w:t>
      </w:r>
      <w: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</w:t>
      </w:r>
      <w:r w:rsidR="008237D9">
        <w:t>;</w:t>
      </w:r>
      <w:r>
        <w:t>».</w:t>
      </w:r>
    </w:p>
    <w:p w:rsidR="00EA37F7" w:rsidRDefault="00566191" w:rsidP="00EA37F7">
      <w:pPr>
        <w:widowControl/>
        <w:ind w:firstLine="709"/>
        <w:jc w:val="both"/>
        <w:rPr>
          <w:szCs w:val="28"/>
        </w:rPr>
      </w:pPr>
      <w:r>
        <w:t>1.</w:t>
      </w:r>
      <w:r w:rsidR="00D235BC">
        <w:t>1</w:t>
      </w:r>
      <w:r w:rsidR="00794342">
        <w:t>1</w:t>
      </w:r>
      <w:r w:rsidR="00EA37F7">
        <w:t>. </w:t>
      </w:r>
      <w:r w:rsidR="00EA37F7">
        <w:rPr>
          <w:szCs w:val="28"/>
        </w:rPr>
        <w:t>Подпункт 3 пункта 5.12 изложить в следующей редакции:</w:t>
      </w:r>
    </w:p>
    <w:p w:rsidR="00EA37F7" w:rsidRDefault="00EA37F7" w:rsidP="00EA37F7">
      <w:pPr>
        <w:widowControl/>
        <w:ind w:firstLine="709"/>
        <w:jc w:val="both"/>
        <w:rPr>
          <w:szCs w:val="28"/>
        </w:rPr>
      </w:pPr>
      <w:r>
        <w:rPr>
          <w:szCs w:val="28"/>
        </w:rPr>
        <w:t>«</w:t>
      </w:r>
      <w:r w:rsidR="008237D9">
        <w:rPr>
          <w:szCs w:val="28"/>
        </w:rPr>
        <w:t>3) </w:t>
      </w:r>
      <w:r>
        <w:t>в случае,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</w:t>
      </w:r>
      <w:r w:rsidR="008237D9">
        <w:t>;</w:t>
      </w:r>
      <w:r>
        <w:t>».</w:t>
      </w:r>
    </w:p>
    <w:p w:rsidR="00EA37F7" w:rsidRDefault="006043E8" w:rsidP="00EA37F7">
      <w:pPr>
        <w:widowControl/>
        <w:ind w:firstLine="709"/>
        <w:jc w:val="both"/>
        <w:rPr>
          <w:szCs w:val="28"/>
        </w:rPr>
      </w:pPr>
      <w:r>
        <w:t>1.</w:t>
      </w:r>
      <w:r w:rsidR="001F5E6F">
        <w:t>1</w:t>
      </w:r>
      <w:r w:rsidR="00794342">
        <w:t>2</w:t>
      </w:r>
      <w:r w:rsidR="00A50D17">
        <w:t>. </w:t>
      </w:r>
      <w:r w:rsidR="001074BC">
        <w:rPr>
          <w:szCs w:val="28"/>
        </w:rPr>
        <w:t xml:space="preserve">В </w:t>
      </w:r>
      <w:r w:rsidR="00EA37F7">
        <w:rPr>
          <w:szCs w:val="28"/>
        </w:rPr>
        <w:t>пункт</w:t>
      </w:r>
      <w:r w:rsidR="001074BC">
        <w:rPr>
          <w:szCs w:val="28"/>
        </w:rPr>
        <w:t>е</w:t>
      </w:r>
      <w:r w:rsidR="00EA37F7">
        <w:rPr>
          <w:szCs w:val="28"/>
        </w:rPr>
        <w:t xml:space="preserve"> 5.13:</w:t>
      </w:r>
    </w:p>
    <w:p w:rsidR="001074BC" w:rsidRDefault="006043E8" w:rsidP="00EA37F7">
      <w:pPr>
        <w:widowControl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F5E6F">
        <w:rPr>
          <w:szCs w:val="28"/>
        </w:rPr>
        <w:t>1</w:t>
      </w:r>
      <w:r w:rsidR="00794342">
        <w:rPr>
          <w:szCs w:val="28"/>
        </w:rPr>
        <w:t>2</w:t>
      </w:r>
      <w:r w:rsidR="001074BC">
        <w:rPr>
          <w:szCs w:val="28"/>
        </w:rPr>
        <w:t>.1. Подпункт 3 изложить в следующей редакции:</w:t>
      </w:r>
    </w:p>
    <w:p w:rsidR="00EA37F7" w:rsidRDefault="00EA37F7" w:rsidP="00EA37F7">
      <w:pPr>
        <w:widowControl/>
        <w:ind w:firstLine="709"/>
        <w:jc w:val="both"/>
      </w:pPr>
      <w:r>
        <w:rPr>
          <w:szCs w:val="28"/>
        </w:rPr>
        <w:t>«</w:t>
      </w:r>
      <w:r w:rsidR="001074BC">
        <w:rPr>
          <w:szCs w:val="28"/>
        </w:rPr>
        <w:t>3) </w:t>
      </w:r>
      <w:r>
        <w:t xml:space="preserve">несоответствия установки рекламной конструкции в данном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 </w:t>
      </w:r>
      <w:r w:rsidR="008237D9">
        <w:t>–</w:t>
      </w:r>
      <w:r>
        <w:t xml:space="preserve"> по иску </w:t>
      </w:r>
      <w:r w:rsidR="00D42D08">
        <w:t>мэрии</w:t>
      </w:r>
      <w:r w:rsidR="000A73A3">
        <w:t xml:space="preserve"> города Новосибирска</w:t>
      </w:r>
      <w:r>
        <w:t>».</w:t>
      </w:r>
    </w:p>
    <w:p w:rsidR="00033D86" w:rsidRDefault="006043E8" w:rsidP="00CC775C">
      <w:pPr>
        <w:widowControl/>
        <w:ind w:firstLine="709"/>
        <w:jc w:val="both"/>
      </w:pPr>
      <w:r>
        <w:t>1.</w:t>
      </w:r>
      <w:r w:rsidR="001F5E6F">
        <w:t>1</w:t>
      </w:r>
      <w:r w:rsidR="00794342">
        <w:t>2</w:t>
      </w:r>
      <w:r w:rsidR="001074BC">
        <w:t xml:space="preserve">.2. В подпункте 4 слова «органа местного самоуправления» заменить </w:t>
      </w:r>
      <w:r w:rsidR="001074BC" w:rsidRPr="00D42D08">
        <w:t>слов</w:t>
      </w:r>
      <w:r w:rsidR="00A50D17">
        <w:t>ами</w:t>
      </w:r>
      <w:r w:rsidR="00D42D08" w:rsidRPr="00D42D08">
        <w:t xml:space="preserve"> «мэрии</w:t>
      </w:r>
      <w:r w:rsidR="00965452">
        <w:t xml:space="preserve"> города Новосибирска</w:t>
      </w:r>
      <w:r w:rsidR="00D42D08" w:rsidRPr="00D42D08">
        <w:t>».</w:t>
      </w:r>
    </w:p>
    <w:p w:rsidR="00BA04E1" w:rsidRPr="00D10A68" w:rsidRDefault="00A50D17" w:rsidP="005A3596">
      <w:pPr>
        <w:widowControl/>
        <w:ind w:firstLine="709"/>
        <w:jc w:val="both"/>
      </w:pPr>
      <w:r>
        <w:t>1.1</w:t>
      </w:r>
      <w:r w:rsidR="00794342">
        <w:t>3</w:t>
      </w:r>
      <w:r>
        <w:t>. </w:t>
      </w:r>
      <w:r w:rsidR="00BA04E1" w:rsidRPr="00D10A68">
        <w:t>П</w:t>
      </w:r>
      <w:r w:rsidR="00C90321" w:rsidRPr="00D10A68">
        <w:t>ункт</w:t>
      </w:r>
      <w:r w:rsidR="00A15212" w:rsidRPr="00D10A68">
        <w:t xml:space="preserve"> 6.</w:t>
      </w:r>
      <w:r w:rsidR="005A3596" w:rsidRPr="00D10A68">
        <w:t>5</w:t>
      </w:r>
      <w:r w:rsidR="00BA04E1" w:rsidRPr="00D10A68">
        <w:t xml:space="preserve"> изложить в следующей редакции:</w:t>
      </w:r>
    </w:p>
    <w:p w:rsidR="00BA04E1" w:rsidRPr="00BA04E1" w:rsidRDefault="00BA04E1" w:rsidP="00A50D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0A68">
        <w:rPr>
          <w:szCs w:val="28"/>
        </w:rPr>
        <w:t>«</w:t>
      </w:r>
      <w:r w:rsidR="00A50D17">
        <w:rPr>
          <w:szCs w:val="28"/>
        </w:rPr>
        <w:t>6.5. </w:t>
      </w:r>
      <w:r w:rsidRPr="00D10A68">
        <w:rPr>
          <w:szCs w:val="28"/>
        </w:rPr>
        <w:t xml:space="preserve">Договор на установку и эксплуатацию рекламной конструкции с использованием имущества, находящегося в муниципальной собственности города Новосибирска, заключается на срок, не превышающий предельные сроки, </w:t>
      </w:r>
      <w:r w:rsidR="00595292" w:rsidRPr="008F7803">
        <w:rPr>
          <w:szCs w:val="28"/>
        </w:rPr>
        <w:t xml:space="preserve">которые установлены </w:t>
      </w:r>
      <w:r w:rsidR="00595292">
        <w:rPr>
          <w:szCs w:val="28"/>
        </w:rPr>
        <w:t xml:space="preserve">правовым актом </w:t>
      </w:r>
      <w:r w:rsidR="00595292" w:rsidRPr="008F7803">
        <w:rPr>
          <w:szCs w:val="28"/>
        </w:rPr>
        <w:t>Новосибирской област</w:t>
      </w:r>
      <w:r w:rsidR="00595292">
        <w:rPr>
          <w:szCs w:val="28"/>
        </w:rPr>
        <w:t>и</w:t>
      </w:r>
      <w:r w:rsidR="00595292" w:rsidRPr="008F7803">
        <w:rPr>
          <w:szCs w:val="28"/>
        </w:rPr>
        <w:t xml:space="preserve"> и на которые могут заключаться договоры на установку и эксплуатацию рекламных конструкций</w:t>
      </w:r>
      <w:r w:rsidR="00A50D17">
        <w:rPr>
          <w:szCs w:val="28"/>
        </w:rPr>
        <w:t>.</w:t>
      </w:r>
      <w:r w:rsidRPr="00D10A68">
        <w:rPr>
          <w:szCs w:val="28"/>
        </w:rPr>
        <w:t>».</w:t>
      </w:r>
    </w:p>
    <w:p w:rsidR="004A03E0" w:rsidRPr="00BA04E1" w:rsidRDefault="00C90321" w:rsidP="00CC775C">
      <w:pPr>
        <w:widowControl/>
        <w:ind w:firstLine="709"/>
        <w:jc w:val="both"/>
      </w:pPr>
      <w:r w:rsidRPr="00BA04E1">
        <w:t>1.1</w:t>
      </w:r>
      <w:r w:rsidR="00794342">
        <w:t>4</w:t>
      </w:r>
      <w:r w:rsidR="004A03E0" w:rsidRPr="00BA04E1">
        <w:t>.</w:t>
      </w:r>
      <w:r w:rsidR="00D92865">
        <w:t> </w:t>
      </w:r>
      <w:r w:rsidR="006277CF">
        <w:t>П</w:t>
      </w:r>
      <w:r w:rsidR="004A03E0" w:rsidRPr="00BA04E1">
        <w:t>ункт</w:t>
      </w:r>
      <w:r w:rsidR="00A50D17">
        <w:t>ы</w:t>
      </w:r>
      <w:r w:rsidR="004A03E0" w:rsidRPr="00BA04E1">
        <w:t xml:space="preserve"> 6.6</w:t>
      </w:r>
      <w:r w:rsidR="00A50D17">
        <w:t>, 6.7</w:t>
      </w:r>
      <w:r w:rsidR="00AB2841" w:rsidRPr="00BA04E1">
        <w:t xml:space="preserve"> признать утратившим</w:t>
      </w:r>
      <w:r w:rsidR="00D92865">
        <w:t>и силу.</w:t>
      </w:r>
    </w:p>
    <w:p w:rsidR="00E0425F" w:rsidRDefault="004A03E0" w:rsidP="00B51D5B">
      <w:pPr>
        <w:widowControl/>
        <w:ind w:firstLine="709"/>
        <w:jc w:val="both"/>
      </w:pPr>
      <w:r>
        <w:t>1.1</w:t>
      </w:r>
      <w:r w:rsidR="00794342">
        <w:t>5</w:t>
      </w:r>
      <w:r w:rsidR="00D70C68" w:rsidRPr="00E0425F">
        <w:t>.</w:t>
      </w:r>
      <w:r w:rsidR="009A20D4" w:rsidRPr="00E0425F">
        <w:t> </w:t>
      </w:r>
      <w:r w:rsidR="00B51D5B" w:rsidRPr="00E0425F">
        <w:t>Раздел 10 изложить в следующей редакции</w:t>
      </w:r>
      <w:r w:rsidR="00E0425F" w:rsidRPr="00E0425F">
        <w:t>:</w:t>
      </w:r>
    </w:p>
    <w:p w:rsidR="00566191" w:rsidRPr="00566191" w:rsidRDefault="00566191" w:rsidP="00D92865">
      <w:pPr>
        <w:widowControl/>
        <w:ind w:firstLine="709"/>
        <w:jc w:val="center"/>
        <w:rPr>
          <w:b/>
        </w:rPr>
      </w:pPr>
      <w:r w:rsidRPr="00566191">
        <w:rPr>
          <w:b/>
        </w:rPr>
        <w:t>«</w:t>
      </w:r>
      <w:r w:rsidR="00D92865">
        <w:rPr>
          <w:b/>
        </w:rPr>
        <w:t>10. </w:t>
      </w:r>
      <w:r w:rsidRPr="00566191">
        <w:rPr>
          <w:b/>
        </w:rPr>
        <w:t>Порядок и основания демонтажа рекламных конструкций</w:t>
      </w:r>
    </w:p>
    <w:p w:rsidR="00566191" w:rsidRPr="00E0425F" w:rsidRDefault="00566191" w:rsidP="00B51D5B">
      <w:pPr>
        <w:widowControl/>
        <w:ind w:firstLine="709"/>
        <w:jc w:val="both"/>
      </w:pPr>
    </w:p>
    <w:p w:rsidR="00E0425F" w:rsidRPr="00E0425F" w:rsidRDefault="00E0425F" w:rsidP="00B51D5B">
      <w:pPr>
        <w:widowControl/>
        <w:ind w:firstLine="709"/>
        <w:jc w:val="both"/>
      </w:pPr>
      <w:r w:rsidRPr="00E0425F">
        <w:t>Демонтаж р</w:t>
      </w:r>
      <w:r w:rsidR="00965452">
        <w:t>екламных конструкций производит</w:t>
      </w:r>
      <w:r w:rsidRPr="00E0425F">
        <w:t xml:space="preserve">ся в </w:t>
      </w:r>
      <w:r w:rsidR="00E17DC6">
        <w:t>порядке и по основаниям, установленным</w:t>
      </w:r>
      <w:r w:rsidRPr="00E0425F">
        <w:t xml:space="preserve"> </w:t>
      </w:r>
      <w:r w:rsidR="00E17DC6">
        <w:rPr>
          <w:szCs w:val="28"/>
        </w:rPr>
        <w:t>Федеральн</w:t>
      </w:r>
      <w:r w:rsidR="00E17DC6">
        <w:t>ым законом</w:t>
      </w:r>
      <w:r w:rsidR="00566191">
        <w:rPr>
          <w:szCs w:val="28"/>
        </w:rPr>
        <w:t xml:space="preserve"> «О рекламе».».</w:t>
      </w:r>
    </w:p>
    <w:p w:rsidR="00E0425F" w:rsidRPr="00E0425F" w:rsidRDefault="004A03E0" w:rsidP="00E0425F">
      <w:pPr>
        <w:widowControl/>
        <w:ind w:firstLine="709"/>
        <w:jc w:val="both"/>
      </w:pPr>
      <w:r>
        <w:t>1.1</w:t>
      </w:r>
      <w:r w:rsidR="00794342">
        <w:t>6</w:t>
      </w:r>
      <w:r w:rsidR="00D92865">
        <w:t>. </w:t>
      </w:r>
      <w:r w:rsidR="00E0425F" w:rsidRPr="00E0425F">
        <w:t xml:space="preserve">Приложение </w:t>
      </w:r>
      <w:r w:rsidR="00E0425F">
        <w:t>1 признать утратившим силу.</w:t>
      </w:r>
    </w:p>
    <w:p w:rsidR="006F1E3F" w:rsidRDefault="00D821EA" w:rsidP="00AB2841">
      <w:pPr>
        <w:widowControl/>
        <w:ind w:firstLine="709"/>
        <w:jc w:val="both"/>
      </w:pPr>
      <w:r w:rsidRPr="00D821EA">
        <w:t>1</w:t>
      </w:r>
      <w:r w:rsidR="004A03E0">
        <w:t>.1</w:t>
      </w:r>
      <w:r w:rsidR="00794342">
        <w:t>7</w:t>
      </w:r>
      <w:r>
        <w:t>.</w:t>
      </w:r>
      <w:r w:rsidR="00D92865">
        <w:t> </w:t>
      </w:r>
      <w:r w:rsidR="006F1E3F">
        <w:t>В</w:t>
      </w:r>
      <w:r w:rsidR="00D92865" w:rsidRPr="00903FEC">
        <w:t xml:space="preserve"> </w:t>
      </w:r>
      <w:r w:rsidR="00D92865">
        <w:t>п</w:t>
      </w:r>
      <w:r w:rsidRPr="00903FEC">
        <w:t>риложени</w:t>
      </w:r>
      <w:r w:rsidR="006F1E3F">
        <w:t>и</w:t>
      </w:r>
      <w:r w:rsidRPr="00903FEC">
        <w:t xml:space="preserve"> 2</w:t>
      </w:r>
      <w:r w:rsidR="00794342">
        <w:t>:</w:t>
      </w:r>
      <w:r w:rsidR="00D50C28" w:rsidRPr="00903FEC">
        <w:t xml:space="preserve"> </w:t>
      </w:r>
    </w:p>
    <w:p w:rsidR="00D821EA" w:rsidRPr="00903FEC" w:rsidRDefault="006F1E3F" w:rsidP="00AB2841">
      <w:pPr>
        <w:widowControl/>
        <w:ind w:firstLine="709"/>
        <w:jc w:val="both"/>
      </w:pPr>
      <w:r>
        <w:t>1.1</w:t>
      </w:r>
      <w:r w:rsidR="00794342">
        <w:t>7</w:t>
      </w:r>
      <w:r>
        <w:t xml:space="preserve">.1. Раздел 5 </w:t>
      </w:r>
      <w:r w:rsidR="00D821EA" w:rsidRPr="00903FEC">
        <w:t>изложить в следующей редакции:</w:t>
      </w:r>
    </w:p>
    <w:p w:rsidR="00D821EA" w:rsidRPr="008F2808" w:rsidRDefault="00D821EA" w:rsidP="00D50C2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903FEC">
        <w:rPr>
          <w:szCs w:val="28"/>
        </w:rPr>
        <w:lastRenderedPageBreak/>
        <w:t>«</w:t>
      </w:r>
      <w:r w:rsidRPr="00207314">
        <w:rPr>
          <w:b/>
          <w:szCs w:val="28"/>
        </w:rPr>
        <w:t>5</w:t>
      </w:r>
      <w:r w:rsidRPr="008F2808">
        <w:rPr>
          <w:b/>
          <w:szCs w:val="28"/>
        </w:rPr>
        <w:t>.</w:t>
      </w:r>
      <w:r w:rsidR="00D92865" w:rsidRPr="008F2808">
        <w:rPr>
          <w:b/>
          <w:szCs w:val="28"/>
        </w:rPr>
        <w:t> </w:t>
      </w:r>
      <w:r w:rsidRPr="008F2808">
        <w:rPr>
          <w:b/>
          <w:szCs w:val="28"/>
        </w:rPr>
        <w:t>Условия участия в конкурсе</w:t>
      </w:r>
    </w:p>
    <w:p w:rsidR="00D50C28" w:rsidRPr="008F2808" w:rsidRDefault="00D50C28" w:rsidP="00D50C2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D821EA" w:rsidRPr="00903FEC" w:rsidRDefault="00D821EA" w:rsidP="00D928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FEC">
        <w:rPr>
          <w:szCs w:val="28"/>
        </w:rPr>
        <w:t xml:space="preserve">Участником конкурса может быть юридическое или физическое лицо (далее по тексту </w:t>
      </w:r>
      <w:r w:rsidR="006F1E3F">
        <w:rPr>
          <w:szCs w:val="28"/>
        </w:rPr>
        <w:t>–</w:t>
      </w:r>
      <w:r w:rsidRPr="00903FEC">
        <w:rPr>
          <w:szCs w:val="28"/>
        </w:rPr>
        <w:t xml:space="preserve"> претен</w:t>
      </w:r>
      <w:r w:rsidR="00BA6F01">
        <w:rPr>
          <w:szCs w:val="28"/>
        </w:rPr>
        <w:t xml:space="preserve">дент), </w:t>
      </w:r>
      <w:r w:rsidR="00470C49" w:rsidRPr="00903FEC">
        <w:rPr>
          <w:szCs w:val="28"/>
        </w:rPr>
        <w:t>не имеющ</w:t>
      </w:r>
      <w:r w:rsidR="007F0B61" w:rsidRPr="00903FEC">
        <w:rPr>
          <w:szCs w:val="28"/>
        </w:rPr>
        <w:t>ие</w:t>
      </w:r>
      <w:r w:rsidR="00470C49" w:rsidRPr="00903FEC">
        <w:rPr>
          <w:szCs w:val="28"/>
        </w:rPr>
        <w:t xml:space="preserve"> задолженности перед мэрией города Новосибирска за установку и (или) эксплуатацию рекламных конструкций и нарушений </w:t>
      </w:r>
      <w:hyperlink w:anchor="Par48" w:history="1">
        <w:r w:rsidR="00470C49" w:rsidRPr="00903FEC">
          <w:rPr>
            <w:szCs w:val="28"/>
          </w:rPr>
          <w:t>Правил</w:t>
        </w:r>
      </w:hyperlink>
      <w:r w:rsidR="00542E70">
        <w:rPr>
          <w:szCs w:val="28"/>
        </w:rPr>
        <w:t xml:space="preserve">, </w:t>
      </w:r>
      <w:r w:rsidR="00470C49" w:rsidRPr="00903FEC">
        <w:rPr>
          <w:szCs w:val="28"/>
        </w:rPr>
        <w:t>представивш</w:t>
      </w:r>
      <w:r w:rsidR="007F0B61" w:rsidRPr="00903FEC">
        <w:rPr>
          <w:szCs w:val="28"/>
        </w:rPr>
        <w:t>ее</w:t>
      </w:r>
      <w:r w:rsidRPr="00903FEC">
        <w:rPr>
          <w:szCs w:val="28"/>
        </w:rPr>
        <w:t xml:space="preserve"> организатору конкурса следующие документы и информацию:</w:t>
      </w:r>
    </w:p>
    <w:p w:rsidR="00D821EA" w:rsidRDefault="00C343C3" w:rsidP="00D928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</w:t>
      </w:r>
      <w:r w:rsidR="00D92865">
        <w:rPr>
          <w:szCs w:val="28"/>
        </w:rPr>
        <w:t> </w:t>
      </w:r>
      <w:r w:rsidR="00D821EA" w:rsidRPr="00903FEC">
        <w:rPr>
          <w:szCs w:val="28"/>
        </w:rPr>
        <w:t>заявку на участие в конкурсе (по форме, утвержденной организатором конкурса) не позднее времени и даты, указанной в извещении о проведении конкурса;</w:t>
      </w:r>
    </w:p>
    <w:p w:rsidR="00D92865" w:rsidRDefault="00D92865" w:rsidP="00D928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542E70">
        <w:rPr>
          <w:szCs w:val="28"/>
        </w:rPr>
        <w:t>документ, у</w:t>
      </w:r>
      <w:r>
        <w:rPr>
          <w:szCs w:val="28"/>
        </w:rPr>
        <w:t>достоверяющий личность претендента (представителя претендента</w:t>
      </w:r>
      <w:r w:rsidRPr="00542E70">
        <w:rPr>
          <w:szCs w:val="28"/>
        </w:rPr>
        <w:t>);</w:t>
      </w:r>
    </w:p>
    <w:p w:rsidR="00D821EA" w:rsidRPr="00903FEC" w:rsidRDefault="00D92865" w:rsidP="00D928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 </w:t>
      </w:r>
      <w:r w:rsidR="00D821EA" w:rsidRPr="00903FEC">
        <w:rPr>
          <w:szCs w:val="28"/>
        </w:rPr>
        <w:t>копию свидетельства о государственной регистрации юридического лица (для юридического лица), копию свидетельства о регистрации физического лица в качестве индивидуального предпринимателя (для индивидуального предпринимателя);</w:t>
      </w:r>
    </w:p>
    <w:p w:rsidR="007C1307" w:rsidRPr="00903FEC" w:rsidRDefault="00D92865" w:rsidP="00D928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C343C3">
        <w:rPr>
          <w:szCs w:val="28"/>
        </w:rPr>
        <w:t>)</w:t>
      </w:r>
      <w:r>
        <w:rPr>
          <w:szCs w:val="28"/>
        </w:rPr>
        <w:t> </w:t>
      </w:r>
      <w:r w:rsidR="007C1307" w:rsidRPr="00903FEC">
        <w:rPr>
          <w:szCs w:val="28"/>
        </w:rPr>
        <w:t>платежный документ, подтверждающий внесение задатка в установленном размере (в случае, если претендент намерен приобрести несколько предметов конкурса, то задаток оплачивается по каждому);</w:t>
      </w:r>
    </w:p>
    <w:p w:rsidR="00D821EA" w:rsidRPr="00903FEC" w:rsidRDefault="00D92865" w:rsidP="00D928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 </w:t>
      </w:r>
      <w:r w:rsidR="00D821EA" w:rsidRPr="00903FEC">
        <w:rPr>
          <w:szCs w:val="28"/>
        </w:rPr>
        <w:t>доверенность на физическое лицо, уполномоченное действовать от имени претендента при подаче заявки;</w:t>
      </w:r>
    </w:p>
    <w:p w:rsidR="00D821EA" w:rsidRPr="00903FEC" w:rsidRDefault="00D92865" w:rsidP="00D928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</w:t>
      </w:r>
      <w:r w:rsidR="00C343C3">
        <w:rPr>
          <w:szCs w:val="28"/>
        </w:rPr>
        <w:t>)</w:t>
      </w:r>
      <w:r>
        <w:rPr>
          <w:szCs w:val="28"/>
        </w:rPr>
        <w:t> </w:t>
      </w:r>
      <w:r w:rsidR="00D821EA" w:rsidRPr="00903FEC">
        <w:rPr>
          <w:szCs w:val="28"/>
        </w:rPr>
        <w:t>конкурсное предложение в письменной форме в запечатанном конверте;</w:t>
      </w:r>
    </w:p>
    <w:p w:rsidR="00C61D19" w:rsidRDefault="00D92865" w:rsidP="00D928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</w:t>
      </w:r>
      <w:r w:rsidR="00C343C3">
        <w:rPr>
          <w:szCs w:val="28"/>
        </w:rPr>
        <w:t>)</w:t>
      </w:r>
      <w:r>
        <w:rPr>
          <w:szCs w:val="28"/>
        </w:rPr>
        <w:t> </w:t>
      </w:r>
      <w:r w:rsidR="00D821EA" w:rsidRPr="00903FEC">
        <w:rPr>
          <w:szCs w:val="28"/>
        </w:rPr>
        <w:t>информацию об общей площади информационных полей рекламных конструкций, разрешени</w:t>
      </w:r>
      <w:r w:rsidR="00B20F5F" w:rsidRPr="00177541">
        <w:rPr>
          <w:szCs w:val="28"/>
        </w:rPr>
        <w:t>я</w:t>
      </w:r>
      <w:r w:rsidR="00D821EA" w:rsidRPr="00903FEC">
        <w:rPr>
          <w:szCs w:val="28"/>
        </w:rPr>
        <w:t xml:space="preserve"> на установку которых выдан</w:t>
      </w:r>
      <w:r w:rsidR="00794342">
        <w:rPr>
          <w:szCs w:val="28"/>
        </w:rPr>
        <w:t>ы</w:t>
      </w:r>
      <w:r w:rsidR="00D821EA" w:rsidRPr="00903FEC">
        <w:rPr>
          <w:szCs w:val="28"/>
        </w:rPr>
        <w:t xml:space="preserve"> этому лицу и его аффилированным лицам на территории города Новосибирска</w:t>
      </w:r>
      <w:r w:rsidR="00542E70">
        <w:rPr>
          <w:szCs w:val="28"/>
        </w:rPr>
        <w:t>;</w:t>
      </w:r>
    </w:p>
    <w:p w:rsidR="00C61D19" w:rsidRPr="00AF18AD" w:rsidRDefault="001F5E6F" w:rsidP="00D928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з) </w:t>
      </w:r>
      <w:r w:rsidR="00542E70" w:rsidRPr="00AF18AD">
        <w:rPr>
          <w:szCs w:val="28"/>
        </w:rPr>
        <w:t xml:space="preserve">фотомонтаж рекламной конструкции в </w:t>
      </w:r>
      <w:r w:rsidR="00C343C3" w:rsidRPr="00AF18AD">
        <w:rPr>
          <w:szCs w:val="28"/>
        </w:rPr>
        <w:t>предполагаемом месте размещения, согласованный:</w:t>
      </w:r>
    </w:p>
    <w:p w:rsidR="00C61D19" w:rsidRPr="00AF18AD" w:rsidRDefault="00C343C3" w:rsidP="00D928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18AD">
        <w:rPr>
          <w:szCs w:val="28"/>
        </w:rPr>
        <w:t>управлением дизайна городской среды мэрии</w:t>
      </w:r>
      <w:r w:rsidR="006277CF">
        <w:rPr>
          <w:szCs w:val="28"/>
        </w:rPr>
        <w:t xml:space="preserve"> города Новосибирска</w:t>
      </w:r>
      <w:r w:rsidRPr="00AF18AD">
        <w:rPr>
          <w:szCs w:val="28"/>
        </w:rPr>
        <w:t>;</w:t>
      </w:r>
    </w:p>
    <w:p w:rsidR="00C61D19" w:rsidRPr="00AF18AD" w:rsidRDefault="00C343C3" w:rsidP="00D928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18AD">
        <w:rPr>
          <w:szCs w:val="28"/>
        </w:rPr>
        <w:t>администрацией соответствующего района (округа по районам) города Новосибирска;</w:t>
      </w:r>
    </w:p>
    <w:p w:rsidR="00C61D19" w:rsidRPr="00AF18AD" w:rsidRDefault="00C343C3" w:rsidP="00D928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18AD">
        <w:rPr>
          <w:szCs w:val="28"/>
        </w:rPr>
        <w:t>Западно-Сибирской железной дорогой – филиалом ОАО «РЖД» (при размещении в полосе отвода железных дорог);</w:t>
      </w:r>
    </w:p>
    <w:p w:rsidR="00C61D19" w:rsidRPr="00AF18AD" w:rsidRDefault="00C343C3" w:rsidP="00D928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18AD">
        <w:rPr>
          <w:szCs w:val="28"/>
        </w:rPr>
        <w:t>организациями, осуществляющими эксплуатацию коммуникаций или сооружений (при размещении в охранных зонах коммуникаций или сооружений)</w:t>
      </w:r>
      <w:r w:rsidR="00595292">
        <w:rPr>
          <w:szCs w:val="28"/>
        </w:rPr>
        <w:t>;</w:t>
      </w:r>
    </w:p>
    <w:p w:rsidR="00C61D19" w:rsidRPr="00AF18AD" w:rsidRDefault="006277CF" w:rsidP="00D928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и) </w:t>
      </w:r>
      <w:r w:rsidR="00542E70" w:rsidRPr="00AF18AD">
        <w:rPr>
          <w:szCs w:val="28"/>
        </w:rPr>
        <w:t xml:space="preserve">эскиз </w:t>
      </w:r>
      <w:r w:rsidR="003F2125">
        <w:rPr>
          <w:szCs w:val="28"/>
        </w:rPr>
        <w:t>информационного поля рекламной конструкции</w:t>
      </w:r>
      <w:r w:rsidR="00542E70" w:rsidRPr="00AF18AD">
        <w:rPr>
          <w:szCs w:val="28"/>
        </w:rPr>
        <w:t xml:space="preserve"> с указанием размеров;</w:t>
      </w:r>
    </w:p>
    <w:p w:rsidR="00C61D19" w:rsidRPr="00AF18AD" w:rsidRDefault="006277CF" w:rsidP="00D928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к) </w:t>
      </w:r>
      <w:r w:rsidR="00177541">
        <w:rPr>
          <w:szCs w:val="28"/>
        </w:rPr>
        <w:t>план</w:t>
      </w:r>
      <w:r w:rsidR="00542E70" w:rsidRPr="00AF18AD">
        <w:rPr>
          <w:szCs w:val="28"/>
        </w:rPr>
        <w:t xml:space="preserve"> размещения рекламной конструкции с привязкой на местности с указанием расстояния до других рядом стоящих объектов (знаков дорожного движения, зданий, сооружений и других объектов) на расстоянии 100 м до и после объекта (для отдельно стоящих рекламных конструкций); с указанием расстояния до размещенных рекламных конструкций на отдельном конструктивном элементе здания, строения, сооружения (для рекламных конструкций, размещаемых на зданиях, строениях, сооружениях);</w:t>
      </w:r>
    </w:p>
    <w:p w:rsidR="00D821EA" w:rsidRDefault="006277CF" w:rsidP="00D235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л) </w:t>
      </w:r>
      <w:r w:rsidR="00542E70" w:rsidRPr="00AF18AD">
        <w:rPr>
          <w:szCs w:val="28"/>
        </w:rPr>
        <w:t>топооснов</w:t>
      </w:r>
      <w:r w:rsidR="00D92865">
        <w:rPr>
          <w:szCs w:val="28"/>
        </w:rPr>
        <w:t>у</w:t>
      </w:r>
      <w:r w:rsidR="00542E70" w:rsidRPr="00AF18AD">
        <w:rPr>
          <w:szCs w:val="28"/>
        </w:rPr>
        <w:t xml:space="preserve"> в М 1:500, на которой указывается место размещения рекламной конструкции (для отдельно стоящих рекламных конструкций).</w:t>
      </w:r>
      <w:r w:rsidR="00595292">
        <w:rPr>
          <w:szCs w:val="28"/>
        </w:rPr>
        <w:t>».</w:t>
      </w:r>
    </w:p>
    <w:p w:rsidR="00794342" w:rsidRDefault="00794342" w:rsidP="00D235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1.17.2. В абзаце третьем пункта 6.6 цифру «5» заменить словом «пяти».</w:t>
      </w:r>
    </w:p>
    <w:p w:rsidR="00B20F5F" w:rsidRPr="00177541" w:rsidRDefault="00B20F5F" w:rsidP="00D235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7541">
        <w:rPr>
          <w:szCs w:val="28"/>
        </w:rPr>
        <w:lastRenderedPageBreak/>
        <w:t>1.1</w:t>
      </w:r>
      <w:r w:rsidR="00794342" w:rsidRPr="00177541">
        <w:rPr>
          <w:szCs w:val="28"/>
        </w:rPr>
        <w:t>7</w:t>
      </w:r>
      <w:r w:rsidRPr="00177541">
        <w:rPr>
          <w:szCs w:val="28"/>
        </w:rPr>
        <w:t>.</w:t>
      </w:r>
      <w:r w:rsidR="00794342" w:rsidRPr="00177541">
        <w:rPr>
          <w:szCs w:val="28"/>
        </w:rPr>
        <w:t>3</w:t>
      </w:r>
      <w:r w:rsidRPr="00177541">
        <w:rPr>
          <w:szCs w:val="28"/>
        </w:rPr>
        <w:t>. В подпункте «а» пункта 8.4 цифру «2» заменить словом «двух».</w:t>
      </w:r>
    </w:p>
    <w:p w:rsidR="00B20F5F" w:rsidRPr="00177541" w:rsidRDefault="00B20F5F" w:rsidP="00D235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7541">
        <w:rPr>
          <w:szCs w:val="28"/>
        </w:rPr>
        <w:t>1.1</w:t>
      </w:r>
      <w:r w:rsidR="00794342" w:rsidRPr="00177541">
        <w:rPr>
          <w:szCs w:val="28"/>
        </w:rPr>
        <w:t>7</w:t>
      </w:r>
      <w:r w:rsidRPr="00177541">
        <w:rPr>
          <w:szCs w:val="28"/>
        </w:rPr>
        <w:t>.</w:t>
      </w:r>
      <w:r w:rsidR="00794342" w:rsidRPr="00177541">
        <w:rPr>
          <w:szCs w:val="28"/>
        </w:rPr>
        <w:t>4</w:t>
      </w:r>
      <w:r w:rsidRPr="00177541">
        <w:rPr>
          <w:szCs w:val="28"/>
        </w:rPr>
        <w:t>. </w:t>
      </w:r>
      <w:r w:rsidR="00593E96" w:rsidRPr="00177541">
        <w:rPr>
          <w:szCs w:val="28"/>
        </w:rPr>
        <w:t>В пункте 9.3 слова «от 13.03.2006 № 38-ФЗ» исключить.</w:t>
      </w:r>
    </w:p>
    <w:p w:rsidR="00593E96" w:rsidRPr="00177541" w:rsidRDefault="00593E96" w:rsidP="00D235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7541">
        <w:rPr>
          <w:szCs w:val="28"/>
        </w:rPr>
        <w:t>1.1</w:t>
      </w:r>
      <w:r w:rsidR="00794342" w:rsidRPr="00177541">
        <w:rPr>
          <w:szCs w:val="28"/>
        </w:rPr>
        <w:t>7</w:t>
      </w:r>
      <w:r w:rsidRPr="00177541">
        <w:rPr>
          <w:szCs w:val="28"/>
        </w:rPr>
        <w:t>.</w:t>
      </w:r>
      <w:r w:rsidR="00794342" w:rsidRPr="00177541">
        <w:rPr>
          <w:szCs w:val="28"/>
        </w:rPr>
        <w:t>5</w:t>
      </w:r>
      <w:r w:rsidRPr="00177541">
        <w:rPr>
          <w:szCs w:val="28"/>
        </w:rPr>
        <w:t xml:space="preserve">. В пункте 9.4 цифру «3» заменить словом «трех». </w:t>
      </w:r>
    </w:p>
    <w:p w:rsidR="006F1E3F" w:rsidRDefault="00D92865" w:rsidP="00D92865">
      <w:pPr>
        <w:widowControl/>
        <w:ind w:firstLine="709"/>
        <w:jc w:val="both"/>
      </w:pPr>
      <w:r w:rsidRPr="00177541">
        <w:t>1.1</w:t>
      </w:r>
      <w:r w:rsidR="00794342" w:rsidRPr="00177541">
        <w:t>7</w:t>
      </w:r>
      <w:r w:rsidRPr="00177541">
        <w:t>.</w:t>
      </w:r>
      <w:r w:rsidR="00794342" w:rsidRPr="00177541">
        <w:t>6</w:t>
      </w:r>
      <w:r w:rsidR="006F1E3F" w:rsidRPr="00177541">
        <w:t>. Пункт 9.5 после слов «</w:t>
      </w:r>
      <w:r w:rsidR="00B20F5F" w:rsidRPr="00177541">
        <w:t xml:space="preserve">разрешения на </w:t>
      </w:r>
      <w:r w:rsidR="006F1E3F" w:rsidRPr="00177541">
        <w:t>установку» дополнить словами «и эксплуатацию».</w:t>
      </w:r>
    </w:p>
    <w:p w:rsidR="00593E96" w:rsidRDefault="006F1E3F" w:rsidP="00D92865">
      <w:pPr>
        <w:widowControl/>
        <w:ind w:firstLine="709"/>
        <w:jc w:val="both"/>
      </w:pPr>
      <w:r>
        <w:t>1.1</w:t>
      </w:r>
      <w:r w:rsidR="00794342">
        <w:t>8</w:t>
      </w:r>
      <w:r>
        <w:t>.</w:t>
      </w:r>
      <w:r w:rsidR="00D92865">
        <w:t> </w:t>
      </w:r>
      <w:r w:rsidR="00593E96">
        <w:t>В приложении 3:</w:t>
      </w:r>
    </w:p>
    <w:p w:rsidR="007E1C19" w:rsidRPr="00D821EA" w:rsidRDefault="007E1C19" w:rsidP="007E1C19">
      <w:pPr>
        <w:widowControl/>
        <w:ind w:firstLine="709"/>
        <w:jc w:val="both"/>
      </w:pPr>
      <w:r>
        <w:t>1.1</w:t>
      </w:r>
      <w:r w:rsidR="00794342">
        <w:t>8</w:t>
      </w:r>
      <w:r>
        <w:t>.1. Подпункт 2.2.1 после слова «установку» дополнить словами «и эксплуатацию».</w:t>
      </w:r>
    </w:p>
    <w:p w:rsidR="00593E96" w:rsidRPr="00177541" w:rsidRDefault="00593E96" w:rsidP="00D92865">
      <w:pPr>
        <w:widowControl/>
        <w:ind w:firstLine="709"/>
        <w:jc w:val="both"/>
      </w:pPr>
      <w:r w:rsidRPr="00177541">
        <w:t>1.1</w:t>
      </w:r>
      <w:r w:rsidR="00794342" w:rsidRPr="00177541">
        <w:t>8</w:t>
      </w:r>
      <w:r w:rsidRPr="00177541">
        <w:t>.</w:t>
      </w:r>
      <w:r w:rsidR="007E1C19" w:rsidRPr="00177541">
        <w:t>2</w:t>
      </w:r>
      <w:r w:rsidRPr="00177541">
        <w:t>. В подпункте 3.1.8 слово «документов» заменить словами «правовых актов».</w:t>
      </w:r>
    </w:p>
    <w:p w:rsidR="00593E96" w:rsidRPr="00177541" w:rsidRDefault="00593E96" w:rsidP="00D92865">
      <w:pPr>
        <w:widowControl/>
        <w:ind w:firstLine="709"/>
        <w:jc w:val="both"/>
      </w:pPr>
      <w:r w:rsidRPr="00177541">
        <w:t>1.1</w:t>
      </w:r>
      <w:r w:rsidR="00794342" w:rsidRPr="00177541">
        <w:t>8</w:t>
      </w:r>
      <w:r w:rsidRPr="00177541">
        <w:t>.</w:t>
      </w:r>
      <w:r w:rsidR="007E1C19" w:rsidRPr="00177541">
        <w:t>3</w:t>
      </w:r>
      <w:r w:rsidRPr="00177541">
        <w:t>. Подпункт 3.1.10 изложить в следующей редакции:</w:t>
      </w:r>
    </w:p>
    <w:p w:rsidR="00593E96" w:rsidRDefault="00593E96" w:rsidP="00D92865">
      <w:pPr>
        <w:widowControl/>
        <w:ind w:firstLine="709"/>
        <w:jc w:val="both"/>
      </w:pPr>
      <w:r w:rsidRPr="00177541">
        <w:t>«3.1.10. </w:t>
      </w:r>
      <w:r w:rsidR="007E1C19" w:rsidRPr="00177541">
        <w:t>Осуществлять иные полномочия, определенные муниципальными правовыми актами города Новосибирска.</w:t>
      </w:r>
      <w:r w:rsidRPr="00177541">
        <w:t>»</w:t>
      </w:r>
      <w:r w:rsidR="007E1C19" w:rsidRPr="00177541">
        <w:t>.</w:t>
      </w:r>
    </w:p>
    <w:p w:rsidR="00E0425F" w:rsidRPr="00E17DC6" w:rsidRDefault="004A03E0" w:rsidP="00E0425F">
      <w:pPr>
        <w:widowControl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EA5115">
        <w:rPr>
          <w:szCs w:val="28"/>
        </w:rPr>
        <w:t>9</w:t>
      </w:r>
      <w:r w:rsidR="00D70C68" w:rsidRPr="00E17DC6">
        <w:rPr>
          <w:szCs w:val="28"/>
        </w:rPr>
        <w:t>. </w:t>
      </w:r>
      <w:r w:rsidR="00C80FBD" w:rsidRPr="00E17DC6">
        <w:rPr>
          <w:szCs w:val="28"/>
        </w:rPr>
        <w:t>П</w:t>
      </w:r>
      <w:r w:rsidR="00D70C68" w:rsidRPr="00E17DC6">
        <w:rPr>
          <w:szCs w:val="28"/>
        </w:rPr>
        <w:t>риложени</w:t>
      </w:r>
      <w:r w:rsidR="00C80FBD" w:rsidRPr="00E17DC6">
        <w:rPr>
          <w:szCs w:val="28"/>
        </w:rPr>
        <w:t>е</w:t>
      </w:r>
      <w:r w:rsidR="00D70C68" w:rsidRPr="00E17DC6">
        <w:rPr>
          <w:szCs w:val="28"/>
        </w:rPr>
        <w:t xml:space="preserve"> 4</w:t>
      </w:r>
      <w:r w:rsidR="00EB5505" w:rsidRPr="00E17DC6">
        <w:rPr>
          <w:szCs w:val="28"/>
        </w:rPr>
        <w:t xml:space="preserve"> изложить в редакции приложения к настоящему решению</w:t>
      </w:r>
      <w:r w:rsidR="00C80FBD" w:rsidRPr="00E17DC6">
        <w:rPr>
          <w:szCs w:val="28"/>
        </w:rPr>
        <w:t>.</w:t>
      </w:r>
    </w:p>
    <w:p w:rsidR="007E1C19" w:rsidRDefault="004A03E0" w:rsidP="00AF18AD">
      <w:pPr>
        <w:widowControl/>
        <w:ind w:firstLine="709"/>
        <w:jc w:val="both"/>
      </w:pPr>
      <w:r>
        <w:t>1.</w:t>
      </w:r>
      <w:r w:rsidR="00EA5115">
        <w:t>20</w:t>
      </w:r>
      <w:r w:rsidR="00101CBA">
        <w:t>.</w:t>
      </w:r>
      <w:r w:rsidR="006F1E3F">
        <w:t> </w:t>
      </w:r>
      <w:r w:rsidR="007B6B14">
        <w:t>В приложении 5</w:t>
      </w:r>
      <w:r w:rsidR="007E1C19">
        <w:t>:</w:t>
      </w:r>
    </w:p>
    <w:p w:rsidR="00A15212" w:rsidRDefault="007E1C19" w:rsidP="00AF18AD">
      <w:pPr>
        <w:widowControl/>
        <w:ind w:firstLine="709"/>
        <w:jc w:val="both"/>
      </w:pPr>
      <w:r>
        <w:t>1.</w:t>
      </w:r>
      <w:r w:rsidR="00EA5115">
        <w:t>20</w:t>
      </w:r>
      <w:r>
        <w:t>.1. </w:t>
      </w:r>
      <w:r w:rsidR="00AD67E2">
        <w:t xml:space="preserve">Подпункт </w:t>
      </w:r>
      <w:r w:rsidR="00AD67E2" w:rsidRPr="00F741C5">
        <w:t>3.2.5</w:t>
      </w:r>
      <w:r w:rsidR="00AD67E2">
        <w:t xml:space="preserve"> </w:t>
      </w:r>
      <w:r w:rsidR="00A15212">
        <w:t>изложить в следующей</w:t>
      </w:r>
      <w:r w:rsidR="00A15212" w:rsidRPr="00F741C5">
        <w:t xml:space="preserve"> редакции</w:t>
      </w:r>
      <w:r w:rsidR="00A15212">
        <w:t>:</w:t>
      </w:r>
    </w:p>
    <w:p w:rsidR="003D5FAD" w:rsidRDefault="003D5FAD" w:rsidP="003D5FAD">
      <w:pPr>
        <w:widowControl/>
        <w:ind w:firstLine="709"/>
        <w:jc w:val="both"/>
      </w:pPr>
      <w:r w:rsidRPr="00E0425F">
        <w:t>«</w:t>
      </w:r>
      <w:r w:rsidR="006F1E3F">
        <w:t>3.2.5. </w:t>
      </w:r>
      <w:r w:rsidRPr="00E0425F">
        <w:t>Предоставить Центру акт сверки платежей по договору в течение 10 дней с момента направления требования о его предоставлении</w:t>
      </w:r>
      <w:r w:rsidR="00982BCC" w:rsidRPr="00E0425F">
        <w:t xml:space="preserve"> по форме, предоставленной Центром</w:t>
      </w:r>
      <w:r w:rsidR="006F1E3F">
        <w:t>.».</w:t>
      </w:r>
    </w:p>
    <w:p w:rsidR="007E1C19" w:rsidRPr="00177541" w:rsidRDefault="00EA5115" w:rsidP="003D5FAD">
      <w:pPr>
        <w:widowControl/>
        <w:ind w:firstLine="709"/>
        <w:jc w:val="both"/>
      </w:pPr>
      <w:r w:rsidRPr="00177541">
        <w:t>1.20</w:t>
      </w:r>
      <w:r w:rsidR="007E1C19" w:rsidRPr="00177541">
        <w:t>.2. Пункт 7.1 признать утратившим силу.</w:t>
      </w:r>
    </w:p>
    <w:p w:rsidR="007431CA" w:rsidRPr="00177541" w:rsidRDefault="004A03E0" w:rsidP="003D5FAD">
      <w:pPr>
        <w:widowControl/>
        <w:ind w:firstLine="709"/>
        <w:jc w:val="both"/>
      </w:pPr>
      <w:r w:rsidRPr="00177541">
        <w:t>1.</w:t>
      </w:r>
      <w:r w:rsidR="006277CF" w:rsidRPr="00177541">
        <w:t>2</w:t>
      </w:r>
      <w:r w:rsidR="00EA5115" w:rsidRPr="00177541">
        <w:t>1</w:t>
      </w:r>
      <w:r w:rsidR="007431CA" w:rsidRPr="00177541">
        <w:t>.</w:t>
      </w:r>
      <w:r w:rsidR="006F1E3F" w:rsidRPr="00177541">
        <w:t> </w:t>
      </w:r>
      <w:r w:rsidR="007431CA" w:rsidRPr="00177541">
        <w:t>Приложение 6 признать утратившим силу.</w:t>
      </w:r>
    </w:p>
    <w:p w:rsidR="007B6B14" w:rsidRDefault="007B6B14" w:rsidP="003D5FAD">
      <w:pPr>
        <w:widowControl/>
        <w:ind w:firstLine="709"/>
        <w:jc w:val="both"/>
      </w:pPr>
      <w:r w:rsidRPr="00177541">
        <w:t>1.2</w:t>
      </w:r>
      <w:r w:rsidR="00EA5115" w:rsidRPr="00177541">
        <w:t>2</w:t>
      </w:r>
      <w:r w:rsidRPr="00177541">
        <w:t>. В абзаце четвертом приложения 7 слово «рекламного» заменить словом «информационного».</w:t>
      </w:r>
    </w:p>
    <w:p w:rsidR="007E1C19" w:rsidRDefault="00C202D8" w:rsidP="00C202D8">
      <w:pPr>
        <w:widowControl/>
        <w:ind w:firstLine="709"/>
        <w:jc w:val="both"/>
      </w:pPr>
      <w:r>
        <w:t>1.</w:t>
      </w:r>
      <w:r w:rsidR="00D235BC">
        <w:t>2</w:t>
      </w:r>
      <w:r w:rsidR="00EA5115">
        <w:t>3</w:t>
      </w:r>
      <w:r>
        <w:t>. В приложении 8</w:t>
      </w:r>
      <w:r w:rsidR="007E1C19">
        <w:t>:</w:t>
      </w:r>
    </w:p>
    <w:p w:rsidR="007E1C19" w:rsidRDefault="007E1C19" w:rsidP="007E1C19">
      <w:pPr>
        <w:widowControl/>
        <w:ind w:firstLine="709"/>
        <w:jc w:val="both"/>
      </w:pPr>
      <w:r>
        <w:t>1.2</w:t>
      </w:r>
      <w:r w:rsidR="00EA5115">
        <w:t>3</w:t>
      </w:r>
      <w:r>
        <w:t>.1. В наименовании слова «самовольно установленной вновь» исключить.</w:t>
      </w:r>
    </w:p>
    <w:p w:rsidR="00C202D8" w:rsidRDefault="007E1C19" w:rsidP="007E1C19">
      <w:pPr>
        <w:widowControl/>
        <w:ind w:firstLine="709"/>
        <w:jc w:val="both"/>
      </w:pPr>
      <w:r>
        <w:t>1.2</w:t>
      </w:r>
      <w:r w:rsidR="00EA5115">
        <w:t>3</w:t>
      </w:r>
      <w:r>
        <w:t>.2. В абзаце первом с</w:t>
      </w:r>
      <w:r w:rsidR="00C202D8">
        <w:t xml:space="preserve">лова «самовольным установлением вновь рекламной конструкции на основании п. 10 ст. 19 Федерального закона от 13.03.2006 № 38-ФЗ «О рекламе», п. 10.1» заменить словами «установкой и (или) эксплуатацией рекламной конструкции без разрешения на установку и эксплуатацию рекламной конструкции, срок действия которого не истек, </w:t>
      </w:r>
      <w:r w:rsidR="00C202D8" w:rsidRPr="00177541">
        <w:t>на основании ч</w:t>
      </w:r>
      <w:r w:rsidRPr="00177541">
        <w:t>.</w:t>
      </w:r>
      <w:r w:rsidR="00C202D8" w:rsidRPr="00177541">
        <w:t xml:space="preserve"> 10 ст</w:t>
      </w:r>
      <w:r w:rsidRPr="00177541">
        <w:t>.</w:t>
      </w:r>
      <w:r w:rsidR="00C202D8" w:rsidRPr="00177541">
        <w:t xml:space="preserve"> 19 Федерального закона «О рекламе», </w:t>
      </w:r>
      <w:r w:rsidR="0089673D" w:rsidRPr="00177541">
        <w:t>п. 9.2», слово «тип» заменить словами «вид и тип».</w:t>
      </w:r>
    </w:p>
    <w:p w:rsidR="006451BD" w:rsidRPr="00C00ADF" w:rsidRDefault="00CE49CC" w:rsidP="00902FA6">
      <w:pPr>
        <w:widowControl/>
        <w:tabs>
          <w:tab w:val="left" w:pos="0"/>
        </w:tabs>
        <w:spacing w:line="240" w:lineRule="atLeast"/>
        <w:ind w:firstLine="709"/>
        <w:jc w:val="both"/>
      </w:pPr>
      <w:r w:rsidRPr="00C00ADF">
        <w:t>2.</w:t>
      </w:r>
      <w:r w:rsidR="000944E7" w:rsidRPr="00C00ADF">
        <w:t> </w:t>
      </w:r>
      <w:r w:rsidR="00A6577E" w:rsidRPr="00C00ADF">
        <w:t>Решение вступает в силу на следующий день после его</w:t>
      </w:r>
      <w:r w:rsidR="00AB42A1" w:rsidRPr="00C00ADF">
        <w:t xml:space="preserve"> официального опубликования.</w:t>
      </w:r>
    </w:p>
    <w:p w:rsidR="0081250F" w:rsidRDefault="00CE49CC" w:rsidP="003E2718">
      <w:pPr>
        <w:widowControl/>
        <w:ind w:firstLine="709"/>
        <w:jc w:val="both"/>
      </w:pPr>
      <w:r w:rsidRPr="00C00ADF">
        <w:t>3.</w:t>
      </w:r>
      <w:r w:rsidR="000944E7" w:rsidRPr="00C00ADF">
        <w:t> </w:t>
      </w:r>
      <w:r w:rsidR="00AB42A1" w:rsidRPr="00C00ADF">
        <w:t xml:space="preserve">Контроль за исполнением </w:t>
      </w:r>
      <w:r w:rsidR="007A69AF" w:rsidRPr="00C00ADF">
        <w:t>р</w:t>
      </w:r>
      <w:r w:rsidR="00AB42A1" w:rsidRPr="00C00ADF">
        <w:t xml:space="preserve">ешения возложить на постоянную комиссию Совета </w:t>
      </w:r>
      <w:r w:rsidR="00F13930" w:rsidRPr="00C00ADF">
        <w:t xml:space="preserve">депутатов города Новосибирска </w:t>
      </w:r>
      <w:r w:rsidR="00AB42A1" w:rsidRPr="00C00ADF">
        <w:t>по научно-производственному развитию</w:t>
      </w:r>
      <w:r w:rsidR="003D0240">
        <w:t xml:space="preserve"> и </w:t>
      </w:r>
      <w:r w:rsidR="00AB42A1" w:rsidRPr="00C00ADF">
        <w:t>предпринимательств</w:t>
      </w:r>
      <w:r w:rsidR="002F387D" w:rsidRPr="00C00ADF">
        <w:t>у (</w:t>
      </w:r>
      <w:r w:rsidR="00D5514E" w:rsidRPr="00C00ADF">
        <w:t>Салов И. Д.</w:t>
      </w:r>
      <w:r w:rsidR="00AB42A1" w:rsidRPr="00C00ADF">
        <w:t>).</w:t>
      </w:r>
    </w:p>
    <w:p w:rsidR="003E2718" w:rsidRDefault="003E2718" w:rsidP="003E2718">
      <w:pPr>
        <w:widowControl/>
        <w:ind w:firstLine="709"/>
        <w:jc w:val="both"/>
      </w:pPr>
    </w:p>
    <w:p w:rsidR="00DB3842" w:rsidRDefault="00DB3842" w:rsidP="003E2718">
      <w:pPr>
        <w:widowControl/>
        <w:ind w:firstLine="709"/>
        <w:jc w:val="both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81250F" w:rsidRPr="00C85ECC" w:rsidTr="00CF6D09">
        <w:tc>
          <w:tcPr>
            <w:tcW w:w="4786" w:type="dxa"/>
          </w:tcPr>
          <w:p w:rsidR="0081250F" w:rsidRPr="00C85ECC" w:rsidRDefault="0081250F" w:rsidP="00CF6D09">
            <w:pPr>
              <w:tabs>
                <w:tab w:val="left" w:pos="3969"/>
              </w:tabs>
              <w:ind w:right="-108"/>
            </w:pPr>
            <w:r w:rsidRPr="00C85ECC">
              <w:t>Председатель Совета депутатов</w:t>
            </w:r>
          </w:p>
          <w:p w:rsidR="0081250F" w:rsidRPr="00C85ECC" w:rsidRDefault="0081250F" w:rsidP="00CF6D09">
            <w:pPr>
              <w:ind w:right="-108"/>
            </w:pPr>
            <w:r w:rsidRPr="00C85ECC">
              <w:t>города Новосибирска</w:t>
            </w:r>
          </w:p>
          <w:p w:rsidR="0081250F" w:rsidRPr="00C85ECC" w:rsidRDefault="0081250F" w:rsidP="00CF6D09">
            <w:pPr>
              <w:ind w:right="-108"/>
            </w:pPr>
          </w:p>
        </w:tc>
        <w:tc>
          <w:tcPr>
            <w:tcW w:w="1134" w:type="dxa"/>
          </w:tcPr>
          <w:p w:rsidR="0081250F" w:rsidRPr="00C85ECC" w:rsidRDefault="0081250F" w:rsidP="00CF6D09"/>
        </w:tc>
        <w:tc>
          <w:tcPr>
            <w:tcW w:w="4253" w:type="dxa"/>
          </w:tcPr>
          <w:p w:rsidR="0081250F" w:rsidRPr="00C85ECC" w:rsidRDefault="0081250F" w:rsidP="00CF6D09">
            <w:r w:rsidRPr="00C85ECC">
              <w:t>Мэр города Новосибирска</w:t>
            </w:r>
          </w:p>
        </w:tc>
      </w:tr>
      <w:tr w:rsidR="0081250F" w:rsidRPr="00C85ECC" w:rsidTr="00CF6D09">
        <w:tc>
          <w:tcPr>
            <w:tcW w:w="4786" w:type="dxa"/>
          </w:tcPr>
          <w:p w:rsidR="0081250F" w:rsidRPr="00C85ECC" w:rsidRDefault="0081250F" w:rsidP="00CF6D09">
            <w:pPr>
              <w:jc w:val="right"/>
            </w:pPr>
            <w:r w:rsidRPr="00C85ECC">
              <w:t>Н. Н. Болтенко</w:t>
            </w:r>
          </w:p>
        </w:tc>
        <w:tc>
          <w:tcPr>
            <w:tcW w:w="1134" w:type="dxa"/>
          </w:tcPr>
          <w:p w:rsidR="0081250F" w:rsidRPr="00C85ECC" w:rsidRDefault="0081250F" w:rsidP="00CF6D09"/>
        </w:tc>
        <w:tc>
          <w:tcPr>
            <w:tcW w:w="4253" w:type="dxa"/>
          </w:tcPr>
          <w:p w:rsidR="0081250F" w:rsidRPr="00C85ECC" w:rsidRDefault="0081250F" w:rsidP="00CF6D09">
            <w:pPr>
              <w:jc w:val="right"/>
            </w:pPr>
            <w:r w:rsidRPr="00C85ECC">
              <w:t>В. Ф. Городецкий</w:t>
            </w:r>
          </w:p>
        </w:tc>
      </w:tr>
    </w:tbl>
    <w:p w:rsidR="00FF57FB" w:rsidRPr="00FC2E3E" w:rsidRDefault="00FF57FB" w:rsidP="00FC2E3E">
      <w:pPr>
        <w:sectPr w:rsidR="00FF57FB" w:rsidRPr="00FC2E3E" w:rsidSect="000E0303"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CF3D78" w:rsidRPr="000620BC" w:rsidRDefault="00CF3D78" w:rsidP="00CF3D78">
      <w:pPr>
        <w:ind w:firstLine="6237"/>
        <w:rPr>
          <w:szCs w:val="28"/>
        </w:rPr>
      </w:pPr>
      <w:r w:rsidRPr="000620BC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CF3D78" w:rsidRDefault="00CF3D78" w:rsidP="00CF3D78">
      <w:pPr>
        <w:widowControl/>
        <w:ind w:firstLine="6237"/>
        <w:rPr>
          <w:szCs w:val="28"/>
        </w:rPr>
      </w:pPr>
      <w:r w:rsidRPr="000620BC">
        <w:rPr>
          <w:szCs w:val="28"/>
        </w:rPr>
        <w:t xml:space="preserve">к решению Совета депутатов </w:t>
      </w:r>
    </w:p>
    <w:p w:rsidR="00CF3D78" w:rsidRPr="000620BC" w:rsidRDefault="00CF3D78" w:rsidP="00CF3D78">
      <w:pPr>
        <w:widowControl/>
        <w:ind w:firstLine="6237"/>
        <w:rPr>
          <w:szCs w:val="28"/>
        </w:rPr>
      </w:pPr>
      <w:r w:rsidRPr="000620BC">
        <w:rPr>
          <w:szCs w:val="28"/>
        </w:rPr>
        <w:t>города Новосибирска</w:t>
      </w:r>
    </w:p>
    <w:p w:rsidR="00CF3D78" w:rsidRDefault="00CF3D78" w:rsidP="00CF3D78">
      <w:pPr>
        <w:widowControl/>
        <w:spacing w:after="240"/>
        <w:ind w:firstLine="6237"/>
        <w:rPr>
          <w:szCs w:val="28"/>
        </w:rPr>
      </w:pPr>
      <w:r w:rsidRPr="000620BC">
        <w:rPr>
          <w:szCs w:val="28"/>
        </w:rPr>
        <w:t>от _____________ № _____</w:t>
      </w:r>
    </w:p>
    <w:p w:rsidR="00CF3D78" w:rsidRDefault="00CF3D78" w:rsidP="00CF3D78">
      <w:pPr>
        <w:ind w:firstLine="6237"/>
        <w:rPr>
          <w:szCs w:val="28"/>
        </w:rPr>
      </w:pPr>
    </w:p>
    <w:p w:rsidR="00CF3D78" w:rsidRPr="000620BC" w:rsidRDefault="00CF3D78" w:rsidP="00CF3D78">
      <w:pPr>
        <w:ind w:firstLine="6237"/>
        <w:rPr>
          <w:szCs w:val="28"/>
        </w:rPr>
      </w:pPr>
      <w:r w:rsidRPr="000620BC">
        <w:rPr>
          <w:szCs w:val="28"/>
        </w:rPr>
        <w:t>Приложение</w:t>
      </w:r>
      <w:r>
        <w:rPr>
          <w:szCs w:val="28"/>
        </w:rPr>
        <w:t xml:space="preserve"> 4</w:t>
      </w:r>
    </w:p>
    <w:p w:rsidR="00CF3D78" w:rsidRPr="000620BC" w:rsidRDefault="00CF3D78" w:rsidP="00CF3D78">
      <w:pPr>
        <w:widowControl/>
        <w:ind w:left="6237"/>
        <w:rPr>
          <w:szCs w:val="28"/>
        </w:rPr>
      </w:pPr>
      <w:r w:rsidRPr="000620BC">
        <w:rPr>
          <w:szCs w:val="28"/>
        </w:rPr>
        <w:t xml:space="preserve">к </w:t>
      </w:r>
      <w:r>
        <w:rPr>
          <w:szCs w:val="28"/>
        </w:rPr>
        <w:t>Правилам распространения наружной рекламы и информации в городе Новосибирске</w:t>
      </w:r>
    </w:p>
    <w:p w:rsidR="00CF3D78" w:rsidRDefault="00CF3D78" w:rsidP="00CF3D78">
      <w:pPr>
        <w:widowControl/>
        <w:autoSpaceDE w:val="0"/>
        <w:autoSpaceDN w:val="0"/>
        <w:adjustRightInd w:val="0"/>
        <w:rPr>
          <w:szCs w:val="28"/>
        </w:rPr>
      </w:pPr>
    </w:p>
    <w:p w:rsidR="00CF3D78" w:rsidRPr="00EB5505" w:rsidRDefault="00CF3D78" w:rsidP="00CF3D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3D78" w:rsidRDefault="00CF3D78" w:rsidP="00CF3D78">
      <w:pPr>
        <w:autoSpaceDE w:val="0"/>
        <w:autoSpaceDN w:val="0"/>
        <w:adjustRightInd w:val="0"/>
        <w:jc w:val="center"/>
        <w:rPr>
          <w:szCs w:val="28"/>
        </w:rPr>
      </w:pPr>
      <w:bookmarkStart w:id="1" w:name="Par770"/>
      <w:bookmarkEnd w:id="1"/>
      <w:r>
        <w:rPr>
          <w:szCs w:val="28"/>
        </w:rPr>
        <w:t>ФОРМА</w:t>
      </w:r>
    </w:p>
    <w:p w:rsidR="00CF3D78" w:rsidRPr="00EB5505" w:rsidRDefault="00CF3D78" w:rsidP="00CF3D78">
      <w:pPr>
        <w:autoSpaceDE w:val="0"/>
        <w:autoSpaceDN w:val="0"/>
        <w:adjustRightInd w:val="0"/>
        <w:jc w:val="center"/>
        <w:rPr>
          <w:szCs w:val="28"/>
        </w:rPr>
      </w:pPr>
      <w:r w:rsidRPr="00EB5505">
        <w:rPr>
          <w:szCs w:val="28"/>
        </w:rPr>
        <w:t xml:space="preserve"> РАЗРЕШЕНИ</w:t>
      </w:r>
      <w:r>
        <w:rPr>
          <w:szCs w:val="28"/>
        </w:rPr>
        <w:t xml:space="preserve">Я </w:t>
      </w:r>
      <w:r w:rsidRPr="00EB5505">
        <w:rPr>
          <w:szCs w:val="28"/>
        </w:rPr>
        <w:t xml:space="preserve">НА УСТАНОВКУ </w:t>
      </w:r>
      <w:r>
        <w:rPr>
          <w:szCs w:val="28"/>
        </w:rPr>
        <w:t xml:space="preserve">И ЭКСПЛУАТАЦИЮ </w:t>
      </w:r>
      <w:r w:rsidRPr="00EB5505">
        <w:rPr>
          <w:szCs w:val="28"/>
        </w:rPr>
        <w:t>РЕКЛАМНОЙ КОНСТРУКЦИИ</w:t>
      </w:r>
    </w:p>
    <w:p w:rsidR="00CF3D78" w:rsidRPr="00EB5505" w:rsidRDefault="00CF3D78" w:rsidP="00CF3D7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F3D78" w:rsidRPr="00EB5505" w:rsidRDefault="00CF3D78" w:rsidP="00CF3D7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Разрешение №</w:t>
      </w:r>
      <w:r w:rsidRPr="00EB5505">
        <w:rPr>
          <w:szCs w:val="28"/>
        </w:rPr>
        <w:t xml:space="preserve"> _____</w:t>
      </w:r>
    </w:p>
    <w:p w:rsidR="00CF3D78" w:rsidRPr="00EB5505" w:rsidRDefault="00CF3D78" w:rsidP="00CF3D78">
      <w:pPr>
        <w:autoSpaceDE w:val="0"/>
        <w:autoSpaceDN w:val="0"/>
        <w:adjustRightInd w:val="0"/>
        <w:jc w:val="center"/>
        <w:rPr>
          <w:szCs w:val="28"/>
        </w:rPr>
      </w:pPr>
      <w:r w:rsidRPr="00EB5505">
        <w:rPr>
          <w:szCs w:val="28"/>
        </w:rPr>
        <w:t xml:space="preserve">на установку </w:t>
      </w:r>
      <w:r>
        <w:rPr>
          <w:szCs w:val="28"/>
        </w:rPr>
        <w:t xml:space="preserve">и эксплуатацию </w:t>
      </w:r>
      <w:r w:rsidRPr="00EB5505">
        <w:rPr>
          <w:szCs w:val="28"/>
        </w:rPr>
        <w:t>рекламной конструкции</w:t>
      </w:r>
    </w:p>
    <w:p w:rsidR="00CF3D78" w:rsidRPr="00EB5505" w:rsidRDefault="00CF3D78" w:rsidP="00CF3D78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CF3D78" w:rsidRPr="00EB5505" w:rsidRDefault="00CF3D78" w:rsidP="00CF3D78">
      <w:pPr>
        <w:autoSpaceDE w:val="0"/>
        <w:autoSpaceDN w:val="0"/>
        <w:adjustRightInd w:val="0"/>
        <w:jc w:val="both"/>
        <w:rPr>
          <w:sz w:val="20"/>
        </w:rPr>
      </w:pPr>
      <w:r w:rsidRPr="00EB5505">
        <w:rPr>
          <w:szCs w:val="28"/>
        </w:rPr>
        <w:t>«___» ________ 20</w:t>
      </w:r>
      <w:r>
        <w:rPr>
          <w:szCs w:val="28"/>
        </w:rPr>
        <w:t>_</w:t>
      </w:r>
      <w:r w:rsidRPr="00EB5505">
        <w:rPr>
          <w:szCs w:val="28"/>
        </w:rPr>
        <w:t>_ г.</w:t>
      </w:r>
      <w:r w:rsidRPr="00EB5505">
        <w:rPr>
          <w:sz w:val="20"/>
        </w:rPr>
        <w:t xml:space="preserve">                                    </w:t>
      </w:r>
      <w:r>
        <w:rPr>
          <w:sz w:val="20"/>
        </w:rPr>
        <w:t xml:space="preserve">                                                                    </w:t>
      </w:r>
      <w:r w:rsidRPr="00EB5505">
        <w:rPr>
          <w:szCs w:val="28"/>
        </w:rPr>
        <w:t>г. Новосибирск</w:t>
      </w:r>
    </w:p>
    <w:p w:rsidR="00CF3D78" w:rsidRPr="00EB5505" w:rsidRDefault="00CF3D78" w:rsidP="00CF3D78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CF3D78" w:rsidRPr="00EB5505" w:rsidRDefault="00CF3D78" w:rsidP="00CF3D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Мэрия города Новосибирска в лице председателя комитета </w:t>
      </w:r>
      <w:r w:rsidRPr="00EB5505">
        <w:rPr>
          <w:szCs w:val="28"/>
        </w:rPr>
        <w:t>рекламы и</w:t>
      </w:r>
      <w:r>
        <w:rPr>
          <w:szCs w:val="28"/>
        </w:rPr>
        <w:t xml:space="preserve"> информации мэрии города </w:t>
      </w:r>
      <w:r w:rsidRPr="00EB5505">
        <w:rPr>
          <w:szCs w:val="28"/>
        </w:rPr>
        <w:t xml:space="preserve">Новосибирска на основании </w:t>
      </w:r>
      <w:hyperlink w:anchor="Par48" w:history="1">
        <w:r w:rsidRPr="00EB5505">
          <w:rPr>
            <w:szCs w:val="28"/>
          </w:rPr>
          <w:t>Правил</w:t>
        </w:r>
      </w:hyperlink>
      <w:r w:rsidRPr="00EB5505">
        <w:rPr>
          <w:szCs w:val="28"/>
        </w:rPr>
        <w:t xml:space="preserve"> распространения</w:t>
      </w:r>
      <w:r>
        <w:rPr>
          <w:szCs w:val="28"/>
        </w:rPr>
        <w:t xml:space="preserve"> наружной рекламы и информации в городе Новосибирске, </w:t>
      </w:r>
      <w:r w:rsidRPr="00EB5505">
        <w:rPr>
          <w:szCs w:val="28"/>
        </w:rPr>
        <w:t>рассмотрев</w:t>
      </w:r>
      <w:r>
        <w:rPr>
          <w:szCs w:val="28"/>
        </w:rPr>
        <w:t xml:space="preserve"> </w:t>
      </w:r>
      <w:r w:rsidRPr="00EB5505">
        <w:rPr>
          <w:szCs w:val="28"/>
        </w:rPr>
        <w:t>представленные заявителем (рекламораспространителем) документы:</w:t>
      </w:r>
    </w:p>
    <w:p w:rsidR="00CF3D78" w:rsidRPr="00EB5505" w:rsidRDefault="00CF3D78" w:rsidP="00CF3D78">
      <w:pPr>
        <w:autoSpaceDE w:val="0"/>
        <w:autoSpaceDN w:val="0"/>
        <w:adjustRightInd w:val="0"/>
        <w:jc w:val="both"/>
        <w:rPr>
          <w:szCs w:val="28"/>
        </w:rPr>
      </w:pPr>
      <w:r w:rsidRPr="00EB5505">
        <w:rPr>
          <w:szCs w:val="28"/>
        </w:rPr>
        <w:t>заявлен</w:t>
      </w:r>
      <w:r>
        <w:rPr>
          <w:szCs w:val="28"/>
        </w:rPr>
        <w:t>ие с приложениями (входящий от «</w:t>
      </w:r>
      <w:r w:rsidRPr="00EB5505">
        <w:rPr>
          <w:szCs w:val="28"/>
        </w:rPr>
        <w:t>___</w:t>
      </w:r>
      <w:r>
        <w:rPr>
          <w:szCs w:val="28"/>
        </w:rPr>
        <w:t>» ______ 20__ г. №</w:t>
      </w:r>
      <w:r w:rsidRPr="00EB5505">
        <w:rPr>
          <w:szCs w:val="28"/>
        </w:rPr>
        <w:t xml:space="preserve"> __),</w:t>
      </w:r>
    </w:p>
    <w:p w:rsidR="00CF3D78" w:rsidRPr="00EB5505" w:rsidRDefault="00CF3D78" w:rsidP="00CF3D78">
      <w:pPr>
        <w:autoSpaceDE w:val="0"/>
        <w:autoSpaceDN w:val="0"/>
        <w:adjustRightInd w:val="0"/>
        <w:jc w:val="both"/>
        <w:rPr>
          <w:szCs w:val="28"/>
        </w:rPr>
      </w:pPr>
      <w:r w:rsidRPr="00EB5505">
        <w:rPr>
          <w:szCs w:val="28"/>
        </w:rPr>
        <w:t>разрешает заяв</w:t>
      </w:r>
      <w:r>
        <w:rPr>
          <w:szCs w:val="28"/>
        </w:rPr>
        <w:t>ителю (рекламораспространителю)___________________________</w:t>
      </w:r>
    </w:p>
    <w:p w:rsidR="00CF3D78" w:rsidRPr="00EB5505" w:rsidRDefault="00CF3D78" w:rsidP="00CF3D78">
      <w:pPr>
        <w:autoSpaceDE w:val="0"/>
        <w:autoSpaceDN w:val="0"/>
        <w:adjustRightInd w:val="0"/>
        <w:jc w:val="both"/>
        <w:rPr>
          <w:szCs w:val="28"/>
        </w:rPr>
      </w:pPr>
      <w:r w:rsidRPr="00EB5505">
        <w:rPr>
          <w:szCs w:val="28"/>
        </w:rPr>
        <w:t xml:space="preserve">установить </w:t>
      </w:r>
      <w:r w:rsidRPr="00BC5F6A">
        <w:rPr>
          <w:szCs w:val="28"/>
        </w:rPr>
        <w:t>и эксплуатировать</w:t>
      </w:r>
      <w:r>
        <w:rPr>
          <w:szCs w:val="28"/>
        </w:rPr>
        <w:t xml:space="preserve"> </w:t>
      </w:r>
      <w:r w:rsidRPr="00EB5505">
        <w:rPr>
          <w:szCs w:val="28"/>
        </w:rPr>
        <w:t>рекламную конструкцию</w:t>
      </w:r>
    </w:p>
    <w:p w:rsidR="00CF3D78" w:rsidRPr="00EB5505" w:rsidRDefault="00CF3D78" w:rsidP="00CF3D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EB5505">
        <w:rPr>
          <w:szCs w:val="28"/>
        </w:rPr>
        <w:t>по адресу:</w:t>
      </w:r>
      <w:r w:rsidRPr="00EB5505">
        <w:rPr>
          <w:rFonts w:ascii="Courier New" w:hAnsi="Courier New" w:cs="Courier New"/>
          <w:sz w:val="20"/>
        </w:rPr>
        <w:t xml:space="preserve"> </w:t>
      </w:r>
      <w:r w:rsidRPr="00EB5505">
        <w:rPr>
          <w:szCs w:val="28"/>
        </w:rPr>
        <w:t>_______________________________</w:t>
      </w:r>
      <w:r>
        <w:rPr>
          <w:szCs w:val="28"/>
        </w:rPr>
        <w:t>_____________________________</w:t>
      </w:r>
    </w:p>
    <w:p w:rsidR="00CF3D78" w:rsidRPr="00EB5505" w:rsidRDefault="00CF3D78" w:rsidP="00CF3D78">
      <w:pPr>
        <w:autoSpaceDE w:val="0"/>
        <w:autoSpaceDN w:val="0"/>
        <w:adjustRightInd w:val="0"/>
        <w:jc w:val="both"/>
        <w:rPr>
          <w:szCs w:val="28"/>
        </w:rPr>
      </w:pPr>
      <w:r w:rsidRPr="00EB5505">
        <w:rPr>
          <w:szCs w:val="28"/>
        </w:rPr>
        <w:t>владелец рекламной конструкции ________________</w:t>
      </w:r>
      <w:r>
        <w:rPr>
          <w:szCs w:val="28"/>
        </w:rPr>
        <w:t>_________________________</w:t>
      </w:r>
    </w:p>
    <w:p w:rsidR="00CF3D78" w:rsidRPr="00EB5505" w:rsidRDefault="00CF3D78" w:rsidP="00CF3D78">
      <w:pPr>
        <w:autoSpaceDE w:val="0"/>
        <w:autoSpaceDN w:val="0"/>
        <w:adjustRightInd w:val="0"/>
        <w:jc w:val="both"/>
        <w:rPr>
          <w:szCs w:val="28"/>
        </w:rPr>
      </w:pPr>
      <w:r w:rsidRPr="00EB5505">
        <w:rPr>
          <w:szCs w:val="28"/>
        </w:rPr>
        <w:t>собственник земельного участка</w:t>
      </w:r>
      <w:r>
        <w:rPr>
          <w:szCs w:val="28"/>
        </w:rPr>
        <w:t xml:space="preserve">, здания или иного недвижимого имущества, </w:t>
      </w:r>
      <w:r w:rsidRPr="00EB5505">
        <w:rPr>
          <w:szCs w:val="28"/>
        </w:rPr>
        <w:t>к</w:t>
      </w:r>
      <w:r>
        <w:rPr>
          <w:szCs w:val="28"/>
        </w:rPr>
        <w:t xml:space="preserve"> </w:t>
      </w:r>
      <w:r w:rsidRPr="00EB5505">
        <w:rPr>
          <w:szCs w:val="28"/>
        </w:rPr>
        <w:t>которому присоединена рекламная конструкция (либо лицо, управомоченное</w:t>
      </w:r>
      <w:r>
        <w:rPr>
          <w:szCs w:val="28"/>
        </w:rPr>
        <w:t xml:space="preserve"> </w:t>
      </w:r>
      <w:r w:rsidRPr="00EB5505">
        <w:rPr>
          <w:szCs w:val="28"/>
        </w:rPr>
        <w:t>собственником такого имущества) __________</w:t>
      </w:r>
      <w:r>
        <w:rPr>
          <w:szCs w:val="28"/>
        </w:rPr>
        <w:t>______________________________</w:t>
      </w:r>
    </w:p>
    <w:p w:rsidR="00CF3D78" w:rsidRPr="00EB5505" w:rsidRDefault="00CF3D78" w:rsidP="00CF3D78">
      <w:pPr>
        <w:autoSpaceDE w:val="0"/>
        <w:autoSpaceDN w:val="0"/>
        <w:adjustRightInd w:val="0"/>
        <w:jc w:val="both"/>
        <w:rPr>
          <w:szCs w:val="28"/>
        </w:rPr>
      </w:pPr>
      <w:r w:rsidRPr="00EB5505">
        <w:rPr>
          <w:szCs w:val="28"/>
        </w:rPr>
        <w:t>тип рекламной конструкции ________________________</w:t>
      </w:r>
      <w:r>
        <w:rPr>
          <w:szCs w:val="28"/>
        </w:rPr>
        <w:t>_____________________</w:t>
      </w:r>
    </w:p>
    <w:p w:rsidR="00CF3D78" w:rsidRPr="00EB5505" w:rsidRDefault="00CF3D78" w:rsidP="00CF3D78">
      <w:pPr>
        <w:autoSpaceDE w:val="0"/>
        <w:autoSpaceDN w:val="0"/>
        <w:adjustRightInd w:val="0"/>
        <w:jc w:val="both"/>
        <w:rPr>
          <w:szCs w:val="28"/>
        </w:rPr>
      </w:pPr>
      <w:r w:rsidRPr="00EB5505">
        <w:rPr>
          <w:szCs w:val="28"/>
        </w:rPr>
        <w:t xml:space="preserve">площадь </w:t>
      </w:r>
      <w:r>
        <w:rPr>
          <w:szCs w:val="28"/>
        </w:rPr>
        <w:t>информационного поля</w:t>
      </w:r>
      <w:r w:rsidRPr="00EB5505">
        <w:rPr>
          <w:szCs w:val="28"/>
        </w:rPr>
        <w:t>: ____________ метров,</w:t>
      </w:r>
    </w:p>
    <w:p w:rsidR="00CF3D78" w:rsidRPr="00EB5505" w:rsidRDefault="00CF3D78" w:rsidP="00CF3D78">
      <w:pPr>
        <w:autoSpaceDE w:val="0"/>
        <w:autoSpaceDN w:val="0"/>
        <w:adjustRightInd w:val="0"/>
        <w:jc w:val="both"/>
        <w:rPr>
          <w:szCs w:val="28"/>
        </w:rPr>
      </w:pPr>
      <w:r w:rsidRPr="00EB5505">
        <w:rPr>
          <w:szCs w:val="28"/>
        </w:rPr>
        <w:t>в соответствии с представленными документами.</w:t>
      </w:r>
    </w:p>
    <w:p w:rsidR="00CF3D78" w:rsidRPr="00EB5505" w:rsidRDefault="00CF3D78" w:rsidP="00CF3D78">
      <w:pPr>
        <w:autoSpaceDE w:val="0"/>
        <w:autoSpaceDN w:val="0"/>
        <w:adjustRightInd w:val="0"/>
        <w:jc w:val="both"/>
        <w:rPr>
          <w:szCs w:val="28"/>
        </w:rPr>
      </w:pPr>
      <w:r w:rsidRPr="00EB5505">
        <w:rPr>
          <w:szCs w:val="28"/>
        </w:rPr>
        <w:t>Срок действия разрешения: с _______________ по _______________</w:t>
      </w:r>
    </w:p>
    <w:p w:rsidR="00CF3D78" w:rsidRPr="00EB5505" w:rsidRDefault="00CF3D78" w:rsidP="00CF3D78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EB5505">
        <w:rPr>
          <w:rFonts w:ascii="Courier New" w:hAnsi="Courier New" w:cs="Courier New"/>
          <w:sz w:val="20"/>
        </w:rPr>
        <w:t xml:space="preserve">                       ____________________________</w:t>
      </w:r>
    </w:p>
    <w:p w:rsidR="00CF3D78" w:rsidRPr="00EB5505" w:rsidRDefault="00CF3D78" w:rsidP="00CF3D78">
      <w:pPr>
        <w:autoSpaceDE w:val="0"/>
        <w:autoSpaceDN w:val="0"/>
        <w:adjustRightInd w:val="0"/>
        <w:jc w:val="center"/>
        <w:rPr>
          <w:sz w:val="20"/>
        </w:rPr>
      </w:pPr>
      <w:r w:rsidRPr="00EB5505">
        <w:rPr>
          <w:sz w:val="20"/>
        </w:rPr>
        <w:t>(Подпись председателя комитета рекламы и информации</w:t>
      </w:r>
    </w:p>
    <w:p w:rsidR="00CF3D78" w:rsidRPr="00EB5505" w:rsidRDefault="00CF3D78" w:rsidP="00CF3D78">
      <w:pPr>
        <w:autoSpaceDE w:val="0"/>
        <w:autoSpaceDN w:val="0"/>
        <w:adjustRightInd w:val="0"/>
        <w:jc w:val="center"/>
        <w:rPr>
          <w:sz w:val="20"/>
        </w:rPr>
      </w:pPr>
      <w:r w:rsidRPr="00EB5505">
        <w:rPr>
          <w:sz w:val="20"/>
        </w:rPr>
        <w:t>мэрии города Новосибирска)</w:t>
      </w:r>
    </w:p>
    <w:p w:rsidR="00CF3D78" w:rsidRDefault="00CF3D78" w:rsidP="00CF3D78">
      <w:pPr>
        <w:autoSpaceDE w:val="0"/>
        <w:autoSpaceDN w:val="0"/>
        <w:adjustRightInd w:val="0"/>
        <w:jc w:val="center"/>
        <w:rPr>
          <w:sz w:val="20"/>
        </w:rPr>
      </w:pPr>
      <w:r w:rsidRPr="00EB5505">
        <w:rPr>
          <w:sz w:val="20"/>
        </w:rPr>
        <w:t>М.П.</w:t>
      </w:r>
    </w:p>
    <w:p w:rsidR="00CF3D78" w:rsidRPr="00EB5505" w:rsidRDefault="00CF3D78" w:rsidP="00CF3D78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EB5505">
        <w:rPr>
          <w:szCs w:val="28"/>
        </w:rPr>
        <w:t>Ра</w:t>
      </w:r>
      <w:r>
        <w:rPr>
          <w:szCs w:val="28"/>
        </w:rPr>
        <w:t xml:space="preserve">зрешение получил и с условиями установки и эксплуатации </w:t>
      </w:r>
      <w:r w:rsidRPr="00EB5505">
        <w:rPr>
          <w:szCs w:val="28"/>
        </w:rPr>
        <w:t>рекламной</w:t>
      </w:r>
    </w:p>
    <w:p w:rsidR="00CF3D78" w:rsidRPr="00EB5505" w:rsidRDefault="00CF3D78" w:rsidP="00CF3D78">
      <w:pPr>
        <w:autoSpaceDE w:val="0"/>
        <w:autoSpaceDN w:val="0"/>
        <w:adjustRightInd w:val="0"/>
        <w:jc w:val="both"/>
        <w:rPr>
          <w:szCs w:val="28"/>
        </w:rPr>
      </w:pPr>
      <w:r w:rsidRPr="00EB5505">
        <w:rPr>
          <w:szCs w:val="28"/>
        </w:rPr>
        <w:t>конструкции ознакомлен.</w:t>
      </w:r>
    </w:p>
    <w:p w:rsidR="00CF3D78" w:rsidRPr="00EB5505" w:rsidRDefault="00CF3D78" w:rsidP="00CF3D78">
      <w:pPr>
        <w:autoSpaceDE w:val="0"/>
        <w:autoSpaceDN w:val="0"/>
        <w:adjustRightInd w:val="0"/>
        <w:ind w:firstLine="709"/>
        <w:rPr>
          <w:szCs w:val="28"/>
        </w:rPr>
      </w:pPr>
      <w:r w:rsidRPr="00EB5505">
        <w:rPr>
          <w:szCs w:val="28"/>
        </w:rPr>
        <w:t>Заявитель: _____________________________ ______________ ___________</w:t>
      </w:r>
    </w:p>
    <w:p w:rsidR="00CF3D78" w:rsidRPr="00EB5505" w:rsidRDefault="00CF3D78" w:rsidP="00CF3D78">
      <w:pPr>
        <w:autoSpaceDE w:val="0"/>
        <w:autoSpaceDN w:val="0"/>
        <w:adjustRightInd w:val="0"/>
        <w:rPr>
          <w:sz w:val="22"/>
          <w:szCs w:val="22"/>
        </w:rPr>
      </w:pPr>
      <w:r w:rsidRPr="00EB5505">
        <w:rPr>
          <w:sz w:val="22"/>
          <w:szCs w:val="22"/>
        </w:rPr>
        <w:t xml:space="preserve">              </w:t>
      </w:r>
      <w:r w:rsidRPr="00E17DC6">
        <w:rPr>
          <w:sz w:val="22"/>
          <w:szCs w:val="22"/>
        </w:rPr>
        <w:t xml:space="preserve">                                    </w:t>
      </w:r>
      <w:r w:rsidRPr="00EB5505">
        <w:rPr>
          <w:sz w:val="22"/>
          <w:szCs w:val="22"/>
        </w:rPr>
        <w:t xml:space="preserve">  (Подпись лица, получившего     </w:t>
      </w:r>
      <w:r>
        <w:rPr>
          <w:sz w:val="22"/>
          <w:szCs w:val="22"/>
        </w:rPr>
        <w:t xml:space="preserve">                 </w:t>
      </w:r>
      <w:r w:rsidRPr="00EB5505">
        <w:rPr>
          <w:sz w:val="22"/>
          <w:szCs w:val="22"/>
        </w:rPr>
        <w:t xml:space="preserve">(Ф.И.О)    </w:t>
      </w:r>
      <w:r>
        <w:rPr>
          <w:sz w:val="22"/>
          <w:szCs w:val="22"/>
        </w:rPr>
        <w:t xml:space="preserve">     </w:t>
      </w:r>
      <w:r w:rsidRPr="00EB5505">
        <w:rPr>
          <w:sz w:val="22"/>
          <w:szCs w:val="22"/>
        </w:rPr>
        <w:t xml:space="preserve"> (должность)</w:t>
      </w:r>
    </w:p>
    <w:p w:rsidR="00CF3D78" w:rsidRPr="00EB5505" w:rsidRDefault="00CF3D78" w:rsidP="00CF3D78">
      <w:pPr>
        <w:autoSpaceDE w:val="0"/>
        <w:autoSpaceDN w:val="0"/>
        <w:adjustRightInd w:val="0"/>
        <w:rPr>
          <w:sz w:val="22"/>
          <w:szCs w:val="22"/>
        </w:rPr>
      </w:pPr>
      <w:r w:rsidRPr="00EB5505">
        <w:rPr>
          <w:sz w:val="22"/>
          <w:szCs w:val="22"/>
        </w:rPr>
        <w:t xml:space="preserve">                    </w:t>
      </w:r>
      <w:r w:rsidRPr="00E17DC6">
        <w:rPr>
          <w:sz w:val="22"/>
          <w:szCs w:val="22"/>
        </w:rPr>
        <w:t xml:space="preserve">                                    </w:t>
      </w:r>
      <w:r w:rsidRPr="00EB5505">
        <w:rPr>
          <w:sz w:val="22"/>
          <w:szCs w:val="22"/>
        </w:rPr>
        <w:t>данное разрешение)</w:t>
      </w:r>
    </w:p>
    <w:p w:rsidR="00CF3D78" w:rsidRPr="00E17DC6" w:rsidRDefault="00CF3D78" w:rsidP="00CF3D7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Дата: ______________</w:t>
      </w:r>
    </w:p>
    <w:p w:rsidR="000B0C99" w:rsidRPr="00BA6F01" w:rsidRDefault="000B0C99" w:rsidP="00BA6F01">
      <w:pPr>
        <w:rPr>
          <w:szCs w:val="28"/>
        </w:rPr>
        <w:sectPr w:rsidR="000B0C99" w:rsidRPr="00BA6F01" w:rsidSect="00342BC7">
          <w:endnotePr>
            <w:numFmt w:val="decimal"/>
          </w:endnotePr>
          <w:pgSz w:w="11907" w:h="16840"/>
          <w:pgMar w:top="1134" w:right="567" w:bottom="567" w:left="1418" w:header="720" w:footer="720" w:gutter="0"/>
          <w:pgNumType w:start="1"/>
          <w:cols w:space="720"/>
          <w:titlePg/>
        </w:sectPr>
      </w:pPr>
    </w:p>
    <w:p w:rsidR="00F84C9C" w:rsidRPr="00E17DC6" w:rsidRDefault="00F84C9C" w:rsidP="00CF3D78">
      <w:pPr>
        <w:ind w:firstLine="6237"/>
        <w:rPr>
          <w:szCs w:val="28"/>
        </w:rPr>
      </w:pPr>
    </w:p>
    <w:sectPr w:rsidR="00F84C9C" w:rsidRPr="00E17DC6" w:rsidSect="00342BC7">
      <w:endnotePr>
        <w:numFmt w:val="decimal"/>
      </w:endnotePr>
      <w:pgSz w:w="11907" w:h="16840"/>
      <w:pgMar w:top="1134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DB" w:rsidRDefault="001558DB">
      <w:r>
        <w:separator/>
      </w:r>
    </w:p>
  </w:endnote>
  <w:endnote w:type="continuationSeparator" w:id="0">
    <w:p w:rsidR="001558DB" w:rsidRDefault="0015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DB" w:rsidRDefault="001558DB">
      <w:r>
        <w:separator/>
      </w:r>
    </w:p>
  </w:footnote>
  <w:footnote w:type="continuationSeparator" w:id="0">
    <w:p w:rsidR="001558DB" w:rsidRDefault="0015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81" w:rsidRDefault="003815D3" w:rsidP="00E046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6B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6B81" w:rsidRDefault="003E6B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83" w:rsidRPr="004B4839" w:rsidRDefault="003815D3">
    <w:pPr>
      <w:pStyle w:val="a3"/>
      <w:jc w:val="center"/>
      <w:rPr>
        <w:sz w:val="24"/>
        <w:szCs w:val="24"/>
      </w:rPr>
    </w:pPr>
    <w:r w:rsidRPr="004B4839">
      <w:rPr>
        <w:sz w:val="24"/>
        <w:szCs w:val="24"/>
      </w:rPr>
      <w:fldChar w:fldCharType="begin"/>
    </w:r>
    <w:r w:rsidR="00B36A83" w:rsidRPr="004B4839">
      <w:rPr>
        <w:sz w:val="24"/>
        <w:szCs w:val="24"/>
      </w:rPr>
      <w:instrText xml:space="preserve"> PAGE   \* MERGEFORMAT </w:instrText>
    </w:r>
    <w:r w:rsidRPr="004B4839">
      <w:rPr>
        <w:sz w:val="24"/>
        <w:szCs w:val="24"/>
      </w:rPr>
      <w:fldChar w:fldCharType="separate"/>
    </w:r>
    <w:r w:rsidR="00E33837">
      <w:rPr>
        <w:noProof/>
        <w:sz w:val="24"/>
        <w:szCs w:val="24"/>
      </w:rPr>
      <w:t>2</w:t>
    </w:r>
    <w:r w:rsidRPr="004B4839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826"/>
    <w:multiLevelType w:val="hybridMultilevel"/>
    <w:tmpl w:val="A24CA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69E4BAF"/>
    <w:multiLevelType w:val="hybridMultilevel"/>
    <w:tmpl w:val="35989754"/>
    <w:lvl w:ilvl="0" w:tplc="C19C3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F3409"/>
    <w:multiLevelType w:val="hybridMultilevel"/>
    <w:tmpl w:val="B4CEECC8"/>
    <w:lvl w:ilvl="0" w:tplc="89421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9C77AFE"/>
    <w:multiLevelType w:val="multilevel"/>
    <w:tmpl w:val="5BAA0F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CD"/>
    <w:rsid w:val="0000051F"/>
    <w:rsid w:val="000007CC"/>
    <w:rsid w:val="00001506"/>
    <w:rsid w:val="00010053"/>
    <w:rsid w:val="000106CD"/>
    <w:rsid w:val="000138F7"/>
    <w:rsid w:val="00013B6A"/>
    <w:rsid w:val="00014EEB"/>
    <w:rsid w:val="000159D8"/>
    <w:rsid w:val="000276D9"/>
    <w:rsid w:val="00027BFF"/>
    <w:rsid w:val="0003345A"/>
    <w:rsid w:val="00033D86"/>
    <w:rsid w:val="00034134"/>
    <w:rsid w:val="00041A2C"/>
    <w:rsid w:val="00045081"/>
    <w:rsid w:val="00045A06"/>
    <w:rsid w:val="00051670"/>
    <w:rsid w:val="00052194"/>
    <w:rsid w:val="000527A1"/>
    <w:rsid w:val="00053586"/>
    <w:rsid w:val="00053A8E"/>
    <w:rsid w:val="00054230"/>
    <w:rsid w:val="00057877"/>
    <w:rsid w:val="0006147E"/>
    <w:rsid w:val="000620BC"/>
    <w:rsid w:val="000630F6"/>
    <w:rsid w:val="00064E7A"/>
    <w:rsid w:val="00070BC2"/>
    <w:rsid w:val="00071353"/>
    <w:rsid w:val="00071629"/>
    <w:rsid w:val="00072DDF"/>
    <w:rsid w:val="000755C3"/>
    <w:rsid w:val="00076181"/>
    <w:rsid w:val="00077AEB"/>
    <w:rsid w:val="00080FD1"/>
    <w:rsid w:val="00082F37"/>
    <w:rsid w:val="0008447E"/>
    <w:rsid w:val="00085E85"/>
    <w:rsid w:val="00093736"/>
    <w:rsid w:val="000944E7"/>
    <w:rsid w:val="00094DC3"/>
    <w:rsid w:val="00095444"/>
    <w:rsid w:val="00097025"/>
    <w:rsid w:val="00097FC6"/>
    <w:rsid w:val="000A04E4"/>
    <w:rsid w:val="000A55A7"/>
    <w:rsid w:val="000A73A3"/>
    <w:rsid w:val="000B0C99"/>
    <w:rsid w:val="000B2AF1"/>
    <w:rsid w:val="000B4835"/>
    <w:rsid w:val="000B5506"/>
    <w:rsid w:val="000B5E3E"/>
    <w:rsid w:val="000B77AA"/>
    <w:rsid w:val="000C42E5"/>
    <w:rsid w:val="000C4DD3"/>
    <w:rsid w:val="000C5DF9"/>
    <w:rsid w:val="000C787D"/>
    <w:rsid w:val="000D04C0"/>
    <w:rsid w:val="000D6941"/>
    <w:rsid w:val="000E0303"/>
    <w:rsid w:val="000E05F9"/>
    <w:rsid w:val="000E18B1"/>
    <w:rsid w:val="000E1DB6"/>
    <w:rsid w:val="000E3647"/>
    <w:rsid w:val="000E3FEC"/>
    <w:rsid w:val="000E457D"/>
    <w:rsid w:val="000F0415"/>
    <w:rsid w:val="000F17C7"/>
    <w:rsid w:val="000F18A4"/>
    <w:rsid w:val="000F193B"/>
    <w:rsid w:val="000F5454"/>
    <w:rsid w:val="000F65EC"/>
    <w:rsid w:val="000F6B6B"/>
    <w:rsid w:val="000F7A93"/>
    <w:rsid w:val="00101CBA"/>
    <w:rsid w:val="0010314C"/>
    <w:rsid w:val="001064DF"/>
    <w:rsid w:val="001074BC"/>
    <w:rsid w:val="001116AC"/>
    <w:rsid w:val="00113CFF"/>
    <w:rsid w:val="00116409"/>
    <w:rsid w:val="00120AEE"/>
    <w:rsid w:val="00120D4A"/>
    <w:rsid w:val="00120D68"/>
    <w:rsid w:val="00120E1F"/>
    <w:rsid w:val="00123439"/>
    <w:rsid w:val="00124E51"/>
    <w:rsid w:val="001263E3"/>
    <w:rsid w:val="00126B3A"/>
    <w:rsid w:val="00135094"/>
    <w:rsid w:val="001354DD"/>
    <w:rsid w:val="00136272"/>
    <w:rsid w:val="0013684B"/>
    <w:rsid w:val="00136EAE"/>
    <w:rsid w:val="0014281D"/>
    <w:rsid w:val="001441E4"/>
    <w:rsid w:val="0015240D"/>
    <w:rsid w:val="00153E31"/>
    <w:rsid w:val="001558DB"/>
    <w:rsid w:val="00161494"/>
    <w:rsid w:val="00161CE0"/>
    <w:rsid w:val="00162633"/>
    <w:rsid w:val="00164A05"/>
    <w:rsid w:val="00166139"/>
    <w:rsid w:val="0016674C"/>
    <w:rsid w:val="00170057"/>
    <w:rsid w:val="00170BD5"/>
    <w:rsid w:val="00171034"/>
    <w:rsid w:val="001726B1"/>
    <w:rsid w:val="00173AA2"/>
    <w:rsid w:val="00177541"/>
    <w:rsid w:val="001776D7"/>
    <w:rsid w:val="001808EB"/>
    <w:rsid w:val="001809D9"/>
    <w:rsid w:val="00180D49"/>
    <w:rsid w:val="0018486F"/>
    <w:rsid w:val="00185ACC"/>
    <w:rsid w:val="00186BA2"/>
    <w:rsid w:val="00192B63"/>
    <w:rsid w:val="0019348D"/>
    <w:rsid w:val="00195B5D"/>
    <w:rsid w:val="00195EE6"/>
    <w:rsid w:val="00196A0D"/>
    <w:rsid w:val="0019729D"/>
    <w:rsid w:val="001A117C"/>
    <w:rsid w:val="001A2689"/>
    <w:rsid w:val="001A5D01"/>
    <w:rsid w:val="001A5FCC"/>
    <w:rsid w:val="001A673B"/>
    <w:rsid w:val="001A6D79"/>
    <w:rsid w:val="001A78C2"/>
    <w:rsid w:val="001A7C0A"/>
    <w:rsid w:val="001B19A0"/>
    <w:rsid w:val="001B2693"/>
    <w:rsid w:val="001B4C4E"/>
    <w:rsid w:val="001C38CA"/>
    <w:rsid w:val="001C3B76"/>
    <w:rsid w:val="001C7069"/>
    <w:rsid w:val="001D0A33"/>
    <w:rsid w:val="001D0E7C"/>
    <w:rsid w:val="001D197D"/>
    <w:rsid w:val="001D3FB3"/>
    <w:rsid w:val="001D50C6"/>
    <w:rsid w:val="001D7BED"/>
    <w:rsid w:val="001E1108"/>
    <w:rsid w:val="001E480F"/>
    <w:rsid w:val="001E6337"/>
    <w:rsid w:val="001E65E6"/>
    <w:rsid w:val="001E6E19"/>
    <w:rsid w:val="001E6F7D"/>
    <w:rsid w:val="001E7110"/>
    <w:rsid w:val="001E7606"/>
    <w:rsid w:val="001F1219"/>
    <w:rsid w:val="001F274F"/>
    <w:rsid w:val="001F437C"/>
    <w:rsid w:val="001F5E6F"/>
    <w:rsid w:val="00203070"/>
    <w:rsid w:val="0020334E"/>
    <w:rsid w:val="00203E9F"/>
    <w:rsid w:val="0020404D"/>
    <w:rsid w:val="00207314"/>
    <w:rsid w:val="00214482"/>
    <w:rsid w:val="002272D3"/>
    <w:rsid w:val="00227819"/>
    <w:rsid w:val="002327DD"/>
    <w:rsid w:val="0023648C"/>
    <w:rsid w:val="00236DA4"/>
    <w:rsid w:val="002420CC"/>
    <w:rsid w:val="002440A2"/>
    <w:rsid w:val="00244785"/>
    <w:rsid w:val="00247623"/>
    <w:rsid w:val="00247DCB"/>
    <w:rsid w:val="002575A0"/>
    <w:rsid w:val="002643B3"/>
    <w:rsid w:val="0026520B"/>
    <w:rsid w:val="002660AB"/>
    <w:rsid w:val="00266CC6"/>
    <w:rsid w:val="00267A46"/>
    <w:rsid w:val="00267D13"/>
    <w:rsid w:val="00270830"/>
    <w:rsid w:val="00271492"/>
    <w:rsid w:val="00276C69"/>
    <w:rsid w:val="00281A4A"/>
    <w:rsid w:val="00285479"/>
    <w:rsid w:val="00287095"/>
    <w:rsid w:val="002877AE"/>
    <w:rsid w:val="00287EBC"/>
    <w:rsid w:val="00290E5E"/>
    <w:rsid w:val="00293398"/>
    <w:rsid w:val="002941F6"/>
    <w:rsid w:val="00294EBF"/>
    <w:rsid w:val="00297A4C"/>
    <w:rsid w:val="002A0597"/>
    <w:rsid w:val="002A337A"/>
    <w:rsid w:val="002A5C10"/>
    <w:rsid w:val="002B0E17"/>
    <w:rsid w:val="002B2CE6"/>
    <w:rsid w:val="002C7150"/>
    <w:rsid w:val="002C7C15"/>
    <w:rsid w:val="002D59BD"/>
    <w:rsid w:val="002D59F7"/>
    <w:rsid w:val="002E064C"/>
    <w:rsid w:val="002E076A"/>
    <w:rsid w:val="002E0BA8"/>
    <w:rsid w:val="002E3439"/>
    <w:rsid w:val="002E6642"/>
    <w:rsid w:val="002E75AE"/>
    <w:rsid w:val="002F305F"/>
    <w:rsid w:val="002F387D"/>
    <w:rsid w:val="002F6A97"/>
    <w:rsid w:val="00302970"/>
    <w:rsid w:val="003034ED"/>
    <w:rsid w:val="00306DA7"/>
    <w:rsid w:val="003111D0"/>
    <w:rsid w:val="00312567"/>
    <w:rsid w:val="00313F80"/>
    <w:rsid w:val="00315557"/>
    <w:rsid w:val="003213A8"/>
    <w:rsid w:val="003237D0"/>
    <w:rsid w:val="00325BE8"/>
    <w:rsid w:val="00326A53"/>
    <w:rsid w:val="00330086"/>
    <w:rsid w:val="003318D2"/>
    <w:rsid w:val="00335057"/>
    <w:rsid w:val="0034173D"/>
    <w:rsid w:val="00342218"/>
    <w:rsid w:val="00342BC7"/>
    <w:rsid w:val="00347022"/>
    <w:rsid w:val="00351AB7"/>
    <w:rsid w:val="00351D4F"/>
    <w:rsid w:val="00356528"/>
    <w:rsid w:val="00357754"/>
    <w:rsid w:val="003651F1"/>
    <w:rsid w:val="0036582E"/>
    <w:rsid w:val="00365AB3"/>
    <w:rsid w:val="00367414"/>
    <w:rsid w:val="00373939"/>
    <w:rsid w:val="003741CE"/>
    <w:rsid w:val="00374782"/>
    <w:rsid w:val="00374866"/>
    <w:rsid w:val="003815D3"/>
    <w:rsid w:val="00382FE5"/>
    <w:rsid w:val="003837A0"/>
    <w:rsid w:val="0038446D"/>
    <w:rsid w:val="003856F0"/>
    <w:rsid w:val="00385F2F"/>
    <w:rsid w:val="003867AA"/>
    <w:rsid w:val="003877CB"/>
    <w:rsid w:val="00391366"/>
    <w:rsid w:val="00393822"/>
    <w:rsid w:val="003943B7"/>
    <w:rsid w:val="00397F33"/>
    <w:rsid w:val="003A210D"/>
    <w:rsid w:val="003A50DC"/>
    <w:rsid w:val="003A554F"/>
    <w:rsid w:val="003A7A73"/>
    <w:rsid w:val="003B3AC3"/>
    <w:rsid w:val="003B3CB1"/>
    <w:rsid w:val="003C1B70"/>
    <w:rsid w:val="003C4FFB"/>
    <w:rsid w:val="003D0240"/>
    <w:rsid w:val="003D2789"/>
    <w:rsid w:val="003D2CCE"/>
    <w:rsid w:val="003D5FAD"/>
    <w:rsid w:val="003E2718"/>
    <w:rsid w:val="003E48C8"/>
    <w:rsid w:val="003E56C7"/>
    <w:rsid w:val="003E5D85"/>
    <w:rsid w:val="003E6B81"/>
    <w:rsid w:val="003E7A4E"/>
    <w:rsid w:val="003F2125"/>
    <w:rsid w:val="003F2C61"/>
    <w:rsid w:val="003F5FB3"/>
    <w:rsid w:val="00400E6C"/>
    <w:rsid w:val="0040616A"/>
    <w:rsid w:val="00411DB4"/>
    <w:rsid w:val="004124B0"/>
    <w:rsid w:val="00412A03"/>
    <w:rsid w:val="0042145F"/>
    <w:rsid w:val="00421D8A"/>
    <w:rsid w:val="00422562"/>
    <w:rsid w:val="00422EB9"/>
    <w:rsid w:val="00424870"/>
    <w:rsid w:val="004255BC"/>
    <w:rsid w:val="00425FE6"/>
    <w:rsid w:val="00431559"/>
    <w:rsid w:val="00431707"/>
    <w:rsid w:val="00433D29"/>
    <w:rsid w:val="00434813"/>
    <w:rsid w:val="00436671"/>
    <w:rsid w:val="00436D29"/>
    <w:rsid w:val="0043726C"/>
    <w:rsid w:val="004409A0"/>
    <w:rsid w:val="0044501C"/>
    <w:rsid w:val="0045001A"/>
    <w:rsid w:val="00451189"/>
    <w:rsid w:val="0045349D"/>
    <w:rsid w:val="004542BA"/>
    <w:rsid w:val="00454367"/>
    <w:rsid w:val="00461882"/>
    <w:rsid w:val="0046238B"/>
    <w:rsid w:val="00463F4F"/>
    <w:rsid w:val="004655B3"/>
    <w:rsid w:val="00465E2B"/>
    <w:rsid w:val="00467419"/>
    <w:rsid w:val="00470652"/>
    <w:rsid w:val="00470C49"/>
    <w:rsid w:val="00472FE5"/>
    <w:rsid w:val="00473990"/>
    <w:rsid w:val="00473B99"/>
    <w:rsid w:val="00474C0C"/>
    <w:rsid w:val="004753C4"/>
    <w:rsid w:val="004765D9"/>
    <w:rsid w:val="004766F2"/>
    <w:rsid w:val="0047683E"/>
    <w:rsid w:val="00480954"/>
    <w:rsid w:val="00483540"/>
    <w:rsid w:val="00483CC4"/>
    <w:rsid w:val="00485541"/>
    <w:rsid w:val="00485C04"/>
    <w:rsid w:val="00485EC4"/>
    <w:rsid w:val="00487130"/>
    <w:rsid w:val="00490303"/>
    <w:rsid w:val="004903A5"/>
    <w:rsid w:val="00491116"/>
    <w:rsid w:val="00491FBD"/>
    <w:rsid w:val="004923B1"/>
    <w:rsid w:val="004A01B7"/>
    <w:rsid w:val="004A03E0"/>
    <w:rsid w:val="004A09BA"/>
    <w:rsid w:val="004A13CB"/>
    <w:rsid w:val="004A3E1F"/>
    <w:rsid w:val="004A7232"/>
    <w:rsid w:val="004A7798"/>
    <w:rsid w:val="004B3546"/>
    <w:rsid w:val="004B45D6"/>
    <w:rsid w:val="004B4839"/>
    <w:rsid w:val="004B59AE"/>
    <w:rsid w:val="004B74C6"/>
    <w:rsid w:val="004C59C2"/>
    <w:rsid w:val="004D1616"/>
    <w:rsid w:val="004E1B8B"/>
    <w:rsid w:val="004E6EB3"/>
    <w:rsid w:val="004E765E"/>
    <w:rsid w:val="004E77F3"/>
    <w:rsid w:val="004F079D"/>
    <w:rsid w:val="004F0A9D"/>
    <w:rsid w:val="004F55A2"/>
    <w:rsid w:val="004F7609"/>
    <w:rsid w:val="005000E9"/>
    <w:rsid w:val="0050151F"/>
    <w:rsid w:val="00513004"/>
    <w:rsid w:val="005154E4"/>
    <w:rsid w:val="005163C2"/>
    <w:rsid w:val="00521ECB"/>
    <w:rsid w:val="005221BB"/>
    <w:rsid w:val="00522A2E"/>
    <w:rsid w:val="00523AEA"/>
    <w:rsid w:val="00524ED9"/>
    <w:rsid w:val="005275AD"/>
    <w:rsid w:val="00527600"/>
    <w:rsid w:val="005277C4"/>
    <w:rsid w:val="005300EE"/>
    <w:rsid w:val="00530601"/>
    <w:rsid w:val="00530910"/>
    <w:rsid w:val="00542E70"/>
    <w:rsid w:val="00551605"/>
    <w:rsid w:val="00553D82"/>
    <w:rsid w:val="00557443"/>
    <w:rsid w:val="00561C2A"/>
    <w:rsid w:val="00565DD9"/>
    <w:rsid w:val="00566191"/>
    <w:rsid w:val="00567024"/>
    <w:rsid w:val="0056765B"/>
    <w:rsid w:val="00576F84"/>
    <w:rsid w:val="00580110"/>
    <w:rsid w:val="00582EF5"/>
    <w:rsid w:val="00583AE7"/>
    <w:rsid w:val="00585C53"/>
    <w:rsid w:val="00587C73"/>
    <w:rsid w:val="00590E39"/>
    <w:rsid w:val="00592203"/>
    <w:rsid w:val="005935A2"/>
    <w:rsid w:val="005936AC"/>
    <w:rsid w:val="00593E96"/>
    <w:rsid w:val="005946DA"/>
    <w:rsid w:val="00595292"/>
    <w:rsid w:val="005A1B42"/>
    <w:rsid w:val="005A3596"/>
    <w:rsid w:val="005A3973"/>
    <w:rsid w:val="005A6C94"/>
    <w:rsid w:val="005A6CD0"/>
    <w:rsid w:val="005A7127"/>
    <w:rsid w:val="005A7F76"/>
    <w:rsid w:val="005B16A2"/>
    <w:rsid w:val="005B537F"/>
    <w:rsid w:val="005C3950"/>
    <w:rsid w:val="005C5CBD"/>
    <w:rsid w:val="005C7901"/>
    <w:rsid w:val="005D53E7"/>
    <w:rsid w:val="005D6416"/>
    <w:rsid w:val="005E067E"/>
    <w:rsid w:val="005E1674"/>
    <w:rsid w:val="005E1940"/>
    <w:rsid w:val="005E1C64"/>
    <w:rsid w:val="005E35B1"/>
    <w:rsid w:val="005E3A48"/>
    <w:rsid w:val="005E4D9D"/>
    <w:rsid w:val="005E79DE"/>
    <w:rsid w:val="005F16AF"/>
    <w:rsid w:val="005F22B7"/>
    <w:rsid w:val="005F2747"/>
    <w:rsid w:val="005F29EF"/>
    <w:rsid w:val="005F5512"/>
    <w:rsid w:val="00602BC2"/>
    <w:rsid w:val="006036B7"/>
    <w:rsid w:val="00604357"/>
    <w:rsid w:val="006043E8"/>
    <w:rsid w:val="0060592F"/>
    <w:rsid w:val="00607BCC"/>
    <w:rsid w:val="00611DCC"/>
    <w:rsid w:val="0061515E"/>
    <w:rsid w:val="00615315"/>
    <w:rsid w:val="00615CB1"/>
    <w:rsid w:val="0062107F"/>
    <w:rsid w:val="00624A69"/>
    <w:rsid w:val="00626860"/>
    <w:rsid w:val="006277CF"/>
    <w:rsid w:val="00635284"/>
    <w:rsid w:val="00637732"/>
    <w:rsid w:val="00640136"/>
    <w:rsid w:val="006407B6"/>
    <w:rsid w:val="00640F37"/>
    <w:rsid w:val="00641215"/>
    <w:rsid w:val="0064386E"/>
    <w:rsid w:val="006451BD"/>
    <w:rsid w:val="00661740"/>
    <w:rsid w:val="0066337C"/>
    <w:rsid w:val="00664499"/>
    <w:rsid w:val="006671B0"/>
    <w:rsid w:val="00667E17"/>
    <w:rsid w:val="006705DC"/>
    <w:rsid w:val="0067186A"/>
    <w:rsid w:val="00673C10"/>
    <w:rsid w:val="00673C1D"/>
    <w:rsid w:val="006763D7"/>
    <w:rsid w:val="00682087"/>
    <w:rsid w:val="006832ED"/>
    <w:rsid w:val="0068471C"/>
    <w:rsid w:val="0068787C"/>
    <w:rsid w:val="00690DB1"/>
    <w:rsid w:val="00691162"/>
    <w:rsid w:val="00692F97"/>
    <w:rsid w:val="006941EB"/>
    <w:rsid w:val="006973FC"/>
    <w:rsid w:val="006A10F3"/>
    <w:rsid w:val="006A4A42"/>
    <w:rsid w:val="006A64D0"/>
    <w:rsid w:val="006B0AAE"/>
    <w:rsid w:val="006B3078"/>
    <w:rsid w:val="006B6CEC"/>
    <w:rsid w:val="006C13ED"/>
    <w:rsid w:val="006C298A"/>
    <w:rsid w:val="006C2FBF"/>
    <w:rsid w:val="006C6D1B"/>
    <w:rsid w:val="006C71B7"/>
    <w:rsid w:val="006D28C0"/>
    <w:rsid w:val="006D2909"/>
    <w:rsid w:val="006E038D"/>
    <w:rsid w:val="006F0767"/>
    <w:rsid w:val="006F077B"/>
    <w:rsid w:val="006F1E3F"/>
    <w:rsid w:val="006F29F7"/>
    <w:rsid w:val="006F392F"/>
    <w:rsid w:val="0070007D"/>
    <w:rsid w:val="00701E6A"/>
    <w:rsid w:val="00705EE5"/>
    <w:rsid w:val="007065F6"/>
    <w:rsid w:val="0070669D"/>
    <w:rsid w:val="00706EE8"/>
    <w:rsid w:val="007116F7"/>
    <w:rsid w:val="00714A5F"/>
    <w:rsid w:val="0071511B"/>
    <w:rsid w:val="007168A7"/>
    <w:rsid w:val="007212B3"/>
    <w:rsid w:val="00730211"/>
    <w:rsid w:val="00733426"/>
    <w:rsid w:val="00735B67"/>
    <w:rsid w:val="007431CA"/>
    <w:rsid w:val="00746AD1"/>
    <w:rsid w:val="00747B90"/>
    <w:rsid w:val="007523D3"/>
    <w:rsid w:val="00753958"/>
    <w:rsid w:val="00753ECF"/>
    <w:rsid w:val="00756F2F"/>
    <w:rsid w:val="007601A7"/>
    <w:rsid w:val="00760271"/>
    <w:rsid w:val="00760389"/>
    <w:rsid w:val="0076173B"/>
    <w:rsid w:val="007645FF"/>
    <w:rsid w:val="007648FE"/>
    <w:rsid w:val="00764F3A"/>
    <w:rsid w:val="00767C8E"/>
    <w:rsid w:val="00771C46"/>
    <w:rsid w:val="0077228B"/>
    <w:rsid w:val="00773B61"/>
    <w:rsid w:val="00773B7E"/>
    <w:rsid w:val="0077447C"/>
    <w:rsid w:val="00774D92"/>
    <w:rsid w:val="007763E4"/>
    <w:rsid w:val="0078028D"/>
    <w:rsid w:val="0078117C"/>
    <w:rsid w:val="007820E7"/>
    <w:rsid w:val="00785887"/>
    <w:rsid w:val="00785D4C"/>
    <w:rsid w:val="007875C0"/>
    <w:rsid w:val="00787F10"/>
    <w:rsid w:val="00791EE6"/>
    <w:rsid w:val="00794342"/>
    <w:rsid w:val="007957F9"/>
    <w:rsid w:val="007A3BAB"/>
    <w:rsid w:val="007A4449"/>
    <w:rsid w:val="007A51A4"/>
    <w:rsid w:val="007A69AF"/>
    <w:rsid w:val="007A754E"/>
    <w:rsid w:val="007B032A"/>
    <w:rsid w:val="007B3899"/>
    <w:rsid w:val="007B5F49"/>
    <w:rsid w:val="007B68AA"/>
    <w:rsid w:val="007B6B14"/>
    <w:rsid w:val="007C1307"/>
    <w:rsid w:val="007C1E38"/>
    <w:rsid w:val="007C22B2"/>
    <w:rsid w:val="007C61C7"/>
    <w:rsid w:val="007D0126"/>
    <w:rsid w:val="007D0554"/>
    <w:rsid w:val="007D055D"/>
    <w:rsid w:val="007D38F6"/>
    <w:rsid w:val="007D7ADE"/>
    <w:rsid w:val="007E1C19"/>
    <w:rsid w:val="007E1D37"/>
    <w:rsid w:val="007E21A3"/>
    <w:rsid w:val="007E3B5C"/>
    <w:rsid w:val="007E5CFA"/>
    <w:rsid w:val="007E5F86"/>
    <w:rsid w:val="007F0B61"/>
    <w:rsid w:val="007F1041"/>
    <w:rsid w:val="007F1EE7"/>
    <w:rsid w:val="007F3494"/>
    <w:rsid w:val="00800994"/>
    <w:rsid w:val="00800D91"/>
    <w:rsid w:val="00802585"/>
    <w:rsid w:val="00803AAF"/>
    <w:rsid w:val="00804125"/>
    <w:rsid w:val="00804837"/>
    <w:rsid w:val="00806770"/>
    <w:rsid w:val="008101F9"/>
    <w:rsid w:val="008107B1"/>
    <w:rsid w:val="0081107D"/>
    <w:rsid w:val="0081124E"/>
    <w:rsid w:val="00811D6C"/>
    <w:rsid w:val="0081250F"/>
    <w:rsid w:val="008134A1"/>
    <w:rsid w:val="008143E8"/>
    <w:rsid w:val="008156C9"/>
    <w:rsid w:val="00815E64"/>
    <w:rsid w:val="00817A0D"/>
    <w:rsid w:val="00820004"/>
    <w:rsid w:val="00820726"/>
    <w:rsid w:val="0082245A"/>
    <w:rsid w:val="008237D9"/>
    <w:rsid w:val="008321F5"/>
    <w:rsid w:val="0083274E"/>
    <w:rsid w:val="00832DE0"/>
    <w:rsid w:val="00834392"/>
    <w:rsid w:val="00840E5D"/>
    <w:rsid w:val="00844013"/>
    <w:rsid w:val="008457A4"/>
    <w:rsid w:val="00846529"/>
    <w:rsid w:val="00847FA1"/>
    <w:rsid w:val="00853FD2"/>
    <w:rsid w:val="00854B49"/>
    <w:rsid w:val="00856BFD"/>
    <w:rsid w:val="0085750F"/>
    <w:rsid w:val="00857B96"/>
    <w:rsid w:val="008601A2"/>
    <w:rsid w:val="00861826"/>
    <w:rsid w:val="00862979"/>
    <w:rsid w:val="00864188"/>
    <w:rsid w:val="00865511"/>
    <w:rsid w:val="00872507"/>
    <w:rsid w:val="00874BED"/>
    <w:rsid w:val="00876785"/>
    <w:rsid w:val="008827B0"/>
    <w:rsid w:val="00883F09"/>
    <w:rsid w:val="0088447B"/>
    <w:rsid w:val="008919D2"/>
    <w:rsid w:val="00892217"/>
    <w:rsid w:val="008947CF"/>
    <w:rsid w:val="008966E3"/>
    <w:rsid w:val="0089673D"/>
    <w:rsid w:val="00897669"/>
    <w:rsid w:val="00897B7A"/>
    <w:rsid w:val="008A23BC"/>
    <w:rsid w:val="008A657A"/>
    <w:rsid w:val="008B0CD9"/>
    <w:rsid w:val="008B0E5E"/>
    <w:rsid w:val="008B136D"/>
    <w:rsid w:val="008B6D24"/>
    <w:rsid w:val="008D1918"/>
    <w:rsid w:val="008D2FDB"/>
    <w:rsid w:val="008D4FA2"/>
    <w:rsid w:val="008D5C3D"/>
    <w:rsid w:val="008D6518"/>
    <w:rsid w:val="008E28D0"/>
    <w:rsid w:val="008E4AEE"/>
    <w:rsid w:val="008E4ED3"/>
    <w:rsid w:val="008E6B1F"/>
    <w:rsid w:val="008F2808"/>
    <w:rsid w:val="008F2E84"/>
    <w:rsid w:val="008F40A4"/>
    <w:rsid w:val="008F4819"/>
    <w:rsid w:val="008F7803"/>
    <w:rsid w:val="00902396"/>
    <w:rsid w:val="00902495"/>
    <w:rsid w:val="00902FA6"/>
    <w:rsid w:val="00903FEC"/>
    <w:rsid w:val="00904C67"/>
    <w:rsid w:val="00907060"/>
    <w:rsid w:val="00910723"/>
    <w:rsid w:val="00912934"/>
    <w:rsid w:val="009173FB"/>
    <w:rsid w:val="00930A8F"/>
    <w:rsid w:val="00930E89"/>
    <w:rsid w:val="009346D3"/>
    <w:rsid w:val="00940457"/>
    <w:rsid w:val="00942DC4"/>
    <w:rsid w:val="00944565"/>
    <w:rsid w:val="00945190"/>
    <w:rsid w:val="0095016E"/>
    <w:rsid w:val="009505A4"/>
    <w:rsid w:val="00952797"/>
    <w:rsid w:val="009614A0"/>
    <w:rsid w:val="0096282D"/>
    <w:rsid w:val="00964754"/>
    <w:rsid w:val="00964BE7"/>
    <w:rsid w:val="00965452"/>
    <w:rsid w:val="009658BC"/>
    <w:rsid w:val="00970A3C"/>
    <w:rsid w:val="00972888"/>
    <w:rsid w:val="009755A9"/>
    <w:rsid w:val="00977A64"/>
    <w:rsid w:val="00982BCC"/>
    <w:rsid w:val="0098451E"/>
    <w:rsid w:val="00984E19"/>
    <w:rsid w:val="00985A87"/>
    <w:rsid w:val="00986A56"/>
    <w:rsid w:val="00993212"/>
    <w:rsid w:val="00997614"/>
    <w:rsid w:val="009A20D4"/>
    <w:rsid w:val="009A416C"/>
    <w:rsid w:val="009A6258"/>
    <w:rsid w:val="009A632B"/>
    <w:rsid w:val="009A660C"/>
    <w:rsid w:val="009B3C21"/>
    <w:rsid w:val="009B61BD"/>
    <w:rsid w:val="009C2549"/>
    <w:rsid w:val="009C5D02"/>
    <w:rsid w:val="009D3CC7"/>
    <w:rsid w:val="009D3E1E"/>
    <w:rsid w:val="009D5F07"/>
    <w:rsid w:val="009D7193"/>
    <w:rsid w:val="009D76AB"/>
    <w:rsid w:val="009E4918"/>
    <w:rsid w:val="009E5062"/>
    <w:rsid w:val="009E76B5"/>
    <w:rsid w:val="009F3FE1"/>
    <w:rsid w:val="009F47A0"/>
    <w:rsid w:val="009F6005"/>
    <w:rsid w:val="00A00617"/>
    <w:rsid w:val="00A03B9C"/>
    <w:rsid w:val="00A060A3"/>
    <w:rsid w:val="00A13822"/>
    <w:rsid w:val="00A1417C"/>
    <w:rsid w:val="00A15212"/>
    <w:rsid w:val="00A16069"/>
    <w:rsid w:val="00A17357"/>
    <w:rsid w:val="00A21833"/>
    <w:rsid w:val="00A21FDE"/>
    <w:rsid w:val="00A23192"/>
    <w:rsid w:val="00A23259"/>
    <w:rsid w:val="00A2501F"/>
    <w:rsid w:val="00A253D2"/>
    <w:rsid w:val="00A259E0"/>
    <w:rsid w:val="00A27992"/>
    <w:rsid w:val="00A3159B"/>
    <w:rsid w:val="00A31757"/>
    <w:rsid w:val="00A374D2"/>
    <w:rsid w:val="00A3771D"/>
    <w:rsid w:val="00A41ECA"/>
    <w:rsid w:val="00A452CA"/>
    <w:rsid w:val="00A50D17"/>
    <w:rsid w:val="00A51952"/>
    <w:rsid w:val="00A52C61"/>
    <w:rsid w:val="00A56025"/>
    <w:rsid w:val="00A56B11"/>
    <w:rsid w:val="00A6113F"/>
    <w:rsid w:val="00A6577E"/>
    <w:rsid w:val="00A65F29"/>
    <w:rsid w:val="00A65F4E"/>
    <w:rsid w:val="00A70D6C"/>
    <w:rsid w:val="00A71D28"/>
    <w:rsid w:val="00A73701"/>
    <w:rsid w:val="00A7405D"/>
    <w:rsid w:val="00A84C90"/>
    <w:rsid w:val="00A90293"/>
    <w:rsid w:val="00A911D4"/>
    <w:rsid w:val="00A9177F"/>
    <w:rsid w:val="00AA123A"/>
    <w:rsid w:val="00AA2A58"/>
    <w:rsid w:val="00AA2D60"/>
    <w:rsid w:val="00AA304B"/>
    <w:rsid w:val="00AB2841"/>
    <w:rsid w:val="00AB2E12"/>
    <w:rsid w:val="00AB42A1"/>
    <w:rsid w:val="00AB6124"/>
    <w:rsid w:val="00AC071E"/>
    <w:rsid w:val="00AC0A33"/>
    <w:rsid w:val="00AC2EF5"/>
    <w:rsid w:val="00AC4A87"/>
    <w:rsid w:val="00AC5AC5"/>
    <w:rsid w:val="00AD189C"/>
    <w:rsid w:val="00AD34B4"/>
    <w:rsid w:val="00AD46ED"/>
    <w:rsid w:val="00AD65A5"/>
    <w:rsid w:val="00AD67E2"/>
    <w:rsid w:val="00AD69F4"/>
    <w:rsid w:val="00AE3D24"/>
    <w:rsid w:val="00AE621F"/>
    <w:rsid w:val="00AE7781"/>
    <w:rsid w:val="00AE7C6A"/>
    <w:rsid w:val="00AF18AD"/>
    <w:rsid w:val="00AF1B38"/>
    <w:rsid w:val="00AF4277"/>
    <w:rsid w:val="00AF4412"/>
    <w:rsid w:val="00AF684A"/>
    <w:rsid w:val="00AF79A9"/>
    <w:rsid w:val="00AF7D38"/>
    <w:rsid w:val="00B0148C"/>
    <w:rsid w:val="00B062E2"/>
    <w:rsid w:val="00B14DB5"/>
    <w:rsid w:val="00B16109"/>
    <w:rsid w:val="00B167DB"/>
    <w:rsid w:val="00B20F5F"/>
    <w:rsid w:val="00B21EC3"/>
    <w:rsid w:val="00B30280"/>
    <w:rsid w:val="00B306C2"/>
    <w:rsid w:val="00B316D0"/>
    <w:rsid w:val="00B31F95"/>
    <w:rsid w:val="00B3411D"/>
    <w:rsid w:val="00B36A83"/>
    <w:rsid w:val="00B411CD"/>
    <w:rsid w:val="00B4120B"/>
    <w:rsid w:val="00B43981"/>
    <w:rsid w:val="00B465B5"/>
    <w:rsid w:val="00B51D5B"/>
    <w:rsid w:val="00B53DC5"/>
    <w:rsid w:val="00B578A1"/>
    <w:rsid w:val="00B61ECC"/>
    <w:rsid w:val="00B62D7A"/>
    <w:rsid w:val="00B64DD8"/>
    <w:rsid w:val="00B718DD"/>
    <w:rsid w:val="00B74000"/>
    <w:rsid w:val="00B74E96"/>
    <w:rsid w:val="00B87A70"/>
    <w:rsid w:val="00B87DDA"/>
    <w:rsid w:val="00B9108E"/>
    <w:rsid w:val="00B91FA3"/>
    <w:rsid w:val="00B92F89"/>
    <w:rsid w:val="00B9421D"/>
    <w:rsid w:val="00B95B96"/>
    <w:rsid w:val="00BA04E1"/>
    <w:rsid w:val="00BA0A06"/>
    <w:rsid w:val="00BA36D6"/>
    <w:rsid w:val="00BA5CA9"/>
    <w:rsid w:val="00BA6F01"/>
    <w:rsid w:val="00BB5685"/>
    <w:rsid w:val="00BB63A1"/>
    <w:rsid w:val="00BC0141"/>
    <w:rsid w:val="00BC206B"/>
    <w:rsid w:val="00BC2189"/>
    <w:rsid w:val="00BC5F6A"/>
    <w:rsid w:val="00BC6C25"/>
    <w:rsid w:val="00BD15B3"/>
    <w:rsid w:val="00BD2C64"/>
    <w:rsid w:val="00BD4532"/>
    <w:rsid w:val="00BD4C07"/>
    <w:rsid w:val="00BD6308"/>
    <w:rsid w:val="00BE0922"/>
    <w:rsid w:val="00BE095A"/>
    <w:rsid w:val="00BE2228"/>
    <w:rsid w:val="00BE71C7"/>
    <w:rsid w:val="00BF2DEB"/>
    <w:rsid w:val="00BF60D4"/>
    <w:rsid w:val="00BF6AD8"/>
    <w:rsid w:val="00C0050C"/>
    <w:rsid w:val="00C00ADF"/>
    <w:rsid w:val="00C025FA"/>
    <w:rsid w:val="00C1313F"/>
    <w:rsid w:val="00C13885"/>
    <w:rsid w:val="00C13EFA"/>
    <w:rsid w:val="00C15207"/>
    <w:rsid w:val="00C202D8"/>
    <w:rsid w:val="00C20DE4"/>
    <w:rsid w:val="00C21E55"/>
    <w:rsid w:val="00C2225C"/>
    <w:rsid w:val="00C226EF"/>
    <w:rsid w:val="00C23473"/>
    <w:rsid w:val="00C25FFC"/>
    <w:rsid w:val="00C26B27"/>
    <w:rsid w:val="00C33426"/>
    <w:rsid w:val="00C343C3"/>
    <w:rsid w:val="00C3490B"/>
    <w:rsid w:val="00C4042A"/>
    <w:rsid w:val="00C411E0"/>
    <w:rsid w:val="00C45496"/>
    <w:rsid w:val="00C46E95"/>
    <w:rsid w:val="00C4758C"/>
    <w:rsid w:val="00C51345"/>
    <w:rsid w:val="00C52D5F"/>
    <w:rsid w:val="00C562BD"/>
    <w:rsid w:val="00C56E63"/>
    <w:rsid w:val="00C61D19"/>
    <w:rsid w:val="00C65595"/>
    <w:rsid w:val="00C66ACA"/>
    <w:rsid w:val="00C71CD9"/>
    <w:rsid w:val="00C7287A"/>
    <w:rsid w:val="00C73028"/>
    <w:rsid w:val="00C73102"/>
    <w:rsid w:val="00C73F5D"/>
    <w:rsid w:val="00C74822"/>
    <w:rsid w:val="00C77359"/>
    <w:rsid w:val="00C77E98"/>
    <w:rsid w:val="00C8052E"/>
    <w:rsid w:val="00C80FBD"/>
    <w:rsid w:val="00C82416"/>
    <w:rsid w:val="00C845A3"/>
    <w:rsid w:val="00C84A55"/>
    <w:rsid w:val="00C84C45"/>
    <w:rsid w:val="00C85277"/>
    <w:rsid w:val="00C856AA"/>
    <w:rsid w:val="00C86A48"/>
    <w:rsid w:val="00C90321"/>
    <w:rsid w:val="00C9061D"/>
    <w:rsid w:val="00C95FDD"/>
    <w:rsid w:val="00C97328"/>
    <w:rsid w:val="00CA2B14"/>
    <w:rsid w:val="00CA573F"/>
    <w:rsid w:val="00CA67B3"/>
    <w:rsid w:val="00CA7326"/>
    <w:rsid w:val="00CA7E1D"/>
    <w:rsid w:val="00CB3963"/>
    <w:rsid w:val="00CB4959"/>
    <w:rsid w:val="00CC0197"/>
    <w:rsid w:val="00CC163A"/>
    <w:rsid w:val="00CC16F7"/>
    <w:rsid w:val="00CC1E0F"/>
    <w:rsid w:val="00CC2616"/>
    <w:rsid w:val="00CC48CA"/>
    <w:rsid w:val="00CC7183"/>
    <w:rsid w:val="00CC775C"/>
    <w:rsid w:val="00CD62BF"/>
    <w:rsid w:val="00CE0EAF"/>
    <w:rsid w:val="00CE240D"/>
    <w:rsid w:val="00CE44F3"/>
    <w:rsid w:val="00CE49CC"/>
    <w:rsid w:val="00CF1E43"/>
    <w:rsid w:val="00CF1E5B"/>
    <w:rsid w:val="00CF3D78"/>
    <w:rsid w:val="00CF5B5A"/>
    <w:rsid w:val="00CF6D09"/>
    <w:rsid w:val="00D02E60"/>
    <w:rsid w:val="00D05BFF"/>
    <w:rsid w:val="00D10A68"/>
    <w:rsid w:val="00D10AB4"/>
    <w:rsid w:val="00D128CF"/>
    <w:rsid w:val="00D14B35"/>
    <w:rsid w:val="00D15A8E"/>
    <w:rsid w:val="00D235BC"/>
    <w:rsid w:val="00D26EFD"/>
    <w:rsid w:val="00D27052"/>
    <w:rsid w:val="00D27E02"/>
    <w:rsid w:val="00D32430"/>
    <w:rsid w:val="00D3254F"/>
    <w:rsid w:val="00D42D08"/>
    <w:rsid w:val="00D44496"/>
    <w:rsid w:val="00D46414"/>
    <w:rsid w:val="00D46FBE"/>
    <w:rsid w:val="00D50166"/>
    <w:rsid w:val="00D50C28"/>
    <w:rsid w:val="00D51A71"/>
    <w:rsid w:val="00D51DDD"/>
    <w:rsid w:val="00D5514E"/>
    <w:rsid w:val="00D553E1"/>
    <w:rsid w:val="00D56968"/>
    <w:rsid w:val="00D60C06"/>
    <w:rsid w:val="00D66C07"/>
    <w:rsid w:val="00D70C68"/>
    <w:rsid w:val="00D72F8F"/>
    <w:rsid w:val="00D779C1"/>
    <w:rsid w:val="00D80B06"/>
    <w:rsid w:val="00D80EFD"/>
    <w:rsid w:val="00D821EA"/>
    <w:rsid w:val="00D8616F"/>
    <w:rsid w:val="00D90E2E"/>
    <w:rsid w:val="00D92865"/>
    <w:rsid w:val="00D933A7"/>
    <w:rsid w:val="00DA3031"/>
    <w:rsid w:val="00DA6B74"/>
    <w:rsid w:val="00DB08B0"/>
    <w:rsid w:val="00DB0D8F"/>
    <w:rsid w:val="00DB3842"/>
    <w:rsid w:val="00DB424D"/>
    <w:rsid w:val="00DB5081"/>
    <w:rsid w:val="00DC5CE5"/>
    <w:rsid w:val="00DD5B82"/>
    <w:rsid w:val="00DE013C"/>
    <w:rsid w:val="00DE110C"/>
    <w:rsid w:val="00DE28E7"/>
    <w:rsid w:val="00DE3C60"/>
    <w:rsid w:val="00DE4885"/>
    <w:rsid w:val="00DE58DF"/>
    <w:rsid w:val="00DE6275"/>
    <w:rsid w:val="00DF07D9"/>
    <w:rsid w:val="00DF2107"/>
    <w:rsid w:val="00E00580"/>
    <w:rsid w:val="00E02474"/>
    <w:rsid w:val="00E03382"/>
    <w:rsid w:val="00E03851"/>
    <w:rsid w:val="00E0425F"/>
    <w:rsid w:val="00E044F5"/>
    <w:rsid w:val="00E046C3"/>
    <w:rsid w:val="00E050D9"/>
    <w:rsid w:val="00E06AED"/>
    <w:rsid w:val="00E113B8"/>
    <w:rsid w:val="00E12460"/>
    <w:rsid w:val="00E13596"/>
    <w:rsid w:val="00E17770"/>
    <w:rsid w:val="00E17C93"/>
    <w:rsid w:val="00E17DC6"/>
    <w:rsid w:val="00E20182"/>
    <w:rsid w:val="00E2290F"/>
    <w:rsid w:val="00E30BF2"/>
    <w:rsid w:val="00E33837"/>
    <w:rsid w:val="00E33E95"/>
    <w:rsid w:val="00E34396"/>
    <w:rsid w:val="00E35D59"/>
    <w:rsid w:val="00E4108A"/>
    <w:rsid w:val="00E41233"/>
    <w:rsid w:val="00E438DA"/>
    <w:rsid w:val="00E44CB9"/>
    <w:rsid w:val="00E4597A"/>
    <w:rsid w:val="00E4621D"/>
    <w:rsid w:val="00E5129A"/>
    <w:rsid w:val="00E52329"/>
    <w:rsid w:val="00E567B6"/>
    <w:rsid w:val="00E56A95"/>
    <w:rsid w:val="00E573D7"/>
    <w:rsid w:val="00E600D2"/>
    <w:rsid w:val="00E60696"/>
    <w:rsid w:val="00E614BD"/>
    <w:rsid w:val="00E667CE"/>
    <w:rsid w:val="00E70D91"/>
    <w:rsid w:val="00E7156A"/>
    <w:rsid w:val="00E75806"/>
    <w:rsid w:val="00E75FF5"/>
    <w:rsid w:val="00E81902"/>
    <w:rsid w:val="00E9116E"/>
    <w:rsid w:val="00EA0D24"/>
    <w:rsid w:val="00EA37F7"/>
    <w:rsid w:val="00EA465D"/>
    <w:rsid w:val="00EA5115"/>
    <w:rsid w:val="00EA6057"/>
    <w:rsid w:val="00EA7D9F"/>
    <w:rsid w:val="00EB2796"/>
    <w:rsid w:val="00EB441C"/>
    <w:rsid w:val="00EB5505"/>
    <w:rsid w:val="00EC5B6C"/>
    <w:rsid w:val="00EC672E"/>
    <w:rsid w:val="00ED1C7C"/>
    <w:rsid w:val="00ED400C"/>
    <w:rsid w:val="00EE342F"/>
    <w:rsid w:val="00EE4992"/>
    <w:rsid w:val="00EE6A3D"/>
    <w:rsid w:val="00F01A85"/>
    <w:rsid w:val="00F0551B"/>
    <w:rsid w:val="00F13389"/>
    <w:rsid w:val="00F13930"/>
    <w:rsid w:val="00F152CA"/>
    <w:rsid w:val="00F16FCA"/>
    <w:rsid w:val="00F175A8"/>
    <w:rsid w:val="00F20521"/>
    <w:rsid w:val="00F2100E"/>
    <w:rsid w:val="00F2209B"/>
    <w:rsid w:val="00F2330D"/>
    <w:rsid w:val="00F23C36"/>
    <w:rsid w:val="00F26D9E"/>
    <w:rsid w:val="00F2764C"/>
    <w:rsid w:val="00F27D3C"/>
    <w:rsid w:val="00F30F14"/>
    <w:rsid w:val="00F325D2"/>
    <w:rsid w:val="00F41D78"/>
    <w:rsid w:val="00F505E7"/>
    <w:rsid w:val="00F519CC"/>
    <w:rsid w:val="00F520BD"/>
    <w:rsid w:val="00F53261"/>
    <w:rsid w:val="00F54543"/>
    <w:rsid w:val="00F57A83"/>
    <w:rsid w:val="00F57E5A"/>
    <w:rsid w:val="00F65990"/>
    <w:rsid w:val="00F7022A"/>
    <w:rsid w:val="00F7045E"/>
    <w:rsid w:val="00F72218"/>
    <w:rsid w:val="00F741C5"/>
    <w:rsid w:val="00F750AB"/>
    <w:rsid w:val="00F7591F"/>
    <w:rsid w:val="00F77237"/>
    <w:rsid w:val="00F82B27"/>
    <w:rsid w:val="00F84694"/>
    <w:rsid w:val="00F84C9C"/>
    <w:rsid w:val="00F87C19"/>
    <w:rsid w:val="00F93456"/>
    <w:rsid w:val="00F93F6F"/>
    <w:rsid w:val="00F94052"/>
    <w:rsid w:val="00FA0146"/>
    <w:rsid w:val="00FA0C8B"/>
    <w:rsid w:val="00FA0EA0"/>
    <w:rsid w:val="00FA39EF"/>
    <w:rsid w:val="00FA5ED9"/>
    <w:rsid w:val="00FA61AE"/>
    <w:rsid w:val="00FA62B0"/>
    <w:rsid w:val="00FA68AE"/>
    <w:rsid w:val="00FA7F3B"/>
    <w:rsid w:val="00FB3A06"/>
    <w:rsid w:val="00FB421C"/>
    <w:rsid w:val="00FB489D"/>
    <w:rsid w:val="00FB69F6"/>
    <w:rsid w:val="00FB70D0"/>
    <w:rsid w:val="00FC061D"/>
    <w:rsid w:val="00FC0CB4"/>
    <w:rsid w:val="00FC2E3E"/>
    <w:rsid w:val="00FC6064"/>
    <w:rsid w:val="00FD2FE6"/>
    <w:rsid w:val="00FE064B"/>
    <w:rsid w:val="00FE096A"/>
    <w:rsid w:val="00FE0D0B"/>
    <w:rsid w:val="00FE33E2"/>
    <w:rsid w:val="00FF24F8"/>
    <w:rsid w:val="00FF2ADE"/>
    <w:rsid w:val="00FF4127"/>
    <w:rsid w:val="00FF57FB"/>
    <w:rsid w:val="00FF5C0C"/>
    <w:rsid w:val="00FF620D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69335E-FCE3-44D8-99E0-F947EA00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0D9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E050D9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E050D9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E050D9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E050D9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E050D9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E050D9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E050D9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E050D9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0D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050D9"/>
  </w:style>
  <w:style w:type="paragraph" w:styleId="a6">
    <w:name w:val="caption"/>
    <w:basedOn w:val="a"/>
    <w:next w:val="a"/>
    <w:qFormat/>
    <w:rsid w:val="00E050D9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rsid w:val="00E050D9"/>
    <w:pPr>
      <w:ind w:left="6804"/>
    </w:pPr>
  </w:style>
  <w:style w:type="paragraph" w:styleId="a8">
    <w:name w:val="footer"/>
    <w:basedOn w:val="a"/>
    <w:rsid w:val="00E050D9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6451BD"/>
    <w:rPr>
      <w:sz w:val="20"/>
    </w:rPr>
  </w:style>
  <w:style w:type="character" w:styleId="aa">
    <w:name w:val="footnote reference"/>
    <w:basedOn w:val="a0"/>
    <w:semiHidden/>
    <w:rsid w:val="006451BD"/>
    <w:rPr>
      <w:vertAlign w:val="superscript"/>
    </w:rPr>
  </w:style>
  <w:style w:type="paragraph" w:styleId="ab">
    <w:name w:val="Balloon Text"/>
    <w:basedOn w:val="a"/>
    <w:semiHidden/>
    <w:rsid w:val="003E56C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186B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3417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17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2145F"/>
    <w:rPr>
      <w:b/>
      <w:bCs/>
      <w:color w:val="000080"/>
    </w:rPr>
  </w:style>
  <w:style w:type="character" w:styleId="ad">
    <w:name w:val="Hyperlink"/>
    <w:basedOn w:val="a0"/>
    <w:rsid w:val="00DE6275"/>
    <w:rPr>
      <w:color w:val="0000FF"/>
      <w:u w:val="single"/>
    </w:rPr>
  </w:style>
  <w:style w:type="table" w:styleId="ae">
    <w:name w:val="Table Grid"/>
    <w:basedOn w:val="a1"/>
    <w:rsid w:val="00697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FF57FB"/>
    <w:rPr>
      <w:sz w:val="28"/>
    </w:rPr>
  </w:style>
  <w:style w:type="paragraph" w:customStyle="1" w:styleId="ConsPlusCell">
    <w:name w:val="ConsPlusCell"/>
    <w:uiPriority w:val="99"/>
    <w:rsid w:val="00E8190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5221BB"/>
    <w:rPr>
      <w:sz w:val="28"/>
    </w:rPr>
  </w:style>
  <w:style w:type="character" w:customStyle="1" w:styleId="40">
    <w:name w:val="Заголовок 4 Знак"/>
    <w:basedOn w:val="a0"/>
    <w:link w:val="4"/>
    <w:rsid w:val="005221BB"/>
    <w:rPr>
      <w:sz w:val="28"/>
    </w:rPr>
  </w:style>
  <w:style w:type="paragraph" w:styleId="af">
    <w:name w:val="List Paragraph"/>
    <w:basedOn w:val="a"/>
    <w:uiPriority w:val="34"/>
    <w:qFormat/>
    <w:rsid w:val="009A6258"/>
    <w:pPr>
      <w:ind w:left="720"/>
      <w:contextualSpacing/>
    </w:pPr>
  </w:style>
  <w:style w:type="paragraph" w:styleId="31">
    <w:name w:val="Body Text Indent 3"/>
    <w:basedOn w:val="a"/>
    <w:link w:val="32"/>
    <w:rsid w:val="005F29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29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5B617848F62954F18FAB93481558169134CA7A348D51BDAAC98987F442ECA99644E35055D17A20D6E7C34C39h0C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RLAW049;n=51821;fld=134;dst=10006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ershanov\&#1056;&#1072;&#1073;&#1086;&#1095;&#1080;&#1081;%20&#1089;&#1090;&#1086;&#1083;\&#1044;&#1080;&#1084;&#1072;\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6KDV5W64NSFS-399-3891</_dlc_DocId>
    <_dlc_DocIdUrl xmlns="746016b1-ecc9-410e-95eb-a13f7eb3881b">
      <Url>http://port.admnsk.ru/sites/main/sovet/_layouts/DocIdRedir.aspx?ID=6KDV5W64NSFS-399-3891</Url>
      <Description>6KDV5W64NSFS-399-3891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4EF8-60A3-468C-9528-DBC82CC9F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36B79-A35A-438D-ABCB-0A1A7B04E9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24EC33-0DD8-471E-9067-03BFA7EAD3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5BB63-5006-4148-86C1-A6756A236F77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EE186A38-6B82-4006-9C3B-90FBFAFC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</TotalTime>
  <Pages>12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26028</CharactersWithSpaces>
  <SharedDoc>false</SharedDoc>
  <HLinks>
    <vt:vector size="18" baseType="variant">
      <vt:variant>
        <vt:i4>4390995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consultantplus://offline/ref=9B764B3D0E5C7D548C648D496BC2F2C287C62E1B995C85E8AE1AC17D2C18FD835BA7185208B254B6B25DA3Z0WBE</vt:lpwstr>
      </vt:variant>
      <vt:variant>
        <vt:lpwstr/>
      </vt:variant>
      <vt:variant>
        <vt:i4>1245194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consultantplus://offline/ref=5B617848F62954F18FAB93481558169134CA7A348D51BDAAC98987F442ECA99644E35055D17A20D6E7C34C39h0C</vt:lpwstr>
      </vt:variant>
      <vt:variant>
        <vt:lpwstr/>
      </vt:variant>
      <vt:variant>
        <vt:i4>458780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consultantplus://offline/main?base=RLAW049;n=51821;fld=134;dst=100063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Dgershanov</dc:creator>
  <cp:keywords/>
  <dc:description/>
  <cp:lastModifiedBy>Комплетова Юлия Евгеньевна</cp:lastModifiedBy>
  <cp:revision>2</cp:revision>
  <cp:lastPrinted>2013-10-17T04:26:00Z</cp:lastPrinted>
  <dcterms:created xsi:type="dcterms:W3CDTF">2018-09-07T03:59:00Z</dcterms:created>
  <dcterms:modified xsi:type="dcterms:W3CDTF">2018-09-07T03:59:00Z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ea721b71-ad48-48b9-886b-c0389034b316</vt:lpwstr>
  </property>
</Properties>
</file>