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B1" w:rsidRPr="00A04FB9" w:rsidRDefault="00231AB1" w:rsidP="00231AB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04FB9">
        <w:rPr>
          <w:rFonts w:ascii="Times New Roman" w:hAnsi="Times New Roman" w:cs="Times New Roman"/>
          <w:sz w:val="27"/>
          <w:szCs w:val="27"/>
        </w:rPr>
        <w:t xml:space="preserve">г. Новосибирск                                           </w:t>
      </w:r>
      <w:r w:rsidR="00A04FB9">
        <w:rPr>
          <w:rFonts w:ascii="Times New Roman" w:hAnsi="Times New Roman" w:cs="Times New Roman"/>
          <w:sz w:val="27"/>
          <w:szCs w:val="27"/>
        </w:rPr>
        <w:t xml:space="preserve">       </w:t>
      </w:r>
      <w:r w:rsidRPr="00A04FB9">
        <w:rPr>
          <w:rFonts w:ascii="Times New Roman" w:hAnsi="Times New Roman" w:cs="Times New Roman"/>
          <w:sz w:val="27"/>
          <w:szCs w:val="27"/>
        </w:rPr>
        <w:t xml:space="preserve">                                      «</w:t>
      </w:r>
      <w:r w:rsidR="003B0A49" w:rsidRPr="00A04FB9">
        <w:rPr>
          <w:rFonts w:ascii="Times New Roman" w:hAnsi="Times New Roman" w:cs="Times New Roman"/>
          <w:sz w:val="27"/>
          <w:szCs w:val="27"/>
        </w:rPr>
        <w:t>1</w:t>
      </w:r>
      <w:r w:rsidR="00F85DEE">
        <w:rPr>
          <w:rFonts w:ascii="Times New Roman" w:hAnsi="Times New Roman" w:cs="Times New Roman"/>
          <w:sz w:val="27"/>
          <w:szCs w:val="27"/>
        </w:rPr>
        <w:t>4</w:t>
      </w:r>
      <w:r w:rsidRPr="00A04FB9">
        <w:rPr>
          <w:rFonts w:ascii="Times New Roman" w:hAnsi="Times New Roman" w:cs="Times New Roman"/>
          <w:sz w:val="27"/>
          <w:szCs w:val="27"/>
        </w:rPr>
        <w:t xml:space="preserve">» </w:t>
      </w:r>
      <w:r w:rsidR="00F85DEE">
        <w:rPr>
          <w:rFonts w:ascii="Times New Roman" w:hAnsi="Times New Roman" w:cs="Times New Roman"/>
          <w:sz w:val="27"/>
          <w:szCs w:val="27"/>
        </w:rPr>
        <w:t>ноября</w:t>
      </w:r>
      <w:r w:rsidRPr="00A04FB9">
        <w:rPr>
          <w:rFonts w:ascii="Times New Roman" w:hAnsi="Times New Roman" w:cs="Times New Roman"/>
          <w:sz w:val="27"/>
          <w:szCs w:val="27"/>
        </w:rPr>
        <w:t xml:space="preserve"> 202</w:t>
      </w:r>
      <w:r w:rsidR="003B0A49" w:rsidRPr="00A04FB9">
        <w:rPr>
          <w:rFonts w:ascii="Times New Roman" w:hAnsi="Times New Roman" w:cs="Times New Roman"/>
          <w:sz w:val="27"/>
          <w:szCs w:val="27"/>
        </w:rPr>
        <w:t>3</w:t>
      </w:r>
      <w:r w:rsidRPr="00A04F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A04FB9" w:rsidRDefault="00A04FB9" w:rsidP="00231AB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5DEE" w:rsidRPr="00B93960" w:rsidRDefault="00F85DEE" w:rsidP="00F85DEE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ЗАКЛЮЧЕНИЕ</w:t>
      </w:r>
    </w:p>
    <w:p w:rsidR="00F85DEE" w:rsidRPr="00B93960" w:rsidRDefault="00F85DEE" w:rsidP="00F85DEE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о результатах публичных слушаний</w:t>
      </w:r>
    </w:p>
    <w:p w:rsidR="00F85DEE" w:rsidRPr="00B93960" w:rsidRDefault="00F85DEE" w:rsidP="00F85DEE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по проекту решения Совета депутатов города Новосибирска</w:t>
      </w:r>
    </w:p>
    <w:p w:rsidR="00F85DEE" w:rsidRPr="00B93960" w:rsidRDefault="00F85DEE" w:rsidP="00F85DEE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«О внесении изменений в Устав города Новосибирска, принятый</w:t>
      </w:r>
    </w:p>
    <w:p w:rsidR="00F85DEE" w:rsidRPr="00B93960" w:rsidRDefault="00F85DEE" w:rsidP="00F85DEE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решением городского Совета Новосибирска от 27.06.2007 № 616»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В целях обеспечения реализации прав жителей города Новосибирска на участие в процессе обсуждения проектов муниципальных правовых актов города Новосибирска по вопросам местного значения проведены 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</w:t>
      </w:r>
      <w:r>
        <w:rPr>
          <w:rFonts w:ascii="Times New Roman" w:hAnsi="Times New Roman" w:cs="Times New Roman"/>
          <w:sz w:val="27"/>
          <w:szCs w:val="27"/>
        </w:rPr>
        <w:t>та Новосибирска от 27.06.2007 № </w:t>
      </w:r>
      <w:r w:rsidRPr="00B93960">
        <w:rPr>
          <w:rFonts w:ascii="Times New Roman" w:hAnsi="Times New Roman" w:cs="Times New Roman"/>
          <w:sz w:val="27"/>
          <w:szCs w:val="27"/>
        </w:rPr>
        <w:t>616» (далее – проект решения).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 xml:space="preserve">Решение Совета депутатов города Новосибирска от 25.10.2023 </w:t>
      </w:r>
      <w:r w:rsidRPr="00B93960">
        <w:rPr>
          <w:rFonts w:ascii="Times New Roman" w:hAnsi="Times New Roman" w:cs="Times New Roman"/>
          <w:color w:val="000000" w:themeColor="text1"/>
          <w:sz w:val="27"/>
          <w:szCs w:val="27"/>
        </w:rPr>
        <w:t>№ 619</w:t>
      </w:r>
      <w:r w:rsidRPr="00B93960">
        <w:rPr>
          <w:rFonts w:ascii="Times New Roman" w:hAnsi="Times New Roman" w:cs="Times New Roman"/>
          <w:sz w:val="27"/>
          <w:szCs w:val="27"/>
        </w:rPr>
        <w:t xml:space="preserve"> «</w:t>
      </w:r>
      <w:r w:rsidRPr="00B93960">
        <w:rPr>
          <w:rFonts w:ascii="Times New Roman" w:hAnsi="Times New Roman" w:cs="Times New Roman"/>
          <w:color w:val="000000"/>
          <w:sz w:val="27"/>
          <w:szCs w:val="27"/>
        </w:rPr>
        <w:t>О назначении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</w:t>
      </w:r>
      <w:r w:rsidRPr="00B93960">
        <w:rPr>
          <w:rFonts w:ascii="Times New Roman" w:hAnsi="Times New Roman" w:cs="Times New Roman"/>
          <w:sz w:val="27"/>
          <w:szCs w:val="27"/>
        </w:rPr>
        <w:t xml:space="preserve"> и проект решения опубликованы в Бюллетене органов местного самоуправления города Новосибирска от 26.10.2023 № 45, на Официальном интернет-портале правовой информации города Новосибирска (www.nskpravo.info), официальном сайте города Новосибирска (www.novo-sibirsk.ru), официальном сайте Совета депутатов города Новосибирска (www.gorsovetnsk.ru), а также в сетевых изданиях (сайтах) «НДН.ИНФО» (www.ndn.info.ru), «Комсомольская правда. Новосибирск» (www.nsk.kp.ru).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Публичные слушания по проекту решения проведены 14 ноября 2023 года.</w:t>
      </w:r>
    </w:p>
    <w:p w:rsidR="00F85DEE" w:rsidRPr="00DE7EF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В процессе проведения публичных слушаний заслушаны информация, представленная экспертами</w:t>
      </w:r>
      <w:r w:rsidRPr="00DE7EF0">
        <w:rPr>
          <w:rFonts w:ascii="Times New Roman" w:hAnsi="Times New Roman" w:cs="Times New Roman"/>
          <w:sz w:val="27"/>
          <w:szCs w:val="27"/>
        </w:rPr>
        <w:t xml:space="preserve">, выступления иных участников публичных слушаний. </w:t>
      </w:r>
    </w:p>
    <w:p w:rsidR="00F85DEE" w:rsidRPr="00234A71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34A71">
        <w:rPr>
          <w:rFonts w:ascii="Times New Roman" w:hAnsi="Times New Roman" w:cs="Times New Roman"/>
          <w:sz w:val="27"/>
          <w:szCs w:val="27"/>
        </w:rPr>
        <w:t>Поступившее предложение по проекту решения, рекомендации экспертов публичных слушаний в отношении предложения по проекту решения являются приложением к настоящему заключению.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По результатам публичных слушаний сделано следующее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DEE" w:rsidRPr="00B93960" w:rsidRDefault="00F85DEE" w:rsidP="00F85DEE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93960">
        <w:rPr>
          <w:rFonts w:ascii="Times New Roman" w:hAnsi="Times New Roman" w:cs="Times New Roman"/>
          <w:b/>
          <w:sz w:val="27"/>
          <w:szCs w:val="27"/>
        </w:rPr>
        <w:t>заключение: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1. Считать публичные слушания по проекту решения состоявшимися.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2. Процедура проведения публичных слушаний осуществлена в соответствии с Федеральным законом от 06.10.2003 № 131-ФЗ «Об общих принципах организации местного самоуправления в Российской Федерации» и Порядком организации и проведения публичных слушаний в городе Новосибирске, определенным решением Совета депутатов города Новосибирска от 20.06.2018 № 642.</w:t>
      </w:r>
    </w:p>
    <w:p w:rsidR="00F85DEE" w:rsidRPr="00B93960" w:rsidRDefault="00F85DEE" w:rsidP="00F85DE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Style w:val="aa"/>
          <w:rFonts w:ascii="Times New Roman" w:hAnsi="Times New Roman" w:cs="Times New Roman"/>
          <w:b w:val="0"/>
          <w:bCs w:val="0"/>
          <w:sz w:val="27"/>
          <w:szCs w:val="27"/>
        </w:rPr>
        <w:t xml:space="preserve">3. </w:t>
      </w:r>
      <w:r w:rsidRPr="00B93960">
        <w:rPr>
          <w:rFonts w:ascii="Times New Roman" w:hAnsi="Times New Roman" w:cs="Times New Roman"/>
          <w:sz w:val="27"/>
          <w:szCs w:val="27"/>
        </w:rPr>
        <w:t>В целом проект решения получил положительную оценку и рекомендуется к принятию Советом депутатов города Новосибирска.</w:t>
      </w:r>
    </w:p>
    <w:p w:rsidR="00F85DEE" w:rsidRPr="005605BD" w:rsidRDefault="00F85DEE" w:rsidP="00F85DEE">
      <w:pPr>
        <w:spacing w:after="0" w:line="240" w:lineRule="atLeast"/>
        <w:ind w:firstLine="709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F85DEE" w:rsidRPr="00AF0C1D" w:rsidRDefault="00F85DEE" w:rsidP="00F85DEE">
      <w:pPr>
        <w:spacing w:after="0" w:line="240" w:lineRule="atLeast"/>
        <w:ind w:firstLine="709"/>
        <w:contextualSpacing/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F85DEE" w:rsidRPr="00B93960" w:rsidRDefault="00F85DEE" w:rsidP="00F85D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Председатель организационного комитета,</w:t>
      </w:r>
    </w:p>
    <w:p w:rsidR="00F85DEE" w:rsidRPr="00B93960" w:rsidRDefault="00F85DEE" w:rsidP="00F85D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>заместитель председателя Совета</w:t>
      </w:r>
    </w:p>
    <w:p w:rsidR="00F85DEE" w:rsidRPr="00B93960" w:rsidRDefault="00F85DEE" w:rsidP="00F85D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 xml:space="preserve">депутатов города Новосибирска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B93960">
        <w:rPr>
          <w:rFonts w:ascii="Times New Roman" w:hAnsi="Times New Roman" w:cs="Times New Roman"/>
          <w:sz w:val="27"/>
          <w:szCs w:val="27"/>
        </w:rPr>
        <w:t>Н. А. Тямин</w:t>
      </w:r>
    </w:p>
    <w:p w:rsidR="00F85DEE" w:rsidRPr="00B93960" w:rsidRDefault="00F85DEE" w:rsidP="00F85DE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85DEE" w:rsidRDefault="00F85DEE" w:rsidP="00F85DEE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93960">
        <w:rPr>
          <w:rFonts w:ascii="Times New Roman" w:hAnsi="Times New Roman" w:cs="Times New Roman"/>
          <w:sz w:val="27"/>
          <w:szCs w:val="27"/>
        </w:rPr>
        <w:t xml:space="preserve">Секретарь </w:t>
      </w:r>
      <w:r w:rsidRPr="00327286">
        <w:rPr>
          <w:rFonts w:ascii="Times New Roman" w:hAnsi="Times New Roman" w:cs="Times New Roman"/>
          <w:sz w:val="27"/>
          <w:szCs w:val="27"/>
        </w:rPr>
        <w:t>организационного комитета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B93960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B93960">
        <w:rPr>
          <w:rFonts w:ascii="Times New Roman" w:hAnsi="Times New Roman" w:cs="Times New Roman"/>
          <w:sz w:val="27"/>
          <w:szCs w:val="27"/>
        </w:rPr>
        <w:t>Ю. С. Малдаван</w:t>
      </w:r>
    </w:p>
    <w:p w:rsidR="00F85DEE" w:rsidRPr="00B93960" w:rsidRDefault="00F85DEE" w:rsidP="00F85DEE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6549C" w:rsidRPr="00850627" w:rsidRDefault="00D6549C" w:rsidP="002F4EBE">
      <w:pPr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6549C" w:rsidRPr="00850627" w:rsidSect="00F85DEE">
          <w:headerReference w:type="default" r:id="rId7"/>
          <w:pgSz w:w="11906" w:h="16838"/>
          <w:pgMar w:top="851" w:right="566" w:bottom="426" w:left="1134" w:header="709" w:footer="709" w:gutter="0"/>
          <w:pgNumType w:start="1"/>
          <w:cols w:space="708"/>
          <w:titlePg/>
          <w:docGrid w:linePitch="360"/>
        </w:sectPr>
      </w:pPr>
    </w:p>
    <w:p w:rsidR="00D6549C" w:rsidRPr="00591776" w:rsidRDefault="00D6549C" w:rsidP="00D6549C">
      <w:pPr>
        <w:spacing w:after="0" w:line="240" w:lineRule="auto"/>
        <w:ind w:left="6237" w:right="-3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91776">
        <w:rPr>
          <w:rFonts w:ascii="Times New Roman" w:eastAsia="Calibri" w:hAnsi="Times New Roman" w:cs="Times New Roman"/>
          <w:sz w:val="27"/>
          <w:szCs w:val="27"/>
        </w:rPr>
        <w:lastRenderedPageBreak/>
        <w:t>Приложение к заключению о результатах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 616» от </w:t>
      </w:r>
      <w:r w:rsidR="00C01ABF" w:rsidRPr="00591776">
        <w:rPr>
          <w:rFonts w:ascii="Times New Roman" w:eastAsia="Calibri" w:hAnsi="Times New Roman" w:cs="Times New Roman"/>
          <w:sz w:val="27"/>
          <w:szCs w:val="27"/>
        </w:rPr>
        <w:t>1</w:t>
      </w:r>
      <w:r w:rsidR="00BD2B18" w:rsidRPr="00591776">
        <w:rPr>
          <w:rFonts w:ascii="Times New Roman" w:eastAsia="Calibri" w:hAnsi="Times New Roman" w:cs="Times New Roman"/>
          <w:sz w:val="27"/>
          <w:szCs w:val="27"/>
        </w:rPr>
        <w:t>4 ноября</w:t>
      </w:r>
      <w:r w:rsidR="00C01ABF" w:rsidRPr="00591776">
        <w:rPr>
          <w:rFonts w:ascii="Times New Roman" w:eastAsia="Calibri" w:hAnsi="Times New Roman" w:cs="Times New Roman"/>
          <w:sz w:val="27"/>
          <w:szCs w:val="27"/>
        </w:rPr>
        <w:t xml:space="preserve"> 2023</w:t>
      </w:r>
      <w:r w:rsidRPr="00591776">
        <w:rPr>
          <w:rFonts w:ascii="Times New Roman" w:eastAsia="Calibri" w:hAnsi="Times New Roman" w:cs="Times New Roman"/>
          <w:sz w:val="27"/>
          <w:szCs w:val="27"/>
        </w:rPr>
        <w:t xml:space="preserve"> года</w:t>
      </w:r>
    </w:p>
    <w:p w:rsidR="00D6549C" w:rsidRPr="00591776" w:rsidRDefault="00D6549C" w:rsidP="00D6549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6549C" w:rsidRPr="00591776" w:rsidRDefault="00D6549C" w:rsidP="00D6549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01ABF" w:rsidRPr="00591776" w:rsidRDefault="00C01ABF" w:rsidP="00C01AB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1776">
        <w:rPr>
          <w:rFonts w:ascii="Times New Roman" w:hAnsi="Times New Roman" w:cs="Times New Roman"/>
          <w:b/>
          <w:sz w:val="27"/>
          <w:szCs w:val="27"/>
        </w:rPr>
        <w:t>Предложени</w:t>
      </w:r>
      <w:r w:rsidR="00BD2B18" w:rsidRPr="00591776">
        <w:rPr>
          <w:rFonts w:ascii="Times New Roman" w:hAnsi="Times New Roman" w:cs="Times New Roman"/>
          <w:b/>
          <w:sz w:val="27"/>
          <w:szCs w:val="27"/>
        </w:rPr>
        <w:t>е</w:t>
      </w:r>
      <w:r w:rsidRPr="00591776">
        <w:rPr>
          <w:rFonts w:ascii="Times New Roman" w:hAnsi="Times New Roman" w:cs="Times New Roman"/>
          <w:b/>
          <w:sz w:val="27"/>
          <w:szCs w:val="27"/>
        </w:rPr>
        <w:t xml:space="preserve"> участник</w:t>
      </w:r>
      <w:r w:rsidR="00BD2B18" w:rsidRPr="00591776">
        <w:rPr>
          <w:rFonts w:ascii="Times New Roman" w:hAnsi="Times New Roman" w:cs="Times New Roman"/>
          <w:b/>
          <w:sz w:val="27"/>
          <w:szCs w:val="27"/>
        </w:rPr>
        <w:t>а</w:t>
      </w:r>
      <w:r w:rsidRPr="00591776">
        <w:rPr>
          <w:rFonts w:ascii="Times New Roman" w:hAnsi="Times New Roman" w:cs="Times New Roman"/>
          <w:b/>
          <w:sz w:val="27"/>
          <w:szCs w:val="27"/>
        </w:rPr>
        <w:t xml:space="preserve"> публичных слушаний по проекту решения Совета депутатов города Новосибирска </w:t>
      </w:r>
    </w:p>
    <w:p w:rsidR="00C01ABF" w:rsidRPr="00591776" w:rsidRDefault="00C01ABF" w:rsidP="00C01AB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1776">
        <w:rPr>
          <w:rFonts w:ascii="Times New Roman" w:hAnsi="Times New Roman" w:cs="Times New Roman"/>
          <w:b/>
          <w:sz w:val="27"/>
          <w:szCs w:val="27"/>
        </w:rPr>
        <w:t xml:space="preserve">«О внесении изменений в Устав города Новосибирска, принятый решением городского Совета Новосибирска </w:t>
      </w:r>
    </w:p>
    <w:p w:rsidR="00C01ABF" w:rsidRPr="00591776" w:rsidRDefault="00C01ABF" w:rsidP="00C01AB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1776">
        <w:rPr>
          <w:rFonts w:ascii="Times New Roman" w:hAnsi="Times New Roman" w:cs="Times New Roman"/>
          <w:b/>
          <w:sz w:val="27"/>
          <w:szCs w:val="27"/>
        </w:rPr>
        <w:t>от 27.06.2007 № 616», рекомендованн</w:t>
      </w:r>
      <w:r w:rsidR="00BD2B18" w:rsidRPr="00591776">
        <w:rPr>
          <w:rFonts w:ascii="Times New Roman" w:hAnsi="Times New Roman" w:cs="Times New Roman"/>
          <w:b/>
          <w:sz w:val="27"/>
          <w:szCs w:val="27"/>
        </w:rPr>
        <w:t>о</w:t>
      </w:r>
      <w:r w:rsidRPr="00591776">
        <w:rPr>
          <w:rFonts w:ascii="Times New Roman" w:hAnsi="Times New Roman" w:cs="Times New Roman"/>
          <w:b/>
          <w:sz w:val="27"/>
          <w:szCs w:val="27"/>
        </w:rPr>
        <w:t>е экспертами к отклонению</w:t>
      </w:r>
    </w:p>
    <w:p w:rsidR="00C01ABF" w:rsidRPr="00591776" w:rsidRDefault="00C01ABF" w:rsidP="00C01AB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7371"/>
      </w:tblGrid>
      <w:tr w:rsidR="00C01ABF" w:rsidRPr="00591776" w:rsidTr="00EF79F4">
        <w:tc>
          <w:tcPr>
            <w:tcW w:w="562" w:type="dxa"/>
          </w:tcPr>
          <w:p w:rsidR="00C01ABF" w:rsidRPr="00591776" w:rsidRDefault="00C01ABF" w:rsidP="00F0708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>№ п.</w:t>
            </w:r>
          </w:p>
        </w:tc>
        <w:tc>
          <w:tcPr>
            <w:tcW w:w="3402" w:type="dxa"/>
          </w:tcPr>
          <w:p w:rsidR="00C01ABF" w:rsidRPr="00591776" w:rsidRDefault="00C01ABF" w:rsidP="00F0708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>Содержание предложения</w:t>
            </w:r>
          </w:p>
        </w:tc>
        <w:tc>
          <w:tcPr>
            <w:tcW w:w="3828" w:type="dxa"/>
          </w:tcPr>
          <w:p w:rsidR="00C01ABF" w:rsidRPr="00591776" w:rsidRDefault="00C01ABF" w:rsidP="003363B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>Обоснование необходимости учесть предложение</w:t>
            </w:r>
            <w:r w:rsidR="00306973"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представленное </w:t>
            </w:r>
            <w:r w:rsidR="003363B7"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>участником публичных слушаний</w:t>
            </w:r>
          </w:p>
        </w:tc>
        <w:tc>
          <w:tcPr>
            <w:tcW w:w="7371" w:type="dxa"/>
          </w:tcPr>
          <w:p w:rsidR="00C01ABF" w:rsidRPr="00591776" w:rsidRDefault="00C01ABF" w:rsidP="00F0708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b/>
                <w:sz w:val="27"/>
                <w:szCs w:val="27"/>
              </w:rPr>
              <w:t>Мотивированное обоснование экспертов</w:t>
            </w:r>
          </w:p>
        </w:tc>
      </w:tr>
      <w:tr w:rsidR="00C01ABF" w:rsidRPr="00591776" w:rsidTr="00EF79F4">
        <w:tc>
          <w:tcPr>
            <w:tcW w:w="562" w:type="dxa"/>
          </w:tcPr>
          <w:p w:rsidR="00C01ABF" w:rsidRPr="00591776" w:rsidRDefault="006544A1" w:rsidP="00F0708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</w:tcPr>
          <w:p w:rsidR="00EF79F4" w:rsidRPr="00591776" w:rsidRDefault="00F43951" w:rsidP="00F43951">
            <w:pPr>
              <w:tabs>
                <w:tab w:val="left" w:pos="2258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43951">
              <w:rPr>
                <w:rFonts w:ascii="Times New Roman" w:hAnsi="Times New Roman" w:cs="Times New Roman"/>
                <w:sz w:val="27"/>
                <w:szCs w:val="27"/>
              </w:rPr>
              <w:t>В абзаце втором пункта 1.1 проекта решения  слова «Новосибирской области» исключить.</w:t>
            </w:r>
          </w:p>
        </w:tc>
        <w:tc>
          <w:tcPr>
            <w:tcW w:w="3828" w:type="dxa"/>
          </w:tcPr>
          <w:p w:rsidR="005610C1" w:rsidRPr="00591776" w:rsidRDefault="00BD2B18" w:rsidP="00076047">
            <w:pPr>
              <w:autoSpaceDE w:val="0"/>
              <w:autoSpaceDN w:val="0"/>
              <w:adjustRightInd w:val="0"/>
              <w:ind w:firstLine="31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 Новосибирской области и Российской Федерации нет других населенных</w:t>
            </w:r>
            <w:r w:rsidR="001304B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пунктов</w:t>
            </w:r>
            <w:r w:rsidRPr="005917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с названием Новосибирск. Область названа в честь областной столицы, поэтому повторения излишни.</w:t>
            </w:r>
          </w:p>
        </w:tc>
        <w:tc>
          <w:tcPr>
            <w:tcW w:w="7371" w:type="dxa"/>
          </w:tcPr>
          <w:p w:rsidR="00BD2B18" w:rsidRPr="00591776" w:rsidRDefault="00BD2B18" w:rsidP="00BD2B18">
            <w:pPr>
              <w:autoSpaceDE w:val="0"/>
              <w:autoSpaceDN w:val="0"/>
              <w:adjustRightInd w:val="0"/>
              <w:ind w:firstLine="311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Указанное предложение не противоречит законодательству Российской Федерации, законодательству Новосибирской области.</w:t>
            </w:r>
          </w:p>
          <w:p w:rsidR="00C01ABF" w:rsidRPr="00591776" w:rsidRDefault="00BD2B18" w:rsidP="00AF0C1D">
            <w:pPr>
              <w:ind w:firstLine="32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>Однако стоит отметить, что проектом решения предлагается закрепить в Уставе города Новосибирска максимально полную, исчерпывающую информацию о наименовании муниципального образования, рекомендуемый перечень которой определен частью 1 статьи 9.1 Федерального закона от 06.10.2003 № 131-ФЗ «Об общих принципах организации местного самоуправления в Российской Федерации»</w:t>
            </w:r>
            <w:r w:rsidR="00AF0C1D" w:rsidRPr="00591776">
              <w:rPr>
                <w:rFonts w:ascii="Times New Roman" w:hAnsi="Times New Roman" w:cs="Times New Roman"/>
                <w:sz w:val="27"/>
                <w:szCs w:val="27"/>
              </w:rPr>
              <w:t>, данная информация</w:t>
            </w: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 xml:space="preserve"> носит разовый информативный характер и не повлияет на сложившуюся правоприменительную практику. </w:t>
            </w:r>
          </w:p>
          <w:p w:rsidR="00507AC9" w:rsidRPr="00591776" w:rsidRDefault="00507AC9" w:rsidP="001304B8">
            <w:pPr>
              <w:ind w:firstLine="32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</w:t>
            </w:r>
            <w:r w:rsidR="001304B8">
              <w:rPr>
                <w:rFonts w:ascii="Times New Roman" w:hAnsi="Times New Roman" w:cs="Times New Roman"/>
                <w:sz w:val="27"/>
                <w:szCs w:val="27"/>
              </w:rPr>
              <w:t>изучения</w:t>
            </w: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 xml:space="preserve"> уставов муниципальных образований, являющихся административными центрами субъектов </w:t>
            </w:r>
            <w:r w:rsidR="00076047" w:rsidRPr="00076047">
              <w:rPr>
                <w:rFonts w:ascii="Times New Roman" w:hAnsi="Times New Roman" w:cs="Times New Roman"/>
                <w:sz w:val="27"/>
                <w:szCs w:val="27"/>
              </w:rPr>
              <w:t>Российской Федерации</w:t>
            </w: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E7293">
              <w:rPr>
                <w:rFonts w:ascii="Times New Roman" w:hAnsi="Times New Roman" w:cs="Times New Roman"/>
                <w:sz w:val="27"/>
                <w:szCs w:val="27"/>
              </w:rPr>
              <w:t xml:space="preserve">выявлено, что </w:t>
            </w: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>дополнительное указание на субъект Российской Федерации закреплено в уставах так</w:t>
            </w:r>
            <w:bookmarkStart w:id="0" w:name="_GoBack"/>
            <w:bookmarkEnd w:id="0"/>
            <w:r w:rsidRPr="00591776">
              <w:rPr>
                <w:rFonts w:ascii="Times New Roman" w:hAnsi="Times New Roman" w:cs="Times New Roman"/>
                <w:sz w:val="27"/>
                <w:szCs w:val="27"/>
              </w:rPr>
              <w:t xml:space="preserve">их </w:t>
            </w:r>
            <w:r w:rsidR="00007002">
              <w:rPr>
                <w:rFonts w:ascii="Times New Roman" w:hAnsi="Times New Roman" w:cs="Times New Roman"/>
                <w:sz w:val="27"/>
                <w:szCs w:val="27"/>
              </w:rPr>
              <w:t>муниципальных образований</w:t>
            </w:r>
            <w:r w:rsidRPr="00591776">
              <w:rPr>
                <w:rFonts w:ascii="Times New Roman" w:hAnsi="Times New Roman" w:cs="Times New Roman"/>
                <w:sz w:val="27"/>
                <w:szCs w:val="27"/>
              </w:rPr>
              <w:t>, как Липецк, Тверь, Уфа, Йошкар-Ола, Казань, Кызыл, Самара, Барнаул, Красноярск, Омск.</w:t>
            </w:r>
          </w:p>
        </w:tc>
      </w:tr>
    </w:tbl>
    <w:p w:rsidR="00D6549C" w:rsidRPr="00591776" w:rsidRDefault="00D6549C" w:rsidP="002F4EBE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R="00D6549C" w:rsidRPr="00591776" w:rsidSect="00591776">
      <w:pgSz w:w="16838" w:h="11906" w:orient="landscape"/>
      <w:pgMar w:top="568" w:right="962" w:bottom="284" w:left="993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AE" w:rsidRDefault="004A5BAE" w:rsidP="00CA7CC4">
      <w:pPr>
        <w:spacing w:after="0" w:line="240" w:lineRule="auto"/>
      </w:pPr>
      <w:r>
        <w:separator/>
      </w:r>
    </w:p>
  </w:endnote>
  <w:endnote w:type="continuationSeparator" w:id="0">
    <w:p w:rsidR="004A5BAE" w:rsidRDefault="004A5BAE" w:rsidP="00CA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AE" w:rsidRDefault="004A5BAE" w:rsidP="00CA7CC4">
      <w:pPr>
        <w:spacing w:after="0" w:line="240" w:lineRule="auto"/>
      </w:pPr>
      <w:r>
        <w:separator/>
      </w:r>
    </w:p>
  </w:footnote>
  <w:footnote w:type="continuationSeparator" w:id="0">
    <w:p w:rsidR="004A5BAE" w:rsidRDefault="004A5BAE" w:rsidP="00CA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51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7CC4" w:rsidRPr="00B6630D" w:rsidRDefault="001478F2" w:rsidP="00496F3D">
        <w:pPr>
          <w:pStyle w:val="a3"/>
          <w:jc w:val="center"/>
          <w:rPr>
            <w:sz w:val="20"/>
            <w:szCs w:val="20"/>
          </w:rPr>
        </w:pPr>
        <w:r w:rsidRPr="00B663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E1F5B" w:rsidRPr="00B663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63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14B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6630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54"/>
    <w:rsid w:val="0000435A"/>
    <w:rsid w:val="00007002"/>
    <w:rsid w:val="000122F0"/>
    <w:rsid w:val="00014BF9"/>
    <w:rsid w:val="00021B06"/>
    <w:rsid w:val="00021E5C"/>
    <w:rsid w:val="00035CEC"/>
    <w:rsid w:val="00043569"/>
    <w:rsid w:val="00050A40"/>
    <w:rsid w:val="0005253E"/>
    <w:rsid w:val="00054226"/>
    <w:rsid w:val="000710C5"/>
    <w:rsid w:val="0007273C"/>
    <w:rsid w:val="00076047"/>
    <w:rsid w:val="00077026"/>
    <w:rsid w:val="000820FA"/>
    <w:rsid w:val="00084A5D"/>
    <w:rsid w:val="000975A6"/>
    <w:rsid w:val="000A1752"/>
    <w:rsid w:val="000A7C6A"/>
    <w:rsid w:val="000B1C2B"/>
    <w:rsid w:val="000B3E5E"/>
    <w:rsid w:val="000B4902"/>
    <w:rsid w:val="000B66C9"/>
    <w:rsid w:val="000C0ED0"/>
    <w:rsid w:val="000C3CFB"/>
    <w:rsid w:val="000C4206"/>
    <w:rsid w:val="000D49C4"/>
    <w:rsid w:val="000D71B4"/>
    <w:rsid w:val="000E26F9"/>
    <w:rsid w:val="000E3A1F"/>
    <w:rsid w:val="000F4EA2"/>
    <w:rsid w:val="000F76F2"/>
    <w:rsid w:val="000F7AA0"/>
    <w:rsid w:val="0010031B"/>
    <w:rsid w:val="001021F8"/>
    <w:rsid w:val="00112EE6"/>
    <w:rsid w:val="00120CD6"/>
    <w:rsid w:val="00122657"/>
    <w:rsid w:val="0012357B"/>
    <w:rsid w:val="00124363"/>
    <w:rsid w:val="001304B8"/>
    <w:rsid w:val="001478F2"/>
    <w:rsid w:val="001512DE"/>
    <w:rsid w:val="00154B0F"/>
    <w:rsid w:val="00155AFF"/>
    <w:rsid w:val="001614F0"/>
    <w:rsid w:val="00170BC4"/>
    <w:rsid w:val="00172C2D"/>
    <w:rsid w:val="001819BE"/>
    <w:rsid w:val="00184C53"/>
    <w:rsid w:val="00187995"/>
    <w:rsid w:val="0019167A"/>
    <w:rsid w:val="00191694"/>
    <w:rsid w:val="00191C73"/>
    <w:rsid w:val="001926D8"/>
    <w:rsid w:val="001A14B4"/>
    <w:rsid w:val="001C1E8E"/>
    <w:rsid w:val="001C496A"/>
    <w:rsid w:val="001D1F0B"/>
    <w:rsid w:val="001D1F89"/>
    <w:rsid w:val="001D6E57"/>
    <w:rsid w:val="001E294C"/>
    <w:rsid w:val="001F6F7C"/>
    <w:rsid w:val="002012B4"/>
    <w:rsid w:val="002043A5"/>
    <w:rsid w:val="00214895"/>
    <w:rsid w:val="00215DEA"/>
    <w:rsid w:val="0022088F"/>
    <w:rsid w:val="00222553"/>
    <w:rsid w:val="002272CF"/>
    <w:rsid w:val="00231AB1"/>
    <w:rsid w:val="00232130"/>
    <w:rsid w:val="00232600"/>
    <w:rsid w:val="00241847"/>
    <w:rsid w:val="002457C7"/>
    <w:rsid w:val="00260307"/>
    <w:rsid w:val="002647C5"/>
    <w:rsid w:val="002653E5"/>
    <w:rsid w:val="00274755"/>
    <w:rsid w:val="00280467"/>
    <w:rsid w:val="002807A8"/>
    <w:rsid w:val="002840B9"/>
    <w:rsid w:val="002854E9"/>
    <w:rsid w:val="00295059"/>
    <w:rsid w:val="0029791B"/>
    <w:rsid w:val="002A53EB"/>
    <w:rsid w:val="002B3697"/>
    <w:rsid w:val="002B641E"/>
    <w:rsid w:val="002C139C"/>
    <w:rsid w:val="002C7183"/>
    <w:rsid w:val="002D246E"/>
    <w:rsid w:val="002D72DD"/>
    <w:rsid w:val="002E0E6D"/>
    <w:rsid w:val="002E1B09"/>
    <w:rsid w:val="002E3D37"/>
    <w:rsid w:val="002E49DA"/>
    <w:rsid w:val="002E4CE2"/>
    <w:rsid w:val="002E5749"/>
    <w:rsid w:val="002E5E72"/>
    <w:rsid w:val="002E7599"/>
    <w:rsid w:val="002F3D17"/>
    <w:rsid w:val="002F4EBE"/>
    <w:rsid w:val="002F5022"/>
    <w:rsid w:val="00300B47"/>
    <w:rsid w:val="0030304D"/>
    <w:rsid w:val="00306973"/>
    <w:rsid w:val="003078F8"/>
    <w:rsid w:val="00320A00"/>
    <w:rsid w:val="00321EFA"/>
    <w:rsid w:val="003245BD"/>
    <w:rsid w:val="003303C8"/>
    <w:rsid w:val="003363B7"/>
    <w:rsid w:val="00336CF2"/>
    <w:rsid w:val="003424F1"/>
    <w:rsid w:val="003455AB"/>
    <w:rsid w:val="00345959"/>
    <w:rsid w:val="00347C7C"/>
    <w:rsid w:val="0035167D"/>
    <w:rsid w:val="00361BFE"/>
    <w:rsid w:val="00365134"/>
    <w:rsid w:val="00366599"/>
    <w:rsid w:val="003668EA"/>
    <w:rsid w:val="0037584D"/>
    <w:rsid w:val="00383B8F"/>
    <w:rsid w:val="00383EAB"/>
    <w:rsid w:val="00384AA3"/>
    <w:rsid w:val="00396930"/>
    <w:rsid w:val="003A041A"/>
    <w:rsid w:val="003A0EF1"/>
    <w:rsid w:val="003A1ED9"/>
    <w:rsid w:val="003A7393"/>
    <w:rsid w:val="003B0A49"/>
    <w:rsid w:val="003B4152"/>
    <w:rsid w:val="003B4B28"/>
    <w:rsid w:val="003B6D87"/>
    <w:rsid w:val="003C75B1"/>
    <w:rsid w:val="003D1215"/>
    <w:rsid w:val="003D2D95"/>
    <w:rsid w:val="003E561D"/>
    <w:rsid w:val="003E6689"/>
    <w:rsid w:val="003F2006"/>
    <w:rsid w:val="00401F99"/>
    <w:rsid w:val="00407393"/>
    <w:rsid w:val="00407E54"/>
    <w:rsid w:val="00417BFE"/>
    <w:rsid w:val="00423D2C"/>
    <w:rsid w:val="00426C89"/>
    <w:rsid w:val="00430279"/>
    <w:rsid w:val="00450415"/>
    <w:rsid w:val="00460478"/>
    <w:rsid w:val="00490D4D"/>
    <w:rsid w:val="00491C2B"/>
    <w:rsid w:val="00496F3D"/>
    <w:rsid w:val="004A5A7F"/>
    <w:rsid w:val="004A5BAE"/>
    <w:rsid w:val="004B646C"/>
    <w:rsid w:val="004B6E7F"/>
    <w:rsid w:val="004D0480"/>
    <w:rsid w:val="004D0613"/>
    <w:rsid w:val="004D28B4"/>
    <w:rsid w:val="004D6450"/>
    <w:rsid w:val="004E6300"/>
    <w:rsid w:val="004F0956"/>
    <w:rsid w:val="004F428D"/>
    <w:rsid w:val="004F51BF"/>
    <w:rsid w:val="004F586B"/>
    <w:rsid w:val="005072EC"/>
    <w:rsid w:val="00507AC9"/>
    <w:rsid w:val="005120B2"/>
    <w:rsid w:val="00512A0C"/>
    <w:rsid w:val="00536C29"/>
    <w:rsid w:val="005460F7"/>
    <w:rsid w:val="00546205"/>
    <w:rsid w:val="005468AB"/>
    <w:rsid w:val="00547314"/>
    <w:rsid w:val="005569C8"/>
    <w:rsid w:val="005610C1"/>
    <w:rsid w:val="00580E0C"/>
    <w:rsid w:val="0058247F"/>
    <w:rsid w:val="00584300"/>
    <w:rsid w:val="0058777E"/>
    <w:rsid w:val="00591776"/>
    <w:rsid w:val="00592010"/>
    <w:rsid w:val="00593E6B"/>
    <w:rsid w:val="005A2A53"/>
    <w:rsid w:val="005C0C3E"/>
    <w:rsid w:val="005C1173"/>
    <w:rsid w:val="005C4FA9"/>
    <w:rsid w:val="005C5E1A"/>
    <w:rsid w:val="005C5FA7"/>
    <w:rsid w:val="005D45B0"/>
    <w:rsid w:val="005D762B"/>
    <w:rsid w:val="005E1006"/>
    <w:rsid w:val="005E3299"/>
    <w:rsid w:val="005F4E36"/>
    <w:rsid w:val="00605228"/>
    <w:rsid w:val="00614147"/>
    <w:rsid w:val="0062539C"/>
    <w:rsid w:val="00631FB7"/>
    <w:rsid w:val="00634E88"/>
    <w:rsid w:val="00645E29"/>
    <w:rsid w:val="006544A1"/>
    <w:rsid w:val="0066049E"/>
    <w:rsid w:val="006626B1"/>
    <w:rsid w:val="00684C89"/>
    <w:rsid w:val="0069629C"/>
    <w:rsid w:val="006A63B3"/>
    <w:rsid w:val="006B1C32"/>
    <w:rsid w:val="006B372E"/>
    <w:rsid w:val="006B3CE3"/>
    <w:rsid w:val="006B43FD"/>
    <w:rsid w:val="006B60FA"/>
    <w:rsid w:val="006B61B0"/>
    <w:rsid w:val="006B6588"/>
    <w:rsid w:val="006C0622"/>
    <w:rsid w:val="006D42AD"/>
    <w:rsid w:val="006D56BD"/>
    <w:rsid w:val="006F112E"/>
    <w:rsid w:val="006F125E"/>
    <w:rsid w:val="006F3372"/>
    <w:rsid w:val="006F50E3"/>
    <w:rsid w:val="006F63F0"/>
    <w:rsid w:val="006F6D12"/>
    <w:rsid w:val="00710DDE"/>
    <w:rsid w:val="00715743"/>
    <w:rsid w:val="00715D47"/>
    <w:rsid w:val="00716610"/>
    <w:rsid w:val="00722D53"/>
    <w:rsid w:val="00726614"/>
    <w:rsid w:val="00735641"/>
    <w:rsid w:val="007366B5"/>
    <w:rsid w:val="00742CC4"/>
    <w:rsid w:val="00743077"/>
    <w:rsid w:val="00744ECD"/>
    <w:rsid w:val="00756EDB"/>
    <w:rsid w:val="007717CB"/>
    <w:rsid w:val="00771AAD"/>
    <w:rsid w:val="00772803"/>
    <w:rsid w:val="00780B04"/>
    <w:rsid w:val="00794C19"/>
    <w:rsid w:val="007A0BEB"/>
    <w:rsid w:val="007A1BD3"/>
    <w:rsid w:val="007A300D"/>
    <w:rsid w:val="007A3183"/>
    <w:rsid w:val="007A6067"/>
    <w:rsid w:val="007B1918"/>
    <w:rsid w:val="007B1C2A"/>
    <w:rsid w:val="007B6B7A"/>
    <w:rsid w:val="007C57CA"/>
    <w:rsid w:val="007D5453"/>
    <w:rsid w:val="007E3749"/>
    <w:rsid w:val="007E3FF1"/>
    <w:rsid w:val="007E6BFB"/>
    <w:rsid w:val="007F0741"/>
    <w:rsid w:val="007F1829"/>
    <w:rsid w:val="007F70FA"/>
    <w:rsid w:val="007F7D81"/>
    <w:rsid w:val="00803FB4"/>
    <w:rsid w:val="00807212"/>
    <w:rsid w:val="00812AFC"/>
    <w:rsid w:val="00814F90"/>
    <w:rsid w:val="008205DB"/>
    <w:rsid w:val="00825040"/>
    <w:rsid w:val="00832511"/>
    <w:rsid w:val="0083480F"/>
    <w:rsid w:val="00836C52"/>
    <w:rsid w:val="00842EC6"/>
    <w:rsid w:val="00843106"/>
    <w:rsid w:val="008475A5"/>
    <w:rsid w:val="00850627"/>
    <w:rsid w:val="00852789"/>
    <w:rsid w:val="00857F04"/>
    <w:rsid w:val="00872F1C"/>
    <w:rsid w:val="0087532A"/>
    <w:rsid w:val="008763FF"/>
    <w:rsid w:val="0088768A"/>
    <w:rsid w:val="008957FB"/>
    <w:rsid w:val="008B196A"/>
    <w:rsid w:val="008B21DB"/>
    <w:rsid w:val="008C0CEC"/>
    <w:rsid w:val="008C4EEA"/>
    <w:rsid w:val="008C6FE1"/>
    <w:rsid w:val="008E2FB6"/>
    <w:rsid w:val="008E7293"/>
    <w:rsid w:val="008F2274"/>
    <w:rsid w:val="008F2599"/>
    <w:rsid w:val="008F2E90"/>
    <w:rsid w:val="008F3087"/>
    <w:rsid w:val="008F4224"/>
    <w:rsid w:val="008F4B07"/>
    <w:rsid w:val="009017A9"/>
    <w:rsid w:val="009119B1"/>
    <w:rsid w:val="0091421D"/>
    <w:rsid w:val="00920581"/>
    <w:rsid w:val="00940B4F"/>
    <w:rsid w:val="00945D2B"/>
    <w:rsid w:val="009622D1"/>
    <w:rsid w:val="00963B47"/>
    <w:rsid w:val="00964050"/>
    <w:rsid w:val="00965979"/>
    <w:rsid w:val="00965B59"/>
    <w:rsid w:val="00982E5B"/>
    <w:rsid w:val="0098664D"/>
    <w:rsid w:val="009872AB"/>
    <w:rsid w:val="00991715"/>
    <w:rsid w:val="0099341D"/>
    <w:rsid w:val="009B0D13"/>
    <w:rsid w:val="009B4619"/>
    <w:rsid w:val="009C2D89"/>
    <w:rsid w:val="009C440E"/>
    <w:rsid w:val="009D3E01"/>
    <w:rsid w:val="009E0BF6"/>
    <w:rsid w:val="009E1F5B"/>
    <w:rsid w:val="009F169D"/>
    <w:rsid w:val="009F35E1"/>
    <w:rsid w:val="00A04FB9"/>
    <w:rsid w:val="00A1274E"/>
    <w:rsid w:val="00A233EE"/>
    <w:rsid w:val="00A26D85"/>
    <w:rsid w:val="00A35911"/>
    <w:rsid w:val="00A40177"/>
    <w:rsid w:val="00A56216"/>
    <w:rsid w:val="00A674CA"/>
    <w:rsid w:val="00A714EF"/>
    <w:rsid w:val="00A9052C"/>
    <w:rsid w:val="00AA2F01"/>
    <w:rsid w:val="00AA4554"/>
    <w:rsid w:val="00AA4A9D"/>
    <w:rsid w:val="00AA4CA6"/>
    <w:rsid w:val="00AB5E66"/>
    <w:rsid w:val="00AF0C1D"/>
    <w:rsid w:val="00AF0C9A"/>
    <w:rsid w:val="00B07867"/>
    <w:rsid w:val="00B127F7"/>
    <w:rsid w:val="00B36511"/>
    <w:rsid w:val="00B3741F"/>
    <w:rsid w:val="00B41BF4"/>
    <w:rsid w:val="00B42491"/>
    <w:rsid w:val="00B6630D"/>
    <w:rsid w:val="00B666A1"/>
    <w:rsid w:val="00B7127E"/>
    <w:rsid w:val="00B82DE8"/>
    <w:rsid w:val="00B8601A"/>
    <w:rsid w:val="00B8758F"/>
    <w:rsid w:val="00B90216"/>
    <w:rsid w:val="00B93792"/>
    <w:rsid w:val="00B93BB5"/>
    <w:rsid w:val="00B93C36"/>
    <w:rsid w:val="00B95004"/>
    <w:rsid w:val="00B95F1D"/>
    <w:rsid w:val="00BA1124"/>
    <w:rsid w:val="00BA6073"/>
    <w:rsid w:val="00BB2540"/>
    <w:rsid w:val="00BB3A3B"/>
    <w:rsid w:val="00BC4641"/>
    <w:rsid w:val="00BC6FB2"/>
    <w:rsid w:val="00BD08E5"/>
    <w:rsid w:val="00BD2B18"/>
    <w:rsid w:val="00BD6410"/>
    <w:rsid w:val="00BF1302"/>
    <w:rsid w:val="00C01ABF"/>
    <w:rsid w:val="00C02601"/>
    <w:rsid w:val="00C07D2C"/>
    <w:rsid w:val="00C23FFA"/>
    <w:rsid w:val="00C24AD5"/>
    <w:rsid w:val="00C25DB7"/>
    <w:rsid w:val="00C308EA"/>
    <w:rsid w:val="00C30C30"/>
    <w:rsid w:val="00C34F43"/>
    <w:rsid w:val="00C35BCF"/>
    <w:rsid w:val="00C46150"/>
    <w:rsid w:val="00C4698D"/>
    <w:rsid w:val="00C46F41"/>
    <w:rsid w:val="00C472DA"/>
    <w:rsid w:val="00C515E9"/>
    <w:rsid w:val="00C6127C"/>
    <w:rsid w:val="00C66D7F"/>
    <w:rsid w:val="00C91DA5"/>
    <w:rsid w:val="00C979F6"/>
    <w:rsid w:val="00CA742D"/>
    <w:rsid w:val="00CA7CC4"/>
    <w:rsid w:val="00CB2D40"/>
    <w:rsid w:val="00CB6730"/>
    <w:rsid w:val="00CB7773"/>
    <w:rsid w:val="00CC0A53"/>
    <w:rsid w:val="00CD4A93"/>
    <w:rsid w:val="00CD7833"/>
    <w:rsid w:val="00CE1804"/>
    <w:rsid w:val="00CE2ECC"/>
    <w:rsid w:val="00CF2DFF"/>
    <w:rsid w:val="00D02D1A"/>
    <w:rsid w:val="00D04205"/>
    <w:rsid w:val="00D1544A"/>
    <w:rsid w:val="00D15F0A"/>
    <w:rsid w:val="00D22361"/>
    <w:rsid w:val="00D25FD6"/>
    <w:rsid w:val="00D27EB3"/>
    <w:rsid w:val="00D27F63"/>
    <w:rsid w:val="00D40990"/>
    <w:rsid w:val="00D45760"/>
    <w:rsid w:val="00D57DA4"/>
    <w:rsid w:val="00D608E4"/>
    <w:rsid w:val="00D62D54"/>
    <w:rsid w:val="00D6549C"/>
    <w:rsid w:val="00D727C4"/>
    <w:rsid w:val="00D82626"/>
    <w:rsid w:val="00D84AC2"/>
    <w:rsid w:val="00DB6A22"/>
    <w:rsid w:val="00DB7E43"/>
    <w:rsid w:val="00DC20B9"/>
    <w:rsid w:val="00DC3147"/>
    <w:rsid w:val="00DC562C"/>
    <w:rsid w:val="00DC5C12"/>
    <w:rsid w:val="00DD14A5"/>
    <w:rsid w:val="00DD32E9"/>
    <w:rsid w:val="00DF01E7"/>
    <w:rsid w:val="00DF6DA2"/>
    <w:rsid w:val="00E01717"/>
    <w:rsid w:val="00E03EF4"/>
    <w:rsid w:val="00E042D2"/>
    <w:rsid w:val="00E24831"/>
    <w:rsid w:val="00E30E17"/>
    <w:rsid w:val="00E35E90"/>
    <w:rsid w:val="00E41F0D"/>
    <w:rsid w:val="00E44C1D"/>
    <w:rsid w:val="00E5038E"/>
    <w:rsid w:val="00E71FC7"/>
    <w:rsid w:val="00E752AE"/>
    <w:rsid w:val="00E76C9B"/>
    <w:rsid w:val="00EA27C5"/>
    <w:rsid w:val="00EB0221"/>
    <w:rsid w:val="00EB074B"/>
    <w:rsid w:val="00EB3606"/>
    <w:rsid w:val="00EC325A"/>
    <w:rsid w:val="00ED109A"/>
    <w:rsid w:val="00ED1ACD"/>
    <w:rsid w:val="00ED2955"/>
    <w:rsid w:val="00ED3157"/>
    <w:rsid w:val="00ED403A"/>
    <w:rsid w:val="00EE1C35"/>
    <w:rsid w:val="00EE256A"/>
    <w:rsid w:val="00EE2B6D"/>
    <w:rsid w:val="00EF79F4"/>
    <w:rsid w:val="00F02CC2"/>
    <w:rsid w:val="00F055AD"/>
    <w:rsid w:val="00F07CD4"/>
    <w:rsid w:val="00F07E5B"/>
    <w:rsid w:val="00F12BBE"/>
    <w:rsid w:val="00F24B02"/>
    <w:rsid w:val="00F33AE9"/>
    <w:rsid w:val="00F34190"/>
    <w:rsid w:val="00F35828"/>
    <w:rsid w:val="00F4294D"/>
    <w:rsid w:val="00F43951"/>
    <w:rsid w:val="00F462C7"/>
    <w:rsid w:val="00F55EA6"/>
    <w:rsid w:val="00F61CC0"/>
    <w:rsid w:val="00F62754"/>
    <w:rsid w:val="00F64600"/>
    <w:rsid w:val="00F66608"/>
    <w:rsid w:val="00F66BC3"/>
    <w:rsid w:val="00F85DEE"/>
    <w:rsid w:val="00F92916"/>
    <w:rsid w:val="00F9366D"/>
    <w:rsid w:val="00F93F12"/>
    <w:rsid w:val="00F96C88"/>
    <w:rsid w:val="00FA0210"/>
    <w:rsid w:val="00FA1CEB"/>
    <w:rsid w:val="00FA1D02"/>
    <w:rsid w:val="00FA3C30"/>
    <w:rsid w:val="00FB74E9"/>
    <w:rsid w:val="00FC4EBE"/>
    <w:rsid w:val="00FD0F90"/>
    <w:rsid w:val="00FE0133"/>
    <w:rsid w:val="00FE1936"/>
    <w:rsid w:val="00FE5C31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C62D42-654B-4319-850F-20E4D8D9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CC4"/>
  </w:style>
  <w:style w:type="paragraph" w:styleId="a5">
    <w:name w:val="footer"/>
    <w:basedOn w:val="a"/>
    <w:link w:val="a6"/>
    <w:uiPriority w:val="99"/>
    <w:unhideWhenUsed/>
    <w:rsid w:val="00C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CC4"/>
  </w:style>
  <w:style w:type="table" w:styleId="a7">
    <w:name w:val="Table Grid"/>
    <w:basedOn w:val="a1"/>
    <w:uiPriority w:val="59"/>
    <w:rsid w:val="00264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03A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B1918"/>
    <w:rPr>
      <w:b/>
      <w:bCs/>
    </w:rPr>
  </w:style>
  <w:style w:type="character" w:styleId="ab">
    <w:name w:val="Hyperlink"/>
    <w:basedOn w:val="a0"/>
    <w:uiPriority w:val="99"/>
    <w:unhideWhenUsed/>
    <w:rsid w:val="001916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2E73-9000-48F4-BD74-CDE8BDA7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ZTarverdieva</dc:creator>
  <cp:lastModifiedBy>Божедай  Елена Владимировна</cp:lastModifiedBy>
  <cp:revision>2</cp:revision>
  <cp:lastPrinted>2023-11-16T06:51:00Z</cp:lastPrinted>
  <dcterms:created xsi:type="dcterms:W3CDTF">2023-11-22T02:11:00Z</dcterms:created>
  <dcterms:modified xsi:type="dcterms:W3CDTF">2023-11-22T02:11:00Z</dcterms:modified>
</cp:coreProperties>
</file>