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7FE0" w:rsidRDefault="003A7FE0">
      <w:pPr>
        <w:pStyle w:val="ConsPlusTitlePage"/>
      </w:pPr>
      <w:r>
        <w:t xml:space="preserve">Документ предоставлен </w:t>
      </w:r>
      <w:hyperlink r:id="rId4">
        <w:r>
          <w:rPr>
            <w:color w:val="0000FF"/>
          </w:rPr>
          <w:t>КонсультантПлюс</w:t>
        </w:r>
      </w:hyperlink>
      <w:r>
        <w:br/>
      </w:r>
    </w:p>
    <w:p w:rsidR="003A7FE0" w:rsidRDefault="003A7FE0">
      <w:pPr>
        <w:pStyle w:val="ConsPlusNormal"/>
        <w:outlineLvl w:val="0"/>
      </w:pPr>
    </w:p>
    <w:p w:rsidR="003A7FE0" w:rsidRDefault="003A7FE0">
      <w:pPr>
        <w:pStyle w:val="ConsPlusTitle"/>
        <w:jc w:val="center"/>
      </w:pPr>
      <w:r>
        <w:t>СОВЕТ ДЕПУТАТОВ ГОРОДА НОВОСИБИРСКА</w:t>
      </w:r>
    </w:p>
    <w:p w:rsidR="003A7FE0" w:rsidRDefault="003A7FE0">
      <w:pPr>
        <w:pStyle w:val="ConsPlusTitle"/>
        <w:jc w:val="center"/>
      </w:pPr>
    </w:p>
    <w:p w:rsidR="003A7FE0" w:rsidRDefault="003A7FE0">
      <w:pPr>
        <w:pStyle w:val="ConsPlusTitle"/>
        <w:jc w:val="center"/>
      </w:pPr>
      <w:r>
        <w:t>РЕШЕНИЕ</w:t>
      </w:r>
    </w:p>
    <w:p w:rsidR="003A7FE0" w:rsidRDefault="003A7FE0">
      <w:pPr>
        <w:pStyle w:val="ConsPlusTitle"/>
        <w:jc w:val="center"/>
      </w:pPr>
      <w:r>
        <w:t>от 24 мая 2017 г. N 423</w:t>
      </w:r>
    </w:p>
    <w:p w:rsidR="003A7FE0" w:rsidRDefault="003A7FE0">
      <w:pPr>
        <w:pStyle w:val="ConsPlusTitle"/>
        <w:jc w:val="center"/>
      </w:pPr>
    </w:p>
    <w:p w:rsidR="003A7FE0" w:rsidRDefault="003A7FE0">
      <w:pPr>
        <w:pStyle w:val="ConsPlusTitle"/>
        <w:jc w:val="center"/>
      </w:pPr>
      <w:r>
        <w:t>О КВАЛИФИКАЦИОННЫХ ТРЕБОВАНИЯХ ДЛЯ ЗАМЕЩЕНИЯ ДОЛЖНОСТЕЙ</w:t>
      </w:r>
    </w:p>
    <w:p w:rsidR="003A7FE0" w:rsidRDefault="003A7FE0">
      <w:pPr>
        <w:pStyle w:val="ConsPlusTitle"/>
        <w:jc w:val="center"/>
      </w:pPr>
      <w:r>
        <w:t>МУНИЦИПАЛЬНОЙ СЛУЖБЫ В ОРГАНАХ МЕСТНОГО САМОУПРАВЛЕНИЯ</w:t>
      </w:r>
    </w:p>
    <w:p w:rsidR="003A7FE0" w:rsidRDefault="003A7FE0">
      <w:pPr>
        <w:pStyle w:val="ConsPlusTitle"/>
        <w:jc w:val="center"/>
      </w:pPr>
      <w:r>
        <w:t>ГОРОДА НОВОСИБИРСКА И ПРИЗНАНИИ УТРАТИВШИМИ СИЛУ</w:t>
      </w:r>
    </w:p>
    <w:p w:rsidR="003A7FE0" w:rsidRDefault="003A7FE0">
      <w:pPr>
        <w:pStyle w:val="ConsPlusTitle"/>
        <w:jc w:val="center"/>
      </w:pPr>
      <w:r>
        <w:t>ОТДЕЛЬНЫХ РЕШЕНИЙ (ПОЛОЖЕНИЙ РЕШЕНИЙ) СОВЕТА</w:t>
      </w:r>
    </w:p>
    <w:p w:rsidR="003A7FE0" w:rsidRDefault="003A7FE0">
      <w:pPr>
        <w:pStyle w:val="ConsPlusTitle"/>
        <w:jc w:val="center"/>
      </w:pPr>
      <w:r>
        <w:t>ДЕПУТАТОВ ГОРОДА НОВОСИБИРСКА</w:t>
      </w:r>
    </w:p>
    <w:p w:rsidR="003A7FE0" w:rsidRDefault="003A7FE0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60"/>
        <w:gridCol w:w="113"/>
        <w:gridCol w:w="9069"/>
        <w:gridCol w:w="113"/>
      </w:tblGrid>
      <w:tr w:rsidR="003A7FE0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FE0" w:rsidRDefault="003A7FE0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FE0" w:rsidRDefault="003A7FE0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3A7FE0" w:rsidRDefault="003A7FE0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3A7FE0" w:rsidRDefault="003A7FE0">
            <w:pPr>
              <w:pStyle w:val="ConsPlusNormal"/>
              <w:jc w:val="center"/>
            </w:pPr>
            <w:r>
              <w:rPr>
                <w:color w:val="392C69"/>
              </w:rPr>
              <w:t>(в ред. решений Совета депутатов г. Новосибирска</w:t>
            </w:r>
          </w:p>
          <w:p w:rsidR="003A7FE0" w:rsidRDefault="003A7F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25.04.2018 </w:t>
            </w:r>
            <w:hyperlink r:id="rId5">
              <w:r>
                <w:rPr>
                  <w:color w:val="0000FF"/>
                </w:rPr>
                <w:t>N 609</w:t>
              </w:r>
            </w:hyperlink>
            <w:r>
              <w:rPr>
                <w:color w:val="392C69"/>
              </w:rPr>
              <w:t xml:space="preserve">, от 14.02.2022 </w:t>
            </w:r>
            <w:hyperlink r:id="rId6">
              <w:r>
                <w:rPr>
                  <w:color w:val="0000FF"/>
                </w:rPr>
                <w:t>N 301</w:t>
              </w:r>
            </w:hyperlink>
            <w:r>
              <w:rPr>
                <w:color w:val="392C69"/>
              </w:rPr>
              <w:t xml:space="preserve">, от 28.09.2022 </w:t>
            </w:r>
            <w:hyperlink r:id="rId7">
              <w:r>
                <w:rPr>
                  <w:color w:val="0000FF"/>
                </w:rPr>
                <w:t>N 415</w:t>
              </w:r>
            </w:hyperlink>
            <w:r>
              <w:rPr>
                <w:color w:val="392C69"/>
              </w:rPr>
              <w:t>,</w:t>
            </w:r>
          </w:p>
          <w:p w:rsidR="003A7FE0" w:rsidRDefault="003A7FE0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30.09.2026 </w:t>
            </w:r>
            <w:hyperlink r:id="rId8">
              <w:r>
                <w:rPr>
                  <w:color w:val="0000FF"/>
                </w:rPr>
                <w:t>N 236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3A7FE0" w:rsidRDefault="003A7FE0">
            <w:pPr>
              <w:pStyle w:val="ConsPlusNormal"/>
            </w:pPr>
          </w:p>
        </w:tc>
      </w:tr>
    </w:tbl>
    <w:p w:rsidR="003A7FE0" w:rsidRDefault="003A7FE0">
      <w:pPr>
        <w:pStyle w:val="ConsPlusNormal"/>
        <w:ind w:firstLine="540"/>
        <w:jc w:val="both"/>
      </w:pPr>
    </w:p>
    <w:p w:rsidR="003A7FE0" w:rsidRDefault="003A7FE0">
      <w:pPr>
        <w:pStyle w:val="ConsPlusNormal"/>
        <w:ind w:firstLine="540"/>
        <w:jc w:val="both"/>
      </w:pPr>
      <w:r>
        <w:t xml:space="preserve">В соответствии с Федеральными законами от 20.03.2025 </w:t>
      </w:r>
      <w:hyperlink r:id="rId9">
        <w:r>
          <w:rPr>
            <w:color w:val="0000FF"/>
          </w:rPr>
          <w:t>N 33-ФЗ</w:t>
        </w:r>
      </w:hyperlink>
      <w:r>
        <w:t xml:space="preserve"> "Об общих принципах организации местного самоуправления в единой системе публичной власти", от 02.03.2007 </w:t>
      </w:r>
      <w:hyperlink r:id="rId10">
        <w:r>
          <w:rPr>
            <w:color w:val="0000FF"/>
          </w:rPr>
          <w:t>N 25-ФЗ</w:t>
        </w:r>
      </w:hyperlink>
      <w:r>
        <w:t xml:space="preserve"> "О муниципальной службе в Российской Федерации", </w:t>
      </w:r>
      <w:hyperlink r:id="rId11">
        <w:r>
          <w:rPr>
            <w:color w:val="0000FF"/>
          </w:rPr>
          <w:t>Законом</w:t>
        </w:r>
      </w:hyperlink>
      <w:r>
        <w:t xml:space="preserve"> Новосибирской области от 30.10.2007 N 157-ОЗ "О муниципальной службе в Новосибирской области", руководствуясь </w:t>
      </w:r>
      <w:hyperlink r:id="rId12">
        <w:r>
          <w:rPr>
            <w:color w:val="0000FF"/>
          </w:rPr>
          <w:t>статьей 35</w:t>
        </w:r>
      </w:hyperlink>
      <w:r>
        <w:t xml:space="preserve"> Устава города Новосибирска, Совет депутатов города Новосибирска решил:</w:t>
      </w:r>
    </w:p>
    <w:p w:rsidR="003A7FE0" w:rsidRDefault="003A7FE0">
      <w:pPr>
        <w:pStyle w:val="ConsPlusNormal"/>
        <w:jc w:val="both"/>
      </w:pPr>
      <w:r>
        <w:t xml:space="preserve">(в ред. </w:t>
      </w:r>
      <w:hyperlink r:id="rId13">
        <w:r>
          <w:rPr>
            <w:color w:val="0000FF"/>
          </w:rPr>
          <w:t>решения</w:t>
        </w:r>
      </w:hyperlink>
      <w:r>
        <w:t xml:space="preserve"> Совета депутатов г. Новосибирска от 30.09.2026 N 236)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t>1. Установить следующие квалификационные требования к уровню профессионального образования, необходимому для замещения должностей муниципальной службы в органах местного самоуправления города Новосибирска:</w:t>
      </w:r>
    </w:p>
    <w:p w:rsidR="003A7FE0" w:rsidRDefault="003A7FE0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решения</w:t>
        </w:r>
      </w:hyperlink>
      <w:r>
        <w:t xml:space="preserve"> Совета депутатов г. Новосибирска от 28.09.2022 N 415)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t>для высшей, главной и ведущей групп должностей - наличие высшего образования;</w:t>
      </w:r>
    </w:p>
    <w:p w:rsidR="003A7FE0" w:rsidRDefault="003A7FE0">
      <w:pPr>
        <w:pStyle w:val="ConsPlusNormal"/>
        <w:jc w:val="both"/>
      </w:pPr>
      <w:r>
        <w:t xml:space="preserve">(в ред. </w:t>
      </w:r>
      <w:hyperlink r:id="rId15">
        <w:r>
          <w:rPr>
            <w:color w:val="0000FF"/>
          </w:rPr>
          <w:t>решения</w:t>
        </w:r>
      </w:hyperlink>
      <w:r>
        <w:t xml:space="preserve"> Совета депутатов г. Новосибирска от 30.09.2026 N 236)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t xml:space="preserve">абзац утратил силу. - </w:t>
      </w:r>
      <w:hyperlink r:id="rId16">
        <w:r>
          <w:rPr>
            <w:color w:val="0000FF"/>
          </w:rPr>
          <w:t>Решение</w:t>
        </w:r>
      </w:hyperlink>
      <w:r>
        <w:t xml:space="preserve"> Совета депутатов г. Новосибирска от 30.09.2026 N 236;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t>для старшей и младшей групп должностей - наличие профессионального образования.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t>2. Установить следующие квалификационные требования к стажу муниципальной службы или стажу работы по специальности, направлению подготовки, необходимому для замещения должностей муниципальной службы в органах местного самоуправления города Новосибирска:</w:t>
      </w:r>
    </w:p>
    <w:p w:rsidR="003A7FE0" w:rsidRDefault="003A7FE0">
      <w:pPr>
        <w:pStyle w:val="ConsPlusNormal"/>
        <w:jc w:val="both"/>
      </w:pPr>
      <w:r>
        <w:t xml:space="preserve">(в ред. </w:t>
      </w:r>
      <w:hyperlink r:id="rId17">
        <w:r>
          <w:rPr>
            <w:color w:val="0000FF"/>
          </w:rPr>
          <w:t>решения</w:t>
        </w:r>
      </w:hyperlink>
      <w:r>
        <w:t xml:space="preserve"> Совета депутатов г. Новосибирска от 28.09.2022 N 415)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t>для высшей группы должностей - наличие стажа муниципальной службы или стажа работы по специальности, направлению подготовки не менее четырех лет;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t>для главной группы должностей - наличие стажа муниципальной службы или стажа работы по специальности, направлению подготовки не менее двух лет либо не менее одного года стажа муниципальной службы или стажа работы по специальности, направлению подготовки - в течение трех лет со дня выдачи документа о высшем образовании и квалификации с отличием;</w:t>
      </w:r>
    </w:p>
    <w:p w:rsidR="003A7FE0" w:rsidRDefault="003A7FE0">
      <w:pPr>
        <w:pStyle w:val="ConsPlusNormal"/>
        <w:jc w:val="both"/>
      </w:pPr>
      <w:r>
        <w:t xml:space="preserve">(в ред. </w:t>
      </w:r>
      <w:hyperlink r:id="rId18">
        <w:r>
          <w:rPr>
            <w:color w:val="0000FF"/>
          </w:rPr>
          <w:t>решения</w:t>
        </w:r>
      </w:hyperlink>
      <w:r>
        <w:t xml:space="preserve"> Совета депутатов г. Новосибирска от 30.09.2026 N 236)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t>для ведущей, старшей и младшей групп должностей - без предъявления требований к стажу.</w:t>
      </w:r>
    </w:p>
    <w:p w:rsidR="003A7FE0" w:rsidRDefault="003A7FE0">
      <w:pPr>
        <w:pStyle w:val="ConsPlusNormal"/>
        <w:jc w:val="both"/>
      </w:pPr>
      <w:r>
        <w:t xml:space="preserve">(п. 2 в ред. </w:t>
      </w:r>
      <w:hyperlink r:id="rId19">
        <w:r>
          <w:rPr>
            <w:color w:val="0000FF"/>
          </w:rPr>
          <w:t>решения</w:t>
        </w:r>
      </w:hyperlink>
      <w:r>
        <w:t xml:space="preserve"> Совета депутатов г. Новосибирска от 25.04.2018 N 609)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lastRenderedPageBreak/>
        <w:t>3. Для замещения должности муниципальной службы руководителя финансового органа города Новосибирска предъявляются квалификационные требования, установленные уполномоченным Правительством Российской Федерации федеральным органом исполнительной власти.</w:t>
      </w:r>
    </w:p>
    <w:p w:rsidR="003A7FE0" w:rsidRDefault="003A7FE0">
      <w:pPr>
        <w:pStyle w:val="ConsPlusNormal"/>
        <w:jc w:val="both"/>
      </w:pPr>
      <w:r>
        <w:t xml:space="preserve">(в ред. </w:t>
      </w:r>
      <w:hyperlink r:id="rId20">
        <w:r>
          <w:rPr>
            <w:color w:val="0000FF"/>
          </w:rPr>
          <w:t>решения</w:t>
        </w:r>
      </w:hyperlink>
      <w:r>
        <w:t xml:space="preserve"> Совета депутатов г. Новосибирска от 14.02.2022 N 301)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t xml:space="preserve">4. Утратил силу. - </w:t>
      </w:r>
      <w:hyperlink r:id="rId21">
        <w:r>
          <w:rPr>
            <w:color w:val="0000FF"/>
          </w:rPr>
          <w:t>Решение</w:t>
        </w:r>
      </w:hyperlink>
      <w:r>
        <w:t xml:space="preserve"> Совета депутатов г. Новосибирска от 14.02.2022 N 301.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t xml:space="preserve">5. Утратил силу. - </w:t>
      </w:r>
      <w:hyperlink r:id="rId22">
        <w:r>
          <w:rPr>
            <w:color w:val="0000FF"/>
          </w:rPr>
          <w:t>Решение</w:t>
        </w:r>
      </w:hyperlink>
      <w:r>
        <w:t xml:space="preserve"> Совета депутатов г. Новосибирска от 30.09.2026 N 236.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t>6. Признать утратившими силу: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t xml:space="preserve">6.1. </w:t>
      </w:r>
      <w:hyperlink r:id="rId23">
        <w:r>
          <w:rPr>
            <w:color w:val="0000FF"/>
          </w:rPr>
          <w:t>Решение</w:t>
        </w:r>
      </w:hyperlink>
      <w:r>
        <w:t xml:space="preserve"> Совета депутатов города Новосибирска от 26.06.2013 N 912 "О Положении о квалификационных требованиях для замещения должностей муниципальной службы в органах местного самоуправления, муниципальных органах города Новосибирска".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t xml:space="preserve">6.2. </w:t>
      </w:r>
      <w:hyperlink r:id="rId24">
        <w:r>
          <w:rPr>
            <w:color w:val="0000FF"/>
          </w:rPr>
          <w:t>Решение</w:t>
        </w:r>
      </w:hyperlink>
      <w:r>
        <w:t xml:space="preserve"> Совета депутатов города Новосибирска от 24.06.2015 N 1373 "О внесении изменений в Положение о квалификационных требованиях для замещения должностей муниципальной службы в органах местного самоуправления, муниципальных органах города Новосибирска, принятое решением Совета депутатов города Новосибирска от 26.06.2013 N 912".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t xml:space="preserve">6.3. </w:t>
      </w:r>
      <w:hyperlink r:id="rId25">
        <w:r>
          <w:rPr>
            <w:color w:val="0000FF"/>
          </w:rPr>
          <w:t>Пункт 3</w:t>
        </w:r>
      </w:hyperlink>
      <w:r>
        <w:t xml:space="preserve"> решения Совета депутатов города Новосибирска от 23.06.2016 N 249 "О внесении изменений в отдельные решения (положения решений) Совета депутатов города Новосибирска".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t>7. Решение вступает в силу на следующий день после его официального опубликования.</w:t>
      </w:r>
    </w:p>
    <w:p w:rsidR="003A7FE0" w:rsidRDefault="003A7FE0">
      <w:pPr>
        <w:pStyle w:val="ConsPlusNormal"/>
        <w:spacing w:before="220"/>
        <w:ind w:firstLine="540"/>
        <w:jc w:val="both"/>
      </w:pPr>
      <w:r>
        <w:t>8. Контроль за исполнением решения возложить на постоянную комиссию Совета депутатов города Новосибирска по местному самоуправлению.</w:t>
      </w:r>
    </w:p>
    <w:p w:rsidR="003A7FE0" w:rsidRDefault="003A7FE0">
      <w:pPr>
        <w:pStyle w:val="ConsPlusNormal"/>
        <w:ind w:firstLine="540"/>
        <w:jc w:val="both"/>
      </w:pPr>
    </w:p>
    <w:p w:rsidR="003A7FE0" w:rsidRDefault="003A7FE0">
      <w:pPr>
        <w:pStyle w:val="ConsPlusNormal"/>
        <w:jc w:val="right"/>
      </w:pPr>
      <w:r>
        <w:t>Председатель Совета депутатов</w:t>
      </w:r>
    </w:p>
    <w:p w:rsidR="003A7FE0" w:rsidRDefault="003A7FE0">
      <w:pPr>
        <w:pStyle w:val="ConsPlusNormal"/>
        <w:jc w:val="right"/>
      </w:pPr>
      <w:r>
        <w:t>города Новосибирска</w:t>
      </w:r>
    </w:p>
    <w:p w:rsidR="003A7FE0" w:rsidRDefault="003A7FE0">
      <w:pPr>
        <w:pStyle w:val="ConsPlusNormal"/>
        <w:jc w:val="right"/>
      </w:pPr>
      <w:r>
        <w:t>Д.В.АСАНЦЕВ</w:t>
      </w:r>
    </w:p>
    <w:p w:rsidR="003A7FE0" w:rsidRDefault="003A7FE0">
      <w:pPr>
        <w:pStyle w:val="ConsPlusNormal"/>
        <w:ind w:firstLine="540"/>
        <w:jc w:val="both"/>
      </w:pPr>
    </w:p>
    <w:p w:rsidR="003A7FE0" w:rsidRDefault="003A7FE0">
      <w:pPr>
        <w:pStyle w:val="ConsPlusNormal"/>
        <w:jc w:val="right"/>
      </w:pPr>
      <w:r>
        <w:t>Мэр города Новосибирска</w:t>
      </w:r>
    </w:p>
    <w:p w:rsidR="003A7FE0" w:rsidRDefault="003A7FE0">
      <w:pPr>
        <w:pStyle w:val="ConsPlusNormal"/>
        <w:jc w:val="right"/>
      </w:pPr>
      <w:r>
        <w:t>А.Е.ЛОКОТЬ</w:t>
      </w:r>
    </w:p>
    <w:p w:rsidR="003A7FE0" w:rsidRDefault="003A7FE0">
      <w:pPr>
        <w:pStyle w:val="ConsPlusNormal"/>
        <w:ind w:firstLine="540"/>
        <w:jc w:val="both"/>
      </w:pPr>
    </w:p>
    <w:p w:rsidR="003A7FE0" w:rsidRDefault="003A7FE0">
      <w:pPr>
        <w:pStyle w:val="ConsPlusNormal"/>
        <w:ind w:firstLine="540"/>
        <w:jc w:val="both"/>
      </w:pPr>
    </w:p>
    <w:p w:rsidR="003A7FE0" w:rsidRDefault="003A7FE0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810247" w:rsidRDefault="003A7FE0">
      <w:bookmarkStart w:id="0" w:name="_GoBack"/>
      <w:bookmarkEnd w:id="0"/>
    </w:p>
    <w:sectPr w:rsidR="00810247" w:rsidSect="00E72FD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7FE0"/>
    <w:rsid w:val="003A7FE0"/>
    <w:rsid w:val="0096192F"/>
    <w:rsid w:val="00E535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EBE84CC-D8D4-47FE-80D1-B585109B0E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A7F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3A7FE0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3A7FE0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RLAW049&amp;n=198743&amp;dst=100005" TargetMode="External"/><Relationship Id="rId13" Type="http://schemas.openxmlformats.org/officeDocument/2006/relationships/hyperlink" Target="https://login.consultant.ru/link/?req=doc&amp;base=RLAW049&amp;n=198743&amp;dst=100006" TargetMode="External"/><Relationship Id="rId18" Type="http://schemas.openxmlformats.org/officeDocument/2006/relationships/hyperlink" Target="https://login.consultant.ru/link/?req=doc&amp;base=RLAW049&amp;n=198743&amp;dst=100011" TargetMode="External"/><Relationship Id="rId26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hyperlink" Target="https://login.consultant.ru/link/?req=doc&amp;base=RLAW049&amp;n=147859&amp;dst=100007" TargetMode="External"/><Relationship Id="rId7" Type="http://schemas.openxmlformats.org/officeDocument/2006/relationships/hyperlink" Target="https://login.consultant.ru/link/?req=doc&amp;base=RLAW049&amp;n=173790&amp;dst=100044" TargetMode="External"/><Relationship Id="rId12" Type="http://schemas.openxmlformats.org/officeDocument/2006/relationships/hyperlink" Target="https://login.consultant.ru/link/?req=doc&amp;base=RLAW049&amp;n=185220&amp;dst=100350" TargetMode="External"/><Relationship Id="rId17" Type="http://schemas.openxmlformats.org/officeDocument/2006/relationships/hyperlink" Target="https://login.consultant.ru/link/?req=doc&amp;base=RLAW049&amp;n=173790&amp;dst=100044" TargetMode="External"/><Relationship Id="rId25" Type="http://schemas.openxmlformats.org/officeDocument/2006/relationships/hyperlink" Target="https://login.consultant.ru/link/?req=doc&amp;base=RLAW049&amp;n=90845&amp;dst=100068" TargetMode="External"/><Relationship Id="rId2" Type="http://schemas.openxmlformats.org/officeDocument/2006/relationships/settings" Target="settings.xml"/><Relationship Id="rId16" Type="http://schemas.openxmlformats.org/officeDocument/2006/relationships/hyperlink" Target="https://login.consultant.ru/link/?req=doc&amp;base=RLAW049&amp;n=198743&amp;dst=100010" TargetMode="External"/><Relationship Id="rId20" Type="http://schemas.openxmlformats.org/officeDocument/2006/relationships/hyperlink" Target="https://login.consultant.ru/link/?req=doc&amp;base=RLAW049&amp;n=147859&amp;dst=100006" TargetMode="Externa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RLAW049&amp;n=147859&amp;dst=100005" TargetMode="External"/><Relationship Id="rId11" Type="http://schemas.openxmlformats.org/officeDocument/2006/relationships/hyperlink" Target="https://login.consultant.ru/link/?req=doc&amp;base=RLAW049&amp;n=196308" TargetMode="External"/><Relationship Id="rId24" Type="http://schemas.openxmlformats.org/officeDocument/2006/relationships/hyperlink" Target="https://login.consultant.ru/link/?req=doc&amp;base=RLAW049&amp;n=81661" TargetMode="External"/><Relationship Id="rId5" Type="http://schemas.openxmlformats.org/officeDocument/2006/relationships/hyperlink" Target="https://login.consultant.ru/link/?req=doc&amp;base=RLAW049&amp;n=108972&amp;dst=100005" TargetMode="External"/><Relationship Id="rId15" Type="http://schemas.openxmlformats.org/officeDocument/2006/relationships/hyperlink" Target="https://login.consultant.ru/link/?req=doc&amp;base=RLAW049&amp;n=198743&amp;dst=100008" TargetMode="External"/><Relationship Id="rId23" Type="http://schemas.openxmlformats.org/officeDocument/2006/relationships/hyperlink" Target="https://login.consultant.ru/link/?req=doc&amp;base=RLAW049&amp;n=90908" TargetMode="External"/><Relationship Id="rId10" Type="http://schemas.openxmlformats.org/officeDocument/2006/relationships/hyperlink" Target="https://login.consultant.ru/link/?req=doc&amp;base=LAW&amp;n=523291" TargetMode="External"/><Relationship Id="rId19" Type="http://schemas.openxmlformats.org/officeDocument/2006/relationships/hyperlink" Target="https://login.consultant.ru/link/?req=doc&amp;base=RLAW049&amp;n=108972&amp;dst=100005" TargetMode="External"/><Relationship Id="rId4" Type="http://schemas.openxmlformats.org/officeDocument/2006/relationships/hyperlink" Target="https://www.consultant.ru" TargetMode="External"/><Relationship Id="rId9" Type="http://schemas.openxmlformats.org/officeDocument/2006/relationships/hyperlink" Target="https://login.consultant.ru/link/?req=doc&amp;base=LAW&amp;n=531468" TargetMode="External"/><Relationship Id="rId14" Type="http://schemas.openxmlformats.org/officeDocument/2006/relationships/hyperlink" Target="https://login.consultant.ru/link/?req=doc&amp;base=RLAW049&amp;n=173790&amp;dst=100044" TargetMode="External"/><Relationship Id="rId22" Type="http://schemas.openxmlformats.org/officeDocument/2006/relationships/hyperlink" Target="https://login.consultant.ru/link/?req=doc&amp;base=RLAW049&amp;n=198743&amp;dst=100012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922</Words>
  <Characters>5262</Characters>
  <Application>Microsoft Office Word</Application>
  <DocSecurity>0</DocSecurity>
  <Lines>43</Lines>
  <Paragraphs>12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6172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Павловская Анастасия Алексеевна</dc:creator>
  <cp:keywords/>
  <dc:description/>
  <cp:lastModifiedBy>Павловская Анастасия Алексеевна</cp:lastModifiedBy>
  <cp:revision>1</cp:revision>
  <dcterms:created xsi:type="dcterms:W3CDTF">2026-10-15T07:35:00Z</dcterms:created>
  <dcterms:modified xsi:type="dcterms:W3CDTF">2026-10-15T07:36:00Z</dcterms:modified>
</cp:coreProperties>
</file>