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4A6" w:rsidRDefault="00DC64A6">
      <w:pPr>
        <w:pStyle w:val="ConsPlusTitlePage"/>
      </w:pPr>
      <w:r>
        <w:t xml:space="preserve">Документ предоставлен </w:t>
      </w:r>
      <w:hyperlink r:id="rId4">
        <w:r>
          <w:rPr>
            <w:color w:val="0000FF"/>
          </w:rPr>
          <w:t>КонсультантПлюс</w:t>
        </w:r>
      </w:hyperlink>
      <w:r>
        <w:br/>
      </w:r>
    </w:p>
    <w:p w:rsidR="00DC64A6" w:rsidRDefault="00DC64A6">
      <w:pPr>
        <w:pStyle w:val="ConsPlusNormal"/>
        <w:outlineLvl w:val="0"/>
      </w:pPr>
    </w:p>
    <w:p w:rsidR="00DC64A6" w:rsidRDefault="00DC64A6">
      <w:pPr>
        <w:pStyle w:val="ConsPlusTitle"/>
        <w:jc w:val="center"/>
        <w:outlineLvl w:val="0"/>
      </w:pPr>
      <w:r>
        <w:t>ГУБЕРНАТОР НОВОСИБИРСКОЙ ОБЛАСТИ</w:t>
      </w:r>
    </w:p>
    <w:p w:rsidR="00DC64A6" w:rsidRDefault="00DC64A6">
      <w:pPr>
        <w:pStyle w:val="ConsPlusTitle"/>
        <w:jc w:val="center"/>
      </w:pPr>
    </w:p>
    <w:p w:rsidR="00DC64A6" w:rsidRDefault="00DC64A6">
      <w:pPr>
        <w:pStyle w:val="ConsPlusTitle"/>
        <w:jc w:val="center"/>
      </w:pPr>
      <w:r>
        <w:t>ПОСТАНОВЛЕНИЕ</w:t>
      </w:r>
    </w:p>
    <w:p w:rsidR="00DC64A6" w:rsidRDefault="00DC64A6">
      <w:pPr>
        <w:pStyle w:val="ConsPlusTitle"/>
        <w:jc w:val="center"/>
      </w:pPr>
      <w:r>
        <w:t>от 29 мая 2013 г. N 136</w:t>
      </w:r>
    </w:p>
    <w:p w:rsidR="00DC64A6" w:rsidRDefault="00DC64A6">
      <w:pPr>
        <w:pStyle w:val="ConsPlusTitle"/>
        <w:jc w:val="center"/>
      </w:pPr>
    </w:p>
    <w:p w:rsidR="00DC64A6" w:rsidRDefault="00DC64A6">
      <w:pPr>
        <w:pStyle w:val="ConsPlusTitle"/>
        <w:jc w:val="center"/>
      </w:pPr>
      <w:r>
        <w:t>О МЕРАХ ПО РЕАЛИЗАЦИИ ОТДЕЛЬНЫХ ПОЛОЖЕНИЙ ФЕДЕРАЛЬНОГО</w:t>
      </w:r>
    </w:p>
    <w:p w:rsidR="00DC64A6" w:rsidRDefault="00DC64A6">
      <w:pPr>
        <w:pStyle w:val="ConsPlusTitle"/>
        <w:jc w:val="center"/>
      </w:pPr>
      <w:r>
        <w:t>ЗАКОНА "О КОНТРОЛЕ ЗА СООТВЕТСТВИЕМ РАСХОДОВ ЛИЦ, ЗАМЕЩАЮЩИХ</w:t>
      </w:r>
    </w:p>
    <w:p w:rsidR="00DC64A6" w:rsidRDefault="00DC64A6">
      <w:pPr>
        <w:pStyle w:val="ConsPlusTitle"/>
        <w:jc w:val="center"/>
      </w:pPr>
      <w:r>
        <w:t>ГОСУДАРСТВЕННЫЕ ДОЛЖНОСТИ, И ИНЫХ ЛИЦ ИХ ДОХОДАМ"</w:t>
      </w:r>
    </w:p>
    <w:p w:rsidR="00DC64A6" w:rsidRDefault="00DC64A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64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64A6" w:rsidRDefault="00DC64A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64A6" w:rsidRDefault="00DC64A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64A6" w:rsidRDefault="00DC64A6">
            <w:pPr>
              <w:pStyle w:val="ConsPlusNormal"/>
              <w:jc w:val="center"/>
            </w:pPr>
            <w:r>
              <w:rPr>
                <w:color w:val="392C69"/>
              </w:rPr>
              <w:t>Список изменяющих документов</w:t>
            </w:r>
          </w:p>
          <w:p w:rsidR="00DC64A6" w:rsidRDefault="00DC64A6">
            <w:pPr>
              <w:pStyle w:val="ConsPlusNormal"/>
              <w:jc w:val="center"/>
            </w:pPr>
            <w:r>
              <w:rPr>
                <w:color w:val="392C69"/>
              </w:rPr>
              <w:t>(в ред. постановлений Губернатора Новосибирской области</w:t>
            </w:r>
          </w:p>
          <w:p w:rsidR="00DC64A6" w:rsidRDefault="00DC64A6">
            <w:pPr>
              <w:pStyle w:val="ConsPlusNormal"/>
              <w:jc w:val="center"/>
            </w:pPr>
            <w:r>
              <w:rPr>
                <w:color w:val="392C69"/>
              </w:rPr>
              <w:t xml:space="preserve">от 09.09.2013 </w:t>
            </w:r>
            <w:hyperlink r:id="rId5">
              <w:r>
                <w:rPr>
                  <w:color w:val="0000FF"/>
                </w:rPr>
                <w:t>N 225</w:t>
              </w:r>
            </w:hyperlink>
            <w:r>
              <w:rPr>
                <w:color w:val="392C69"/>
              </w:rPr>
              <w:t xml:space="preserve">, от 18.12.2013 </w:t>
            </w:r>
            <w:hyperlink r:id="rId6">
              <w:r>
                <w:rPr>
                  <w:color w:val="0000FF"/>
                </w:rPr>
                <w:t>N 304</w:t>
              </w:r>
            </w:hyperlink>
            <w:r>
              <w:rPr>
                <w:color w:val="392C69"/>
              </w:rPr>
              <w:t xml:space="preserve">, от 24.06.2014 </w:t>
            </w:r>
            <w:hyperlink r:id="rId7">
              <w:r>
                <w:rPr>
                  <w:color w:val="0000FF"/>
                </w:rPr>
                <w:t>N 103</w:t>
              </w:r>
            </w:hyperlink>
            <w:r>
              <w:rPr>
                <w:color w:val="392C69"/>
              </w:rPr>
              <w:t>,</w:t>
            </w:r>
          </w:p>
          <w:p w:rsidR="00DC64A6" w:rsidRDefault="00DC64A6">
            <w:pPr>
              <w:pStyle w:val="ConsPlusNormal"/>
              <w:jc w:val="center"/>
            </w:pPr>
            <w:r>
              <w:rPr>
                <w:color w:val="392C69"/>
              </w:rPr>
              <w:t xml:space="preserve">от 08.12.2014 </w:t>
            </w:r>
            <w:hyperlink r:id="rId8">
              <w:r>
                <w:rPr>
                  <w:color w:val="0000FF"/>
                </w:rPr>
                <w:t>N 195</w:t>
              </w:r>
            </w:hyperlink>
            <w:r>
              <w:rPr>
                <w:color w:val="392C69"/>
              </w:rPr>
              <w:t xml:space="preserve">, от 27.03.2015 </w:t>
            </w:r>
            <w:hyperlink r:id="rId9">
              <w:r>
                <w:rPr>
                  <w:color w:val="0000FF"/>
                </w:rPr>
                <w:t>N 48</w:t>
              </w:r>
            </w:hyperlink>
            <w:r>
              <w:rPr>
                <w:color w:val="392C69"/>
              </w:rPr>
              <w:t xml:space="preserve">, от 12.02.2016 </w:t>
            </w:r>
            <w:hyperlink r:id="rId10">
              <w:r>
                <w:rPr>
                  <w:color w:val="0000FF"/>
                </w:rPr>
                <w:t>N 39</w:t>
              </w:r>
            </w:hyperlink>
            <w:r>
              <w:rPr>
                <w:color w:val="392C69"/>
              </w:rPr>
              <w:t>,</w:t>
            </w:r>
          </w:p>
          <w:p w:rsidR="00DC64A6" w:rsidRDefault="00DC64A6">
            <w:pPr>
              <w:pStyle w:val="ConsPlusNormal"/>
              <w:jc w:val="center"/>
            </w:pPr>
            <w:r>
              <w:rPr>
                <w:color w:val="392C69"/>
              </w:rPr>
              <w:t xml:space="preserve">от 10.03.2017 </w:t>
            </w:r>
            <w:hyperlink r:id="rId11">
              <w:r>
                <w:rPr>
                  <w:color w:val="0000FF"/>
                </w:rPr>
                <w:t>N 36</w:t>
              </w:r>
            </w:hyperlink>
            <w:r>
              <w:rPr>
                <w:color w:val="392C69"/>
              </w:rPr>
              <w:t xml:space="preserve">, от 19.01.2021 </w:t>
            </w:r>
            <w:hyperlink r:id="rId12">
              <w:r>
                <w:rPr>
                  <w:color w:val="0000FF"/>
                </w:rPr>
                <w:t>N 10</w:t>
              </w:r>
            </w:hyperlink>
            <w:r>
              <w:rPr>
                <w:color w:val="392C69"/>
              </w:rPr>
              <w:t xml:space="preserve">, от 26.05.2021 </w:t>
            </w:r>
            <w:hyperlink r:id="rId13">
              <w:r>
                <w:rPr>
                  <w:color w:val="0000FF"/>
                </w:rPr>
                <w:t>N 119</w:t>
              </w:r>
            </w:hyperlink>
            <w:r>
              <w:rPr>
                <w:color w:val="392C69"/>
              </w:rPr>
              <w:t>,</w:t>
            </w:r>
          </w:p>
          <w:p w:rsidR="00DC64A6" w:rsidRDefault="00DC64A6">
            <w:pPr>
              <w:pStyle w:val="ConsPlusNormal"/>
              <w:jc w:val="center"/>
            </w:pPr>
            <w:r>
              <w:rPr>
                <w:color w:val="392C69"/>
              </w:rPr>
              <w:t xml:space="preserve">от 25.10.2022 </w:t>
            </w:r>
            <w:hyperlink r:id="rId14">
              <w:r>
                <w:rPr>
                  <w:color w:val="0000FF"/>
                </w:rPr>
                <w:t>N 202</w:t>
              </w:r>
            </w:hyperlink>
            <w:r>
              <w:rPr>
                <w:color w:val="392C69"/>
              </w:rPr>
              <w:t xml:space="preserve">, от 23.09.2024 </w:t>
            </w:r>
            <w:hyperlink r:id="rId15">
              <w:r>
                <w:rPr>
                  <w:color w:val="0000FF"/>
                </w:rPr>
                <w:t>N 177</w:t>
              </w:r>
            </w:hyperlink>
            <w:r>
              <w:rPr>
                <w:color w:val="392C69"/>
              </w:rPr>
              <w:t xml:space="preserve">, от 29.04.2026 </w:t>
            </w:r>
            <w:hyperlink r:id="rId16">
              <w:r>
                <w:rPr>
                  <w:color w:val="0000FF"/>
                </w:rPr>
                <w:t>N 94</w:t>
              </w:r>
            </w:hyperlink>
            <w:r>
              <w:rPr>
                <w:color w:val="392C69"/>
              </w:rPr>
              <w:t>,</w:t>
            </w:r>
          </w:p>
          <w:p w:rsidR="00DC64A6" w:rsidRDefault="00DC64A6">
            <w:pPr>
              <w:pStyle w:val="ConsPlusNormal"/>
              <w:jc w:val="center"/>
            </w:pPr>
            <w:r>
              <w:rPr>
                <w:color w:val="392C69"/>
              </w:rPr>
              <w:t xml:space="preserve">от 10.06.2026 </w:t>
            </w:r>
            <w:hyperlink r:id="rId17">
              <w:r>
                <w:rPr>
                  <w:color w:val="0000FF"/>
                </w:rPr>
                <w:t>N 131</w:t>
              </w:r>
            </w:hyperlink>
            <w:r>
              <w:rPr>
                <w:color w:val="392C69"/>
              </w:rPr>
              <w:t xml:space="preserve">, от 22.09.2026 </w:t>
            </w:r>
            <w:hyperlink r:id="rId18">
              <w:r>
                <w:rPr>
                  <w:color w:val="0000FF"/>
                </w:rPr>
                <w:t>N 234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64A6" w:rsidRDefault="00DC64A6">
            <w:pPr>
              <w:pStyle w:val="ConsPlusNormal"/>
            </w:pPr>
          </w:p>
        </w:tc>
      </w:tr>
    </w:tbl>
    <w:p w:rsidR="00DC64A6" w:rsidRDefault="00DC64A6">
      <w:pPr>
        <w:pStyle w:val="ConsPlusNormal"/>
        <w:jc w:val="center"/>
      </w:pPr>
    </w:p>
    <w:p w:rsidR="00DC64A6" w:rsidRDefault="00DC64A6">
      <w:pPr>
        <w:pStyle w:val="ConsPlusNormal"/>
        <w:ind w:firstLine="540"/>
        <w:jc w:val="both"/>
      </w:pPr>
      <w:r>
        <w:t xml:space="preserve">В соответствии со </w:t>
      </w:r>
      <w:hyperlink r:id="rId19">
        <w:r>
          <w:rPr>
            <w:color w:val="0000FF"/>
          </w:rPr>
          <w:t>статьей 5</w:t>
        </w:r>
      </w:hyperlink>
      <w:r>
        <w:t xml:space="preserve"> Федерального закона от 03.12.2012 N 230-ФЗ "О контроле за соответствием расходов лиц, замещающих государственные должности, и иных лиц их доходам", </w:t>
      </w:r>
      <w:hyperlink r:id="rId20">
        <w:r>
          <w:rPr>
            <w:color w:val="0000FF"/>
          </w:rPr>
          <w:t>статьей 3</w:t>
        </w:r>
      </w:hyperlink>
      <w:r>
        <w:t xml:space="preserve"> Закона Новосибирской области от 01.02.2005 N 265-ОЗ "О государственной гражданской службе Новосибирской области", </w:t>
      </w:r>
      <w:hyperlink r:id="rId21">
        <w:r>
          <w:rPr>
            <w:color w:val="0000FF"/>
          </w:rPr>
          <w:t>статьей 8.1</w:t>
        </w:r>
      </w:hyperlink>
      <w:r>
        <w:t xml:space="preserve"> Закона Новосибирской области от 30.10.2007 N 157-ОЗ "О муниципальной службе в Новосибирской области", </w:t>
      </w:r>
      <w:hyperlink r:id="rId22">
        <w:r>
          <w:rPr>
            <w:color w:val="0000FF"/>
          </w:rPr>
          <w:t>статьей 4</w:t>
        </w:r>
      </w:hyperlink>
      <w:r>
        <w:t xml:space="preserve"> Закона Новосибирской области от 11.05.2000 </w:t>
      </w:r>
      <w:hyperlink r:id="rId23">
        <w:r>
          <w:rPr>
            <w:color w:val="0000FF"/>
          </w:rPr>
          <w:t>N 95-ОЗ</w:t>
        </w:r>
      </w:hyperlink>
      <w:r>
        <w:t xml:space="preserve"> "О правовом статусе лиц, замещающих государственные должности Новосибирской области" постановляю:</w:t>
      </w:r>
    </w:p>
    <w:p w:rsidR="00DC64A6" w:rsidRDefault="00DC64A6">
      <w:pPr>
        <w:pStyle w:val="ConsPlusNormal"/>
        <w:jc w:val="both"/>
      </w:pPr>
      <w:r>
        <w:t xml:space="preserve">(в ред. постановлений Губернатора Новосибирской области от 12.02.2016 </w:t>
      </w:r>
      <w:hyperlink r:id="rId24">
        <w:r>
          <w:rPr>
            <w:color w:val="0000FF"/>
          </w:rPr>
          <w:t>N 39</w:t>
        </w:r>
      </w:hyperlink>
      <w:r>
        <w:t xml:space="preserve">, от 10.03.2017 </w:t>
      </w:r>
      <w:hyperlink r:id="rId25">
        <w:r>
          <w:rPr>
            <w:color w:val="0000FF"/>
          </w:rPr>
          <w:t>N 36</w:t>
        </w:r>
      </w:hyperlink>
      <w:r>
        <w:t xml:space="preserve">, от 26.05.2021 </w:t>
      </w:r>
      <w:hyperlink r:id="rId26">
        <w:r>
          <w:rPr>
            <w:color w:val="0000FF"/>
          </w:rPr>
          <w:t>N 119</w:t>
        </w:r>
      </w:hyperlink>
      <w:r>
        <w:t xml:space="preserve">, от 25.10.2022 </w:t>
      </w:r>
      <w:hyperlink r:id="rId27">
        <w:r>
          <w:rPr>
            <w:color w:val="0000FF"/>
          </w:rPr>
          <w:t>N 202</w:t>
        </w:r>
      </w:hyperlink>
      <w:r>
        <w:t xml:space="preserve">, от 29.04.2026 </w:t>
      </w:r>
      <w:hyperlink r:id="rId28">
        <w:r>
          <w:rPr>
            <w:color w:val="0000FF"/>
          </w:rPr>
          <w:t>N 94</w:t>
        </w:r>
      </w:hyperlink>
      <w:r>
        <w:t xml:space="preserve">, от 22.09.2026 </w:t>
      </w:r>
      <w:hyperlink r:id="rId29">
        <w:r>
          <w:rPr>
            <w:color w:val="0000FF"/>
          </w:rPr>
          <w:t>N 234</w:t>
        </w:r>
      </w:hyperlink>
      <w:r>
        <w:t>)</w:t>
      </w:r>
    </w:p>
    <w:p w:rsidR="00DC64A6" w:rsidRDefault="00DC64A6">
      <w:pPr>
        <w:pStyle w:val="ConsPlusNormal"/>
        <w:spacing w:before="220"/>
        <w:ind w:firstLine="540"/>
        <w:jc w:val="both"/>
      </w:pPr>
      <w:r>
        <w:t xml:space="preserve">1. Утратил силу. - </w:t>
      </w:r>
      <w:hyperlink r:id="rId30">
        <w:r>
          <w:rPr>
            <w:color w:val="0000FF"/>
          </w:rPr>
          <w:t>Постановление</w:t>
        </w:r>
      </w:hyperlink>
      <w:r>
        <w:t xml:space="preserve"> Губернатора Новосибирской области от 27.03.2015 N 48.</w:t>
      </w:r>
    </w:p>
    <w:p w:rsidR="00DC64A6" w:rsidRDefault="00DC64A6">
      <w:pPr>
        <w:pStyle w:val="ConsPlusNormal"/>
        <w:spacing w:before="220"/>
        <w:ind w:firstLine="540"/>
        <w:jc w:val="both"/>
      </w:pPr>
      <w:r>
        <w:t>2. Утвердить прилагаемые:</w:t>
      </w:r>
    </w:p>
    <w:p w:rsidR="00DC64A6" w:rsidRDefault="00DC64A6">
      <w:pPr>
        <w:pStyle w:val="ConsPlusNormal"/>
        <w:spacing w:before="220"/>
        <w:ind w:firstLine="540"/>
        <w:jc w:val="both"/>
      </w:pPr>
      <w:r>
        <w:t xml:space="preserve">1) утратил силу. - </w:t>
      </w:r>
      <w:hyperlink r:id="rId31">
        <w:r>
          <w:rPr>
            <w:color w:val="0000FF"/>
          </w:rPr>
          <w:t>Постановление</w:t>
        </w:r>
      </w:hyperlink>
      <w:r>
        <w:t xml:space="preserve"> Губернатора Новосибирской области от 10.03.2017 N 36;</w:t>
      </w:r>
    </w:p>
    <w:p w:rsidR="00DC64A6" w:rsidRDefault="00DC64A6">
      <w:pPr>
        <w:pStyle w:val="ConsPlusNormal"/>
        <w:spacing w:before="220"/>
        <w:ind w:firstLine="540"/>
        <w:jc w:val="both"/>
      </w:pPr>
      <w:r>
        <w:t xml:space="preserve">2) </w:t>
      </w:r>
      <w:hyperlink w:anchor="P116">
        <w:r>
          <w:rPr>
            <w:color w:val="0000FF"/>
          </w:rPr>
          <w:t>Порядок</w:t>
        </w:r>
      </w:hyperlink>
      <w:r>
        <w:t xml:space="preserve"> принятия решения об осуществлении контроля за расходами лиц, замещающих государственные должности Новосибирской области, муниципальные должности, должности государственной гражданской службы Новосибирской области,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25.12.2008 N 273-ФЗ "О противодействии коррупции",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25.12.2008 N 273-ФЗ "О противодействии коррупции", должности руководителей государственных (муниципальных) учреждений Новосибирской области.</w:t>
      </w:r>
    </w:p>
    <w:p w:rsidR="00DC64A6" w:rsidRDefault="00DC64A6">
      <w:pPr>
        <w:pStyle w:val="ConsPlusNormal"/>
        <w:jc w:val="both"/>
      </w:pPr>
      <w:r>
        <w:t xml:space="preserve">(пп. 2 в ред. </w:t>
      </w:r>
      <w:hyperlink r:id="rId32">
        <w:r>
          <w:rPr>
            <w:color w:val="0000FF"/>
          </w:rPr>
          <w:t>постановления</w:t>
        </w:r>
      </w:hyperlink>
      <w:r>
        <w:t xml:space="preserve"> Губернатора Новосибирской области от 29.04.2026 N 94)</w:t>
      </w:r>
    </w:p>
    <w:p w:rsidR="00DC64A6" w:rsidRDefault="00DC64A6">
      <w:pPr>
        <w:pStyle w:val="ConsPlusNormal"/>
        <w:spacing w:before="220"/>
        <w:ind w:firstLine="540"/>
        <w:jc w:val="both"/>
      </w:pPr>
      <w:r>
        <w:t>3. Установить, что:</w:t>
      </w:r>
    </w:p>
    <w:p w:rsidR="00DC64A6" w:rsidRDefault="00DC64A6">
      <w:pPr>
        <w:pStyle w:val="ConsPlusNormal"/>
        <w:spacing w:before="220"/>
        <w:ind w:firstLine="540"/>
        <w:jc w:val="both"/>
      </w:pPr>
      <w:r>
        <w:t>1) орган Новосибирской области по профилактике коррупционных и иных правонарушений осуществляет контроль за расходами:</w:t>
      </w:r>
    </w:p>
    <w:p w:rsidR="00DC64A6" w:rsidRDefault="00DC64A6">
      <w:pPr>
        <w:pStyle w:val="ConsPlusNormal"/>
        <w:spacing w:before="220"/>
        <w:ind w:firstLine="540"/>
        <w:jc w:val="both"/>
      </w:pPr>
      <w:bookmarkStart w:id="0" w:name="P26"/>
      <w:bookmarkEnd w:id="0"/>
      <w:r>
        <w:t xml:space="preserve">а) лиц, замещающих государственные должности Новосибирской области, за исключением </w:t>
      </w:r>
      <w:r>
        <w:lastRenderedPageBreak/>
        <w:t xml:space="preserve">лиц, замещающих государственные должности Новосибирской области, указанные в </w:t>
      </w:r>
      <w:hyperlink r:id="rId33">
        <w:r>
          <w:rPr>
            <w:color w:val="0000FF"/>
          </w:rPr>
          <w:t>абзацах втором</w:t>
        </w:r>
      </w:hyperlink>
      <w:r>
        <w:t xml:space="preserve">, </w:t>
      </w:r>
      <w:hyperlink r:id="rId34">
        <w:r>
          <w:rPr>
            <w:color w:val="0000FF"/>
          </w:rPr>
          <w:t>третьем</w:t>
        </w:r>
      </w:hyperlink>
      <w:r>
        <w:t xml:space="preserve"> и </w:t>
      </w:r>
      <w:hyperlink r:id="rId35">
        <w:r>
          <w:rPr>
            <w:color w:val="0000FF"/>
          </w:rPr>
          <w:t>седьмом пункта 2 статьи 1</w:t>
        </w:r>
      </w:hyperlink>
      <w:r>
        <w:t xml:space="preserve"> Закона Новосибирской области от 11.05.2000 N 95-ОЗ "О правовом статусе лиц, замещающих государственные должности Новосибирской области";</w:t>
      </w:r>
    </w:p>
    <w:p w:rsidR="00DC64A6" w:rsidRDefault="00DC64A6">
      <w:pPr>
        <w:pStyle w:val="ConsPlusNormal"/>
        <w:jc w:val="both"/>
      </w:pPr>
      <w:r>
        <w:t xml:space="preserve">(пп. "а" в ред. </w:t>
      </w:r>
      <w:hyperlink r:id="rId36">
        <w:r>
          <w:rPr>
            <w:color w:val="0000FF"/>
          </w:rPr>
          <w:t>постановления</w:t>
        </w:r>
      </w:hyperlink>
      <w:r>
        <w:t xml:space="preserve"> Губернатора Новосибирской области от 22.09.2026 N 234)</w:t>
      </w:r>
    </w:p>
    <w:p w:rsidR="00DC64A6" w:rsidRDefault="00DC64A6">
      <w:pPr>
        <w:pStyle w:val="ConsPlusNormal"/>
        <w:spacing w:before="220"/>
        <w:ind w:firstLine="540"/>
        <w:jc w:val="both"/>
      </w:pPr>
      <w:r>
        <w:t xml:space="preserve">б) лиц, замещающих должности государственной гражданской службы Новосибирской области, отнесенные </w:t>
      </w:r>
      <w:hyperlink r:id="rId37">
        <w:r>
          <w:rPr>
            <w:color w:val="0000FF"/>
          </w:rPr>
          <w:t>Реестром</w:t>
        </w:r>
      </w:hyperlink>
      <w:r>
        <w:t xml:space="preserve"> должностей государственной гражданской службы Новосибирской области, утвержденным Законом Новосибирской области от 06.04.2005 N 287-ОЗ "О Реестре должностей государственной гражданской службы Новосибирской области", к высшей группе должностей, должности руководителей, заместителей руководителей областных исполнительных органов Новосибирской области, должности руководителей, заместителей руководителей структурных подразделений администрации Губернатора Новосибирской области и Правительства Новосибирской области, должности, включенные в перечень должностей государственной гражданской службы Новосибирской области в администрации Губернатора Новосибирской области и Правительства Новосибирской области, должности, включенные в перечень должностей государственной гражданской службы Новосибирской области в областных исполнительных органах Новосибирской области, лиц, замещающих должности руководителей и иные должности государственной гражданской службы Новосибирской области в территориальных органах областных исполнительных органов Новосибирской области,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8">
        <w:r>
          <w:rPr>
            <w:color w:val="0000FF"/>
          </w:rPr>
          <w:t>законом</w:t>
        </w:r>
      </w:hyperlink>
      <w:r>
        <w:t xml:space="preserve"> от 25.12.2008 N 273-ФЗ "О противодействии коррупции";</w:t>
      </w:r>
    </w:p>
    <w:p w:rsidR="00DC64A6" w:rsidRDefault="00DC64A6">
      <w:pPr>
        <w:pStyle w:val="ConsPlusNormal"/>
        <w:jc w:val="both"/>
      </w:pPr>
      <w:r>
        <w:t xml:space="preserve">(в ред. </w:t>
      </w:r>
      <w:hyperlink r:id="rId39">
        <w:r>
          <w:rPr>
            <w:color w:val="0000FF"/>
          </w:rPr>
          <w:t>постановления</w:t>
        </w:r>
      </w:hyperlink>
      <w:r>
        <w:t xml:space="preserve"> Губернатора Новосибирской области от 22.09.2026 N 234)</w:t>
      </w:r>
    </w:p>
    <w:p w:rsidR="00DC64A6" w:rsidRDefault="00DC64A6">
      <w:pPr>
        <w:pStyle w:val="ConsPlusNormal"/>
        <w:spacing w:before="220"/>
        <w:ind w:firstLine="540"/>
        <w:jc w:val="both"/>
      </w:pPr>
      <w:r>
        <w:t>в) лиц, замещающих муниципальные должности;</w:t>
      </w:r>
    </w:p>
    <w:p w:rsidR="00DC64A6" w:rsidRDefault="00DC64A6">
      <w:pPr>
        <w:pStyle w:val="ConsPlusNormal"/>
        <w:spacing w:before="220"/>
        <w:ind w:firstLine="540"/>
        <w:jc w:val="both"/>
      </w:pPr>
      <w:r>
        <w:t xml:space="preserve">г) лиц, замещающих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предусмотренные Федеральным </w:t>
      </w:r>
      <w:hyperlink r:id="rId40">
        <w:r>
          <w:rPr>
            <w:color w:val="0000FF"/>
          </w:rPr>
          <w:t>законом</w:t>
        </w:r>
      </w:hyperlink>
      <w:r>
        <w:t xml:space="preserve"> от 25.12.2008 N 273-ФЗ "О противодействии коррупции";</w:t>
      </w:r>
    </w:p>
    <w:p w:rsidR="00DC64A6" w:rsidRDefault="00DC64A6">
      <w:pPr>
        <w:pStyle w:val="ConsPlusNormal"/>
        <w:spacing w:before="220"/>
        <w:ind w:firstLine="540"/>
        <w:jc w:val="both"/>
      </w:pPr>
      <w:bookmarkStart w:id="1" w:name="P32"/>
      <w:bookmarkEnd w:id="1"/>
      <w:r>
        <w:t>д) лиц, замещающих должности руководителей государственных (муниципальных) учреждений;</w:t>
      </w:r>
    </w:p>
    <w:p w:rsidR="00DC64A6" w:rsidRDefault="00DC64A6">
      <w:pPr>
        <w:pStyle w:val="ConsPlusNormal"/>
        <w:spacing w:before="220"/>
        <w:ind w:firstLine="540"/>
        <w:jc w:val="both"/>
      </w:pPr>
      <w:r>
        <w:t xml:space="preserve">е) супруг (супругов) и несовершеннолетних детей лиц, замещающих должности, указанные в </w:t>
      </w:r>
      <w:hyperlink w:anchor="P26">
        <w:r>
          <w:rPr>
            <w:color w:val="0000FF"/>
          </w:rPr>
          <w:t>абзацах "а"</w:t>
        </w:r>
      </w:hyperlink>
      <w:r>
        <w:t xml:space="preserve"> - </w:t>
      </w:r>
      <w:hyperlink w:anchor="P32">
        <w:r>
          <w:rPr>
            <w:color w:val="0000FF"/>
          </w:rPr>
          <w:t>"д"</w:t>
        </w:r>
      </w:hyperlink>
      <w:r>
        <w:t xml:space="preserve"> настоящего подпункта;</w:t>
      </w:r>
    </w:p>
    <w:p w:rsidR="00DC64A6" w:rsidRDefault="00DC64A6">
      <w:pPr>
        <w:pStyle w:val="ConsPlusNormal"/>
        <w:jc w:val="both"/>
      </w:pPr>
      <w:r>
        <w:t xml:space="preserve">(пп. 1 в ред. </w:t>
      </w:r>
      <w:hyperlink r:id="rId41">
        <w:r>
          <w:rPr>
            <w:color w:val="0000FF"/>
          </w:rPr>
          <w:t>постановления</w:t>
        </w:r>
      </w:hyperlink>
      <w:r>
        <w:t xml:space="preserve"> Губернатора Новосибирской области от 29.04.2026 N 94)</w:t>
      </w:r>
    </w:p>
    <w:p w:rsidR="00DC64A6" w:rsidRDefault="00DC64A6">
      <w:pPr>
        <w:pStyle w:val="ConsPlusNormal"/>
        <w:spacing w:before="220"/>
        <w:ind w:firstLine="540"/>
        <w:jc w:val="both"/>
      </w:pPr>
      <w:r>
        <w:t>2) структурное подразделение либо должностное лицо аппарата Законодательного Собрания Новосибирской области, ответственное за работу по профилактике коррупционных и иных правонарушений, осуществляют контроль за расходами:</w:t>
      </w:r>
    </w:p>
    <w:p w:rsidR="00DC64A6" w:rsidRDefault="00DC64A6">
      <w:pPr>
        <w:pStyle w:val="ConsPlusNormal"/>
        <w:spacing w:before="220"/>
        <w:ind w:firstLine="540"/>
        <w:jc w:val="both"/>
      </w:pPr>
      <w:bookmarkStart w:id="2" w:name="P36"/>
      <w:bookmarkEnd w:id="2"/>
      <w:r>
        <w:t xml:space="preserve">а) лиц, замещающих должности государственной гражданской службы Новосибирской области в аппарате Законодательного Собрания Новосибирской области,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42">
        <w:r>
          <w:rPr>
            <w:color w:val="0000FF"/>
          </w:rPr>
          <w:t>законом</w:t>
        </w:r>
      </w:hyperlink>
      <w:r>
        <w:t xml:space="preserve"> от 25.12.2008 N 273-ФЗ "О противодействии коррупции";</w:t>
      </w:r>
    </w:p>
    <w:p w:rsidR="00DC64A6" w:rsidRDefault="00DC64A6">
      <w:pPr>
        <w:pStyle w:val="ConsPlusNormal"/>
        <w:jc w:val="both"/>
      </w:pPr>
      <w:r>
        <w:t xml:space="preserve">(пп. "а" в ред. </w:t>
      </w:r>
      <w:hyperlink r:id="rId43">
        <w:r>
          <w:rPr>
            <w:color w:val="0000FF"/>
          </w:rPr>
          <w:t>постановления</w:t>
        </w:r>
      </w:hyperlink>
      <w:r>
        <w:t xml:space="preserve"> Губернатора Новосибирской области от 29.04.2026 N 94)</w:t>
      </w:r>
    </w:p>
    <w:p w:rsidR="00DC64A6" w:rsidRDefault="00DC64A6">
      <w:pPr>
        <w:pStyle w:val="ConsPlusNormal"/>
        <w:spacing w:before="220"/>
        <w:ind w:firstLine="540"/>
        <w:jc w:val="both"/>
      </w:pPr>
      <w:r>
        <w:t xml:space="preserve">б) супруг (супругов) и несовершеннолетних детей лиц, замещающих должности, указанные в </w:t>
      </w:r>
      <w:hyperlink w:anchor="P36">
        <w:r>
          <w:rPr>
            <w:color w:val="0000FF"/>
          </w:rPr>
          <w:t>абзаце "а"</w:t>
        </w:r>
      </w:hyperlink>
      <w:r>
        <w:t xml:space="preserve"> настоящего подпункта;</w:t>
      </w:r>
    </w:p>
    <w:p w:rsidR="00DC64A6" w:rsidRDefault="00DC64A6">
      <w:pPr>
        <w:pStyle w:val="ConsPlusNormal"/>
        <w:jc w:val="both"/>
      </w:pPr>
      <w:r>
        <w:t xml:space="preserve">(пп. 2 в ред. </w:t>
      </w:r>
      <w:hyperlink r:id="rId44">
        <w:r>
          <w:rPr>
            <w:color w:val="0000FF"/>
          </w:rPr>
          <w:t>постановления</w:t>
        </w:r>
      </w:hyperlink>
      <w:r>
        <w:t xml:space="preserve"> Губернатора Новосибирской области от 10.03.2017 N 36)</w:t>
      </w:r>
    </w:p>
    <w:p w:rsidR="00DC64A6" w:rsidRDefault="00DC64A6">
      <w:pPr>
        <w:pStyle w:val="ConsPlusNormal"/>
        <w:spacing w:before="220"/>
        <w:ind w:firstLine="540"/>
        <w:jc w:val="both"/>
      </w:pPr>
      <w:r>
        <w:t xml:space="preserve">3) утратил силу. - </w:t>
      </w:r>
      <w:hyperlink r:id="rId45">
        <w:r>
          <w:rPr>
            <w:color w:val="0000FF"/>
          </w:rPr>
          <w:t>Постановление</w:t>
        </w:r>
      </w:hyperlink>
      <w:r>
        <w:t xml:space="preserve"> Губернатора Новосибирской области от 29.04.2026 N 94;</w:t>
      </w:r>
    </w:p>
    <w:p w:rsidR="00DC64A6" w:rsidRDefault="00DC64A6">
      <w:pPr>
        <w:pStyle w:val="ConsPlusNormal"/>
        <w:spacing w:before="220"/>
        <w:ind w:firstLine="540"/>
        <w:jc w:val="both"/>
      </w:pPr>
      <w:r>
        <w:t>4) структурные подразделения либо должностные лица государственных органов Новосибирской области, ответственные за работу по профилактике коррупционных и иных правонарушений, осуществляют контроль за расходами:</w:t>
      </w:r>
    </w:p>
    <w:p w:rsidR="00DC64A6" w:rsidRDefault="00DC64A6">
      <w:pPr>
        <w:pStyle w:val="ConsPlusNormal"/>
        <w:spacing w:before="220"/>
        <w:ind w:firstLine="540"/>
        <w:jc w:val="both"/>
      </w:pPr>
      <w:bookmarkStart w:id="3" w:name="P42"/>
      <w:bookmarkEnd w:id="3"/>
      <w:r>
        <w:t xml:space="preserve">а) лиц, замещающих должности государственной гражданской службы Новосибирской области,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46">
        <w:r>
          <w:rPr>
            <w:color w:val="0000FF"/>
          </w:rPr>
          <w:t>законом</w:t>
        </w:r>
      </w:hyperlink>
      <w:r>
        <w:t xml:space="preserve"> от 25.12.2008 N 273-ФЗ "О противодействии коррупции";</w:t>
      </w:r>
    </w:p>
    <w:p w:rsidR="00DC64A6" w:rsidRDefault="00DC64A6">
      <w:pPr>
        <w:pStyle w:val="ConsPlusNormal"/>
        <w:jc w:val="both"/>
      </w:pPr>
      <w:r>
        <w:t xml:space="preserve">(пп. "а" в ред. </w:t>
      </w:r>
      <w:hyperlink r:id="rId47">
        <w:r>
          <w:rPr>
            <w:color w:val="0000FF"/>
          </w:rPr>
          <w:t>постановления</w:t>
        </w:r>
      </w:hyperlink>
      <w:r>
        <w:t xml:space="preserve"> Губернатора Новосибирской области от 29.04.2026 N 94)</w:t>
      </w:r>
    </w:p>
    <w:p w:rsidR="00DC64A6" w:rsidRDefault="00DC64A6">
      <w:pPr>
        <w:pStyle w:val="ConsPlusNormal"/>
        <w:spacing w:before="220"/>
        <w:ind w:firstLine="540"/>
        <w:jc w:val="both"/>
      </w:pPr>
      <w:r>
        <w:t xml:space="preserve">б) супруг (супругов) и несовершеннолетних детей лиц, замещающих должности, указанные в </w:t>
      </w:r>
      <w:hyperlink w:anchor="P42">
        <w:r>
          <w:rPr>
            <w:color w:val="0000FF"/>
          </w:rPr>
          <w:t>абзаце "а"</w:t>
        </w:r>
      </w:hyperlink>
      <w:r>
        <w:t xml:space="preserve"> настоящего подпункта.</w:t>
      </w:r>
    </w:p>
    <w:p w:rsidR="00DC64A6" w:rsidRDefault="00DC64A6">
      <w:pPr>
        <w:pStyle w:val="ConsPlusNormal"/>
        <w:jc w:val="both"/>
      </w:pPr>
      <w:r>
        <w:t xml:space="preserve">(пп. 4 в ред. </w:t>
      </w:r>
      <w:hyperlink r:id="rId48">
        <w:r>
          <w:rPr>
            <w:color w:val="0000FF"/>
          </w:rPr>
          <w:t>постановления</w:t>
        </w:r>
      </w:hyperlink>
      <w:r>
        <w:t xml:space="preserve"> Губернатора Новосибирской области от 10.03.2017 N 36)</w:t>
      </w:r>
    </w:p>
    <w:p w:rsidR="00DC64A6" w:rsidRDefault="00DC64A6">
      <w:pPr>
        <w:pStyle w:val="ConsPlusNormal"/>
        <w:spacing w:before="220"/>
        <w:ind w:firstLine="540"/>
        <w:jc w:val="both"/>
      </w:pPr>
      <w:r>
        <w:t xml:space="preserve">4. Утратил силу. - </w:t>
      </w:r>
      <w:hyperlink r:id="rId49">
        <w:r>
          <w:rPr>
            <w:color w:val="0000FF"/>
          </w:rPr>
          <w:t>Постановление</w:t>
        </w:r>
      </w:hyperlink>
      <w:r>
        <w:t xml:space="preserve"> Губернатора Новосибирской области от 27.03.2015 N 48.</w:t>
      </w:r>
    </w:p>
    <w:p w:rsidR="00DC64A6" w:rsidRDefault="00DC64A6">
      <w:pPr>
        <w:pStyle w:val="ConsPlusNormal"/>
        <w:spacing w:before="220"/>
        <w:ind w:firstLine="540"/>
        <w:jc w:val="both"/>
      </w:pPr>
      <w:r>
        <w:t xml:space="preserve">5. Утратил силу. - </w:t>
      </w:r>
      <w:hyperlink r:id="rId50">
        <w:r>
          <w:rPr>
            <w:color w:val="0000FF"/>
          </w:rPr>
          <w:t>Постановление</w:t>
        </w:r>
      </w:hyperlink>
      <w:r>
        <w:t xml:space="preserve"> Губернатора Новосибирской области от 10.03.2017 N 36.</w:t>
      </w:r>
    </w:p>
    <w:p w:rsidR="00DC64A6" w:rsidRDefault="00DC64A6">
      <w:pPr>
        <w:pStyle w:val="ConsPlusNormal"/>
        <w:spacing w:before="220"/>
        <w:ind w:firstLine="540"/>
        <w:jc w:val="both"/>
      </w:pPr>
      <w:r>
        <w:t>6. Контроль за исполнением постановления возложить на заместителя Губернатора Новосибирской области, ответственного за формирование решений в сфере противодействия коррупции.</w:t>
      </w:r>
    </w:p>
    <w:p w:rsidR="00DC64A6" w:rsidRDefault="00DC64A6">
      <w:pPr>
        <w:pStyle w:val="ConsPlusNormal"/>
        <w:jc w:val="both"/>
      </w:pPr>
      <w:r>
        <w:t xml:space="preserve">(в ред. постановлений Губернатора Новосибирской области от 12.02.2016 </w:t>
      </w:r>
      <w:hyperlink r:id="rId51">
        <w:r>
          <w:rPr>
            <w:color w:val="0000FF"/>
          </w:rPr>
          <w:t>N 39</w:t>
        </w:r>
      </w:hyperlink>
      <w:r>
        <w:t xml:space="preserve">, от 22.09.2026 </w:t>
      </w:r>
      <w:hyperlink r:id="rId52">
        <w:r>
          <w:rPr>
            <w:color w:val="0000FF"/>
          </w:rPr>
          <w:t>N 234</w:t>
        </w:r>
      </w:hyperlink>
      <w:r>
        <w:t>)</w:t>
      </w:r>
    </w:p>
    <w:p w:rsidR="00DC64A6" w:rsidRDefault="00DC64A6">
      <w:pPr>
        <w:pStyle w:val="ConsPlusNormal"/>
        <w:ind w:firstLine="540"/>
        <w:jc w:val="both"/>
      </w:pPr>
    </w:p>
    <w:p w:rsidR="00DC64A6" w:rsidRDefault="00DC64A6">
      <w:pPr>
        <w:pStyle w:val="ConsPlusNormal"/>
        <w:jc w:val="right"/>
      </w:pPr>
      <w:r>
        <w:t>В.А.ЮРЧЕНКО</w:t>
      </w: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jc w:val="right"/>
        <w:outlineLvl w:val="0"/>
      </w:pPr>
      <w:r>
        <w:t>Приложение</w:t>
      </w:r>
    </w:p>
    <w:p w:rsidR="00DC64A6" w:rsidRDefault="00DC64A6">
      <w:pPr>
        <w:pStyle w:val="ConsPlusNormal"/>
        <w:jc w:val="right"/>
      </w:pPr>
      <w:r>
        <w:t>к постановлению</w:t>
      </w:r>
    </w:p>
    <w:p w:rsidR="00DC64A6" w:rsidRDefault="00DC64A6">
      <w:pPr>
        <w:pStyle w:val="ConsPlusNormal"/>
        <w:jc w:val="right"/>
      </w:pPr>
      <w:r>
        <w:t>Губернатора Новосибирской области</w:t>
      </w:r>
    </w:p>
    <w:p w:rsidR="00DC64A6" w:rsidRDefault="00DC64A6">
      <w:pPr>
        <w:pStyle w:val="ConsPlusNormal"/>
        <w:jc w:val="right"/>
      </w:pPr>
      <w:r>
        <w:t>от 29.05.2013 N 136</w:t>
      </w:r>
    </w:p>
    <w:p w:rsidR="00DC64A6" w:rsidRDefault="00DC64A6">
      <w:pPr>
        <w:pStyle w:val="ConsPlusNormal"/>
        <w:ind w:firstLine="540"/>
        <w:jc w:val="both"/>
      </w:pPr>
    </w:p>
    <w:p w:rsidR="00DC64A6" w:rsidRDefault="00DC64A6">
      <w:pPr>
        <w:pStyle w:val="ConsPlusTitle"/>
        <w:jc w:val="center"/>
      </w:pPr>
      <w:r>
        <w:t>ПЕРЕЧЕНЬ</w:t>
      </w:r>
    </w:p>
    <w:p w:rsidR="00DC64A6" w:rsidRDefault="00DC64A6">
      <w:pPr>
        <w:pStyle w:val="ConsPlusTitle"/>
        <w:jc w:val="center"/>
      </w:pPr>
      <w:r>
        <w:t>ДОЛЖНОСТЕЙ ГОСУДАРСТВЕННОЙ ГРАЖДАНСКОЙ СЛУЖБЫ НОВОСИБИРСКОЙ</w:t>
      </w:r>
    </w:p>
    <w:p w:rsidR="00DC64A6" w:rsidRDefault="00DC64A6">
      <w:pPr>
        <w:pStyle w:val="ConsPlusTitle"/>
        <w:jc w:val="center"/>
      </w:pPr>
      <w:r>
        <w:t>ОБЛАСТИ, ПРИ ЗАМЕЩЕНИИ КОТОРЫХ ГОСУДАРСТВЕННЫЕ ГРАЖДАНСКИЕ</w:t>
      </w:r>
    </w:p>
    <w:p w:rsidR="00DC64A6" w:rsidRDefault="00DC64A6">
      <w:pPr>
        <w:pStyle w:val="ConsPlusTitle"/>
        <w:jc w:val="center"/>
      </w:pPr>
      <w:r>
        <w:t>СЛУЖАЩИЕ НОВОСИБИРСКОЙ ОБЛАСТИ ОБЯЗАНЫ ПРЕДСТАВЛЯТЬ СВЕДЕНИЯ</w:t>
      </w:r>
    </w:p>
    <w:p w:rsidR="00DC64A6" w:rsidRDefault="00DC64A6">
      <w:pPr>
        <w:pStyle w:val="ConsPlusTitle"/>
        <w:jc w:val="center"/>
      </w:pPr>
      <w:r>
        <w:t>О СВОИХ РАСХОДАХ, А ТАКЖЕ О РАСХОДАХ СВОИХ СУПРУГ (СУПРУГОВ)</w:t>
      </w:r>
    </w:p>
    <w:p w:rsidR="00DC64A6" w:rsidRDefault="00DC64A6">
      <w:pPr>
        <w:pStyle w:val="ConsPlusTitle"/>
        <w:jc w:val="center"/>
      </w:pPr>
      <w:r>
        <w:t>И НЕСОВЕРШЕННОЛЕТНИХ ДЕТЕЙ ПО КАЖДОЙ СДЕЛКЕ ПО ПРИОБРЕТЕНИЮ</w:t>
      </w:r>
    </w:p>
    <w:p w:rsidR="00DC64A6" w:rsidRDefault="00DC64A6">
      <w:pPr>
        <w:pStyle w:val="ConsPlusTitle"/>
        <w:jc w:val="center"/>
      </w:pPr>
      <w:r>
        <w:t>ЗЕМЕЛЬНОГО УЧАСТКА, ДРУГОГО ОБЪЕКТА НЕДВИЖИМОСТИ,</w:t>
      </w:r>
    </w:p>
    <w:p w:rsidR="00DC64A6" w:rsidRDefault="00DC64A6">
      <w:pPr>
        <w:pStyle w:val="ConsPlusTitle"/>
        <w:jc w:val="center"/>
      </w:pPr>
      <w:r>
        <w:t>ТРАНСПОРТНОГО СРЕДСТВА, ЦЕННЫХ БУМАГ, АКЦИЙ (ДОЛЕЙ УЧАСТИЯ,</w:t>
      </w:r>
    </w:p>
    <w:p w:rsidR="00DC64A6" w:rsidRDefault="00DC64A6">
      <w:pPr>
        <w:pStyle w:val="ConsPlusTitle"/>
        <w:jc w:val="center"/>
      </w:pPr>
      <w:r>
        <w:t>ПАЕВ В УСТАВНЫХ (СКЛАДОЧНЫХ) КАПИТАЛАХ ОРГАНИЗАЦИЙ), ЕСЛИ</w:t>
      </w:r>
    </w:p>
    <w:p w:rsidR="00DC64A6" w:rsidRDefault="00DC64A6">
      <w:pPr>
        <w:pStyle w:val="ConsPlusTitle"/>
        <w:jc w:val="center"/>
      </w:pPr>
      <w:r>
        <w:t>СУММА СДЕЛКИ ПРЕВЫШАЕТ ОБЩИЙ ДОХОД ДАННОГО ЛИЦА И ЕГО</w:t>
      </w:r>
    </w:p>
    <w:p w:rsidR="00DC64A6" w:rsidRDefault="00DC64A6">
      <w:pPr>
        <w:pStyle w:val="ConsPlusTitle"/>
        <w:jc w:val="center"/>
      </w:pPr>
      <w:r>
        <w:t>СУПРУГИ (СУПРУГА) ЗА ТРИ ПОСЛЕДНИХ ГОДА, ПРЕДШЕСТВУЮЩИХ</w:t>
      </w:r>
    </w:p>
    <w:p w:rsidR="00DC64A6" w:rsidRDefault="00DC64A6">
      <w:pPr>
        <w:pStyle w:val="ConsPlusTitle"/>
        <w:jc w:val="center"/>
      </w:pPr>
      <w:r>
        <w:t>СОВЕРШЕНИЮ СДЕЛКИ, И ОБ ИСТОЧНИКАХ ПОЛУЧЕНИЯ СРЕДСТВ,</w:t>
      </w:r>
    </w:p>
    <w:p w:rsidR="00DC64A6" w:rsidRDefault="00DC64A6">
      <w:pPr>
        <w:pStyle w:val="ConsPlusTitle"/>
        <w:jc w:val="center"/>
      </w:pPr>
      <w:r>
        <w:t>ЗА СЧЕТ КОТОРЫХ СОВЕРШЕНА СДЕЛКА</w:t>
      </w:r>
    </w:p>
    <w:p w:rsidR="00DC64A6" w:rsidRDefault="00DC64A6">
      <w:pPr>
        <w:pStyle w:val="ConsPlusNormal"/>
        <w:ind w:firstLine="540"/>
        <w:jc w:val="both"/>
      </w:pPr>
    </w:p>
    <w:p w:rsidR="00DC64A6" w:rsidRDefault="00DC64A6">
      <w:pPr>
        <w:pStyle w:val="ConsPlusNormal"/>
        <w:ind w:firstLine="540"/>
        <w:jc w:val="both"/>
      </w:pPr>
      <w:r>
        <w:t xml:space="preserve">Утратил силу. - </w:t>
      </w:r>
      <w:hyperlink r:id="rId53">
        <w:r>
          <w:rPr>
            <w:color w:val="0000FF"/>
          </w:rPr>
          <w:t>Постановление</w:t>
        </w:r>
      </w:hyperlink>
      <w:r>
        <w:t xml:space="preserve"> Губернатора Новосибирской области от 27.03.2015 N 48.</w:t>
      </w: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jc w:val="right"/>
        <w:outlineLvl w:val="0"/>
      </w:pPr>
      <w:r>
        <w:t>Утвержден</w:t>
      </w:r>
    </w:p>
    <w:p w:rsidR="00DC64A6" w:rsidRDefault="00DC64A6">
      <w:pPr>
        <w:pStyle w:val="ConsPlusNormal"/>
        <w:jc w:val="right"/>
      </w:pPr>
      <w:r>
        <w:t>постановлением</w:t>
      </w:r>
    </w:p>
    <w:p w:rsidR="00DC64A6" w:rsidRDefault="00DC64A6">
      <w:pPr>
        <w:pStyle w:val="ConsPlusNormal"/>
        <w:jc w:val="right"/>
      </w:pPr>
      <w:r>
        <w:t>Губернатора Новосибирской области</w:t>
      </w:r>
    </w:p>
    <w:p w:rsidR="00DC64A6" w:rsidRDefault="00DC64A6">
      <w:pPr>
        <w:pStyle w:val="ConsPlusNormal"/>
        <w:jc w:val="right"/>
      </w:pPr>
      <w:r>
        <w:t>от 29.05.2013 N 136</w:t>
      </w:r>
    </w:p>
    <w:p w:rsidR="00DC64A6" w:rsidRDefault="00DC64A6">
      <w:pPr>
        <w:pStyle w:val="ConsPlusNormal"/>
        <w:ind w:firstLine="540"/>
        <w:jc w:val="both"/>
      </w:pPr>
    </w:p>
    <w:p w:rsidR="00DC64A6" w:rsidRDefault="00DC64A6">
      <w:pPr>
        <w:pStyle w:val="ConsPlusTitle"/>
        <w:jc w:val="center"/>
      </w:pPr>
      <w:r>
        <w:t>ПОРЯДОК</w:t>
      </w:r>
    </w:p>
    <w:p w:rsidR="00DC64A6" w:rsidRDefault="00DC64A6">
      <w:pPr>
        <w:pStyle w:val="ConsPlusTitle"/>
        <w:jc w:val="center"/>
      </w:pPr>
      <w:r>
        <w:t>ПРЕДСТАВЛЕНИЯ ЛИЦАМИ, ЗАМЕЩАЮЩИМИ ГОСУДАРСТВЕННЫЕ</w:t>
      </w:r>
    </w:p>
    <w:p w:rsidR="00DC64A6" w:rsidRDefault="00DC64A6">
      <w:pPr>
        <w:pStyle w:val="ConsPlusTitle"/>
        <w:jc w:val="center"/>
      </w:pPr>
      <w:r>
        <w:t>ДОЛЖНОСТИ НОВОСИБИРСКОЙ ОБЛАСТИ, ГОСУДАРСТВЕННЫМИ</w:t>
      </w:r>
    </w:p>
    <w:p w:rsidR="00DC64A6" w:rsidRDefault="00DC64A6">
      <w:pPr>
        <w:pStyle w:val="ConsPlusTitle"/>
        <w:jc w:val="center"/>
      </w:pPr>
      <w:r>
        <w:t>ГРАЖДАНСКИМИ СЛУЖАЩИМИ НОВОСИБИРСКОЙ ОБЛАСТИ СВЕДЕНИЙ</w:t>
      </w:r>
    </w:p>
    <w:p w:rsidR="00DC64A6" w:rsidRDefault="00DC64A6">
      <w:pPr>
        <w:pStyle w:val="ConsPlusTitle"/>
        <w:jc w:val="center"/>
      </w:pPr>
      <w:r>
        <w:t>О СВОИХ РАСХОДАХ, А ТАКЖЕ О РАСХОДАХ СВОИХ СУПРУГ</w:t>
      </w:r>
    </w:p>
    <w:p w:rsidR="00DC64A6" w:rsidRDefault="00DC64A6">
      <w:pPr>
        <w:pStyle w:val="ConsPlusTitle"/>
        <w:jc w:val="center"/>
      </w:pPr>
      <w:r>
        <w:t>(СУПРУГОВ) И НЕСОВЕРШЕННОЛЕТНИХ ДЕТЕЙ ПО КАЖДОЙ СДЕЛКЕ</w:t>
      </w:r>
    </w:p>
    <w:p w:rsidR="00DC64A6" w:rsidRDefault="00DC64A6">
      <w:pPr>
        <w:pStyle w:val="ConsPlusTitle"/>
        <w:jc w:val="center"/>
      </w:pPr>
      <w:r>
        <w:t>ПО ПРИОБРЕТЕНИЮ ЗЕМЕЛЬНОГО УЧАСТКА, ДРУГОГО ОБЪЕКТА</w:t>
      </w:r>
    </w:p>
    <w:p w:rsidR="00DC64A6" w:rsidRDefault="00DC64A6">
      <w:pPr>
        <w:pStyle w:val="ConsPlusTitle"/>
        <w:jc w:val="center"/>
      </w:pPr>
      <w:r>
        <w:t>НЕДВИЖИМОСТИ, ТРАНСПОРТНОГО СРЕДСТВА, ЦЕННЫХ БУМАГ,</w:t>
      </w:r>
    </w:p>
    <w:p w:rsidR="00DC64A6" w:rsidRDefault="00DC64A6">
      <w:pPr>
        <w:pStyle w:val="ConsPlusTitle"/>
        <w:jc w:val="center"/>
      </w:pPr>
      <w:r>
        <w:t>АКЦИЙ (ДОЛЕЙ УЧАСТИЯ, ПАЕВ В УСТАВНЫХ (СКЛАДОЧНЫХ)</w:t>
      </w:r>
    </w:p>
    <w:p w:rsidR="00DC64A6" w:rsidRDefault="00DC64A6">
      <w:pPr>
        <w:pStyle w:val="ConsPlusTitle"/>
        <w:jc w:val="center"/>
      </w:pPr>
      <w:r>
        <w:t>КАПИТАЛАХ ОРГАНИЗАЦИЙ), СОВЕРШЕННОЙ ИМ, ЕГО СУПРУГОЙ</w:t>
      </w:r>
    </w:p>
    <w:p w:rsidR="00DC64A6" w:rsidRDefault="00DC64A6">
      <w:pPr>
        <w:pStyle w:val="ConsPlusTitle"/>
        <w:jc w:val="center"/>
      </w:pPr>
      <w:r>
        <w:t>(СУПРУГОМ) И (ИЛИ) НЕСОВЕРШЕННОЛЕТНИМИ ДЕТЬМИ В ТЕЧЕНИЕ</w:t>
      </w:r>
    </w:p>
    <w:p w:rsidR="00DC64A6" w:rsidRDefault="00DC64A6">
      <w:pPr>
        <w:pStyle w:val="ConsPlusTitle"/>
        <w:jc w:val="center"/>
      </w:pPr>
      <w:r>
        <w:t>КАЛЕНДАРНОГО ГОДА, ПРЕДШЕСТВУЮЩЕГО ГОДУ ПРЕДСТАВЛЕНИЯ</w:t>
      </w:r>
    </w:p>
    <w:p w:rsidR="00DC64A6" w:rsidRDefault="00DC64A6">
      <w:pPr>
        <w:pStyle w:val="ConsPlusTitle"/>
        <w:jc w:val="center"/>
      </w:pPr>
      <w:r>
        <w:t>СВЕДЕНИЙ (ДАЛЕЕ - ОТЧЕТНЫЙ ПЕРИОД), ЕСЛИ ОБЩАЯ СУММА</w:t>
      </w:r>
    </w:p>
    <w:p w:rsidR="00DC64A6" w:rsidRDefault="00DC64A6">
      <w:pPr>
        <w:pStyle w:val="ConsPlusTitle"/>
        <w:jc w:val="center"/>
      </w:pPr>
      <w:r>
        <w:t>ТАКИХ СДЕЛОК ПРЕВЫШАЕТ ОБЩИЙ ДОХОД ДАННОГО ЛИЦА И ЕГО</w:t>
      </w:r>
    </w:p>
    <w:p w:rsidR="00DC64A6" w:rsidRDefault="00DC64A6">
      <w:pPr>
        <w:pStyle w:val="ConsPlusTitle"/>
        <w:jc w:val="center"/>
      </w:pPr>
      <w:r>
        <w:t>СУПРУГИ (СУПРУГА) ЗА ТРИ ПОСЛЕДНИХ ГОДА, ПРЕДШЕСТВУЮЩИХ</w:t>
      </w:r>
    </w:p>
    <w:p w:rsidR="00DC64A6" w:rsidRDefault="00DC64A6">
      <w:pPr>
        <w:pStyle w:val="ConsPlusTitle"/>
        <w:jc w:val="center"/>
      </w:pPr>
      <w:r>
        <w:t>ОТЧЕТНОМУ ПЕРИОДУ, И ОБ ИСТОЧНИКАХ ПОЛУЧЕНИЯ СРЕДСТВ,</w:t>
      </w:r>
    </w:p>
    <w:p w:rsidR="00DC64A6" w:rsidRDefault="00DC64A6">
      <w:pPr>
        <w:pStyle w:val="ConsPlusTitle"/>
        <w:jc w:val="center"/>
      </w:pPr>
      <w:r>
        <w:t>ЗА СЧЕТ КОТОРЫХ СОВЕРШЕНЫ ЭТИ СДЕЛКИ</w:t>
      </w:r>
    </w:p>
    <w:p w:rsidR="00DC64A6" w:rsidRDefault="00DC64A6">
      <w:pPr>
        <w:pStyle w:val="ConsPlusNormal"/>
        <w:ind w:firstLine="540"/>
        <w:jc w:val="both"/>
      </w:pPr>
    </w:p>
    <w:p w:rsidR="00DC64A6" w:rsidRDefault="00DC64A6">
      <w:pPr>
        <w:pStyle w:val="ConsPlusNormal"/>
        <w:ind w:firstLine="540"/>
        <w:jc w:val="both"/>
      </w:pPr>
      <w:r>
        <w:t xml:space="preserve">Утратил силу. - </w:t>
      </w:r>
      <w:hyperlink r:id="rId54">
        <w:r>
          <w:rPr>
            <w:color w:val="0000FF"/>
          </w:rPr>
          <w:t>Постановление</w:t>
        </w:r>
      </w:hyperlink>
      <w:r>
        <w:t xml:space="preserve"> Губернатора Новосибирской области от 10.03.2017 N 36.</w:t>
      </w: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jc w:val="right"/>
        <w:outlineLvl w:val="0"/>
      </w:pPr>
      <w:r>
        <w:t>Утвержден</w:t>
      </w:r>
    </w:p>
    <w:p w:rsidR="00DC64A6" w:rsidRDefault="00DC64A6">
      <w:pPr>
        <w:pStyle w:val="ConsPlusNormal"/>
        <w:jc w:val="right"/>
      </w:pPr>
      <w:r>
        <w:t>постановлением</w:t>
      </w:r>
    </w:p>
    <w:p w:rsidR="00DC64A6" w:rsidRDefault="00DC64A6">
      <w:pPr>
        <w:pStyle w:val="ConsPlusNormal"/>
        <w:jc w:val="right"/>
      </w:pPr>
      <w:r>
        <w:t>Губернатора Новосибирской области</w:t>
      </w:r>
    </w:p>
    <w:p w:rsidR="00DC64A6" w:rsidRDefault="00DC64A6">
      <w:pPr>
        <w:pStyle w:val="ConsPlusNormal"/>
        <w:jc w:val="right"/>
      </w:pPr>
      <w:r>
        <w:t>от 29.05.2013 N 136</w:t>
      </w:r>
    </w:p>
    <w:p w:rsidR="00DC64A6" w:rsidRDefault="00DC64A6">
      <w:pPr>
        <w:pStyle w:val="ConsPlusNormal"/>
        <w:ind w:firstLine="540"/>
        <w:jc w:val="both"/>
      </w:pPr>
    </w:p>
    <w:p w:rsidR="00DC64A6" w:rsidRDefault="00DC64A6">
      <w:pPr>
        <w:pStyle w:val="ConsPlusTitle"/>
        <w:jc w:val="center"/>
      </w:pPr>
      <w:bookmarkStart w:id="4" w:name="P116"/>
      <w:bookmarkEnd w:id="4"/>
      <w:r>
        <w:t>ПОРЯДОК</w:t>
      </w:r>
    </w:p>
    <w:p w:rsidR="00DC64A6" w:rsidRDefault="00DC64A6">
      <w:pPr>
        <w:pStyle w:val="ConsPlusTitle"/>
        <w:jc w:val="center"/>
      </w:pPr>
      <w:r>
        <w:t>ПРИНЯТИЯ РЕШЕНИЯ ОБ ОСУЩЕСТВЛЕНИИ КОНТРОЛЯ ЗА РАСХОДАМИ</w:t>
      </w:r>
    </w:p>
    <w:p w:rsidR="00DC64A6" w:rsidRDefault="00DC64A6">
      <w:pPr>
        <w:pStyle w:val="ConsPlusTitle"/>
        <w:jc w:val="center"/>
      </w:pPr>
      <w:r>
        <w:t>ЛИЦ, ЗАМЕЩАЮЩИХ ГОСУДАРСТВЕННЫЕ ДОЛЖНОСТИ НОВОСИБИРСКОЙ</w:t>
      </w:r>
    </w:p>
    <w:p w:rsidR="00DC64A6" w:rsidRDefault="00DC64A6">
      <w:pPr>
        <w:pStyle w:val="ConsPlusTitle"/>
        <w:jc w:val="center"/>
      </w:pPr>
      <w:r>
        <w:t>ОБЛАСТИ, МУНИЦИПАЛЬНЫЕ ДОЛЖНОСТИ, ДОЛЖНОСТИ</w:t>
      </w:r>
    </w:p>
    <w:p w:rsidR="00DC64A6" w:rsidRDefault="00DC64A6">
      <w:pPr>
        <w:pStyle w:val="ConsPlusTitle"/>
        <w:jc w:val="center"/>
      </w:pPr>
      <w:r>
        <w:t>ГОСУДАРСТВЕННОЙ ГРАЖДАНСКОЙ СЛУЖБЫ НОВОСИБИРСКОЙ</w:t>
      </w:r>
    </w:p>
    <w:p w:rsidR="00DC64A6" w:rsidRDefault="00DC64A6">
      <w:pPr>
        <w:pStyle w:val="ConsPlusTitle"/>
        <w:jc w:val="center"/>
      </w:pPr>
      <w:r>
        <w:t>ОБЛАСТИ, ОСУЩЕСТВЛЕНИЕ ПОЛНОМОЧИЙ ПО КОТОРЫМ ВЛЕЧЕТ</w:t>
      </w:r>
    </w:p>
    <w:p w:rsidR="00DC64A6" w:rsidRDefault="00DC64A6">
      <w:pPr>
        <w:pStyle w:val="ConsPlusTitle"/>
        <w:jc w:val="center"/>
      </w:pPr>
      <w:r>
        <w:t>ЗА СОБОЙ ОБЯЗАННОСТЬ ПРЕДСТАВЛЯТЬ СВЕДЕНИЯ О ДОХОДАХ,</w:t>
      </w:r>
    </w:p>
    <w:p w:rsidR="00DC64A6" w:rsidRDefault="00DC64A6">
      <w:pPr>
        <w:pStyle w:val="ConsPlusTitle"/>
        <w:jc w:val="center"/>
      </w:pPr>
      <w:r>
        <w:t>ОБ ИМУЩЕСТВЕ И ОБЯЗАТЕЛЬСТВАХ ИМУЩЕСТВЕННОГО ХАРАКТЕРА,</w:t>
      </w:r>
    </w:p>
    <w:p w:rsidR="00DC64A6" w:rsidRDefault="00DC64A6">
      <w:pPr>
        <w:pStyle w:val="ConsPlusTitle"/>
        <w:jc w:val="center"/>
      </w:pPr>
      <w:r>
        <w:t>ПРЕДУСМОТРЕННЫЕ ФЕДЕРАЛЬНЫМ ЗАКОНОМ ОТ 25.12.2008 N 273-ФЗ</w:t>
      </w:r>
    </w:p>
    <w:p w:rsidR="00DC64A6" w:rsidRDefault="00DC64A6">
      <w:pPr>
        <w:pStyle w:val="ConsPlusTitle"/>
        <w:jc w:val="center"/>
      </w:pPr>
      <w:r>
        <w:t>"О ПРОТИВОДЕЙСТВИИ КОРРУПЦИИ", ДОЛЖНОСТИ МУНИЦИПАЛЬНОЙ</w:t>
      </w:r>
    </w:p>
    <w:p w:rsidR="00DC64A6" w:rsidRDefault="00DC64A6">
      <w:pPr>
        <w:pStyle w:val="ConsPlusTitle"/>
        <w:jc w:val="center"/>
      </w:pPr>
      <w:r>
        <w:t>СЛУЖБЫ, ОСУЩЕСТВЛЕНИЕ ПОЛНОМОЧИЙ ПО КОТОРЫМ ВЛЕЧЕТ</w:t>
      </w:r>
    </w:p>
    <w:p w:rsidR="00DC64A6" w:rsidRDefault="00DC64A6">
      <w:pPr>
        <w:pStyle w:val="ConsPlusTitle"/>
        <w:jc w:val="center"/>
      </w:pPr>
      <w:r>
        <w:t>ЗА СОБОЙ ОБЯЗАННОСТЬ ПРЕДСТАВЛЯТЬ СВЕДЕНИЯ О ДОХОДАХ,</w:t>
      </w:r>
    </w:p>
    <w:p w:rsidR="00DC64A6" w:rsidRDefault="00DC64A6">
      <w:pPr>
        <w:pStyle w:val="ConsPlusTitle"/>
        <w:jc w:val="center"/>
      </w:pPr>
      <w:r>
        <w:t>ОБ ИМУЩЕСТВЕ И ОБЯЗАТЕЛЬСТВАХ ИМУЩЕСТВЕННОГО ХАРАКТЕРА,</w:t>
      </w:r>
    </w:p>
    <w:p w:rsidR="00DC64A6" w:rsidRDefault="00DC64A6">
      <w:pPr>
        <w:pStyle w:val="ConsPlusTitle"/>
        <w:jc w:val="center"/>
      </w:pPr>
      <w:r>
        <w:t>ПРЕДУСМОТРЕННЫЕ ФЕДЕРАЛЬНЫМ ЗАКОНОМ ОТ 25.12.2008 N 273-ФЗ</w:t>
      </w:r>
    </w:p>
    <w:p w:rsidR="00DC64A6" w:rsidRDefault="00DC64A6">
      <w:pPr>
        <w:pStyle w:val="ConsPlusTitle"/>
        <w:jc w:val="center"/>
      </w:pPr>
      <w:r>
        <w:t>"О ПРОТИВОДЕЙСТВИИ КОРРУПЦИИ", ДОЛЖНОСТИ РУКОВОДИТЕЛЕЙ</w:t>
      </w:r>
    </w:p>
    <w:p w:rsidR="00DC64A6" w:rsidRDefault="00DC64A6">
      <w:pPr>
        <w:pStyle w:val="ConsPlusTitle"/>
        <w:jc w:val="center"/>
      </w:pPr>
      <w:r>
        <w:t>ГОСУДАРСТВЕННЫХ (МУНИЦИПАЛЬНЫХ) УЧРЕЖДЕНИЙ</w:t>
      </w:r>
    </w:p>
    <w:p w:rsidR="00DC64A6" w:rsidRDefault="00DC64A6">
      <w:pPr>
        <w:pStyle w:val="ConsPlusTitle"/>
        <w:jc w:val="center"/>
      </w:pPr>
      <w:r>
        <w:t>НОВОСИБИРСКОЙ ОБЛАСТИ</w:t>
      </w:r>
    </w:p>
    <w:p w:rsidR="00DC64A6" w:rsidRDefault="00DC64A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64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64A6" w:rsidRDefault="00DC64A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64A6" w:rsidRDefault="00DC64A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64A6" w:rsidRDefault="00DC64A6">
            <w:pPr>
              <w:pStyle w:val="ConsPlusNormal"/>
              <w:jc w:val="center"/>
            </w:pPr>
            <w:r>
              <w:rPr>
                <w:color w:val="392C69"/>
              </w:rPr>
              <w:t>Список изменяющих документов</w:t>
            </w:r>
          </w:p>
          <w:p w:rsidR="00DC64A6" w:rsidRDefault="00DC64A6">
            <w:pPr>
              <w:pStyle w:val="ConsPlusNormal"/>
              <w:jc w:val="center"/>
            </w:pPr>
            <w:r>
              <w:rPr>
                <w:color w:val="392C69"/>
              </w:rPr>
              <w:t>(в ред. постановлений Губернатора Новосибирской области</w:t>
            </w:r>
          </w:p>
          <w:p w:rsidR="00DC64A6" w:rsidRDefault="00DC64A6">
            <w:pPr>
              <w:pStyle w:val="ConsPlusNormal"/>
              <w:jc w:val="center"/>
            </w:pPr>
            <w:r>
              <w:rPr>
                <w:color w:val="392C69"/>
              </w:rPr>
              <w:t xml:space="preserve">от 27.03.2015 </w:t>
            </w:r>
            <w:hyperlink r:id="rId55">
              <w:r>
                <w:rPr>
                  <w:color w:val="0000FF"/>
                </w:rPr>
                <w:t>N 48</w:t>
              </w:r>
            </w:hyperlink>
            <w:r>
              <w:rPr>
                <w:color w:val="392C69"/>
              </w:rPr>
              <w:t xml:space="preserve">, от 12.02.2016 </w:t>
            </w:r>
            <w:hyperlink r:id="rId56">
              <w:r>
                <w:rPr>
                  <w:color w:val="0000FF"/>
                </w:rPr>
                <w:t>N 39</w:t>
              </w:r>
            </w:hyperlink>
            <w:r>
              <w:rPr>
                <w:color w:val="392C69"/>
              </w:rPr>
              <w:t xml:space="preserve">, от 10.03.2017 </w:t>
            </w:r>
            <w:hyperlink r:id="rId57">
              <w:r>
                <w:rPr>
                  <w:color w:val="0000FF"/>
                </w:rPr>
                <w:t>N 36</w:t>
              </w:r>
            </w:hyperlink>
            <w:r>
              <w:rPr>
                <w:color w:val="392C69"/>
              </w:rPr>
              <w:t>,</w:t>
            </w:r>
          </w:p>
          <w:p w:rsidR="00DC64A6" w:rsidRDefault="00DC64A6">
            <w:pPr>
              <w:pStyle w:val="ConsPlusNormal"/>
              <w:jc w:val="center"/>
            </w:pPr>
            <w:r>
              <w:rPr>
                <w:color w:val="392C69"/>
              </w:rPr>
              <w:t xml:space="preserve">от 19.01.2021 </w:t>
            </w:r>
            <w:hyperlink r:id="rId58">
              <w:r>
                <w:rPr>
                  <w:color w:val="0000FF"/>
                </w:rPr>
                <w:t>N 10</w:t>
              </w:r>
            </w:hyperlink>
            <w:r>
              <w:rPr>
                <w:color w:val="392C69"/>
              </w:rPr>
              <w:t xml:space="preserve">, от 25.10.2022 </w:t>
            </w:r>
            <w:hyperlink r:id="rId59">
              <w:r>
                <w:rPr>
                  <w:color w:val="0000FF"/>
                </w:rPr>
                <w:t>N 202</w:t>
              </w:r>
            </w:hyperlink>
            <w:r>
              <w:rPr>
                <w:color w:val="392C69"/>
              </w:rPr>
              <w:t xml:space="preserve">, от 23.09.2024 </w:t>
            </w:r>
            <w:hyperlink r:id="rId60">
              <w:r>
                <w:rPr>
                  <w:color w:val="0000FF"/>
                </w:rPr>
                <w:t>N 177</w:t>
              </w:r>
            </w:hyperlink>
            <w:r>
              <w:rPr>
                <w:color w:val="392C69"/>
              </w:rPr>
              <w:t>,</w:t>
            </w:r>
          </w:p>
          <w:p w:rsidR="00DC64A6" w:rsidRDefault="00DC64A6">
            <w:pPr>
              <w:pStyle w:val="ConsPlusNormal"/>
              <w:jc w:val="center"/>
            </w:pPr>
            <w:r>
              <w:rPr>
                <w:color w:val="392C69"/>
              </w:rPr>
              <w:t xml:space="preserve">от 29.04.2026 </w:t>
            </w:r>
            <w:hyperlink r:id="rId61">
              <w:r>
                <w:rPr>
                  <w:color w:val="0000FF"/>
                </w:rPr>
                <w:t>N 94</w:t>
              </w:r>
            </w:hyperlink>
            <w:r>
              <w:rPr>
                <w:color w:val="392C69"/>
              </w:rPr>
              <w:t xml:space="preserve">, от 10.06.2026 </w:t>
            </w:r>
            <w:hyperlink r:id="rId62">
              <w:r>
                <w:rPr>
                  <w:color w:val="0000FF"/>
                </w:rPr>
                <w:t>N 131</w:t>
              </w:r>
            </w:hyperlink>
            <w:r>
              <w:rPr>
                <w:color w:val="392C69"/>
              </w:rPr>
              <w:t xml:space="preserve">, от 22.09.2026 </w:t>
            </w:r>
            <w:hyperlink r:id="rId63">
              <w:r>
                <w:rPr>
                  <w:color w:val="0000FF"/>
                </w:rPr>
                <w:t>N 234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64A6" w:rsidRDefault="00DC64A6">
            <w:pPr>
              <w:pStyle w:val="ConsPlusNormal"/>
            </w:pPr>
          </w:p>
        </w:tc>
      </w:tr>
    </w:tbl>
    <w:p w:rsidR="00DC64A6" w:rsidRDefault="00DC64A6">
      <w:pPr>
        <w:pStyle w:val="ConsPlusNormal"/>
        <w:ind w:firstLine="540"/>
        <w:jc w:val="both"/>
      </w:pPr>
    </w:p>
    <w:p w:rsidR="00DC64A6" w:rsidRDefault="00DC64A6">
      <w:pPr>
        <w:pStyle w:val="ConsPlusNormal"/>
        <w:ind w:firstLine="540"/>
        <w:jc w:val="both"/>
      </w:pPr>
      <w:bookmarkStart w:id="5" w:name="P139"/>
      <w:bookmarkEnd w:id="5"/>
      <w:r>
        <w:t xml:space="preserve">1. Настоящий Порядок разработан в соответствии с </w:t>
      </w:r>
      <w:hyperlink r:id="rId64">
        <w:r>
          <w:rPr>
            <w:color w:val="0000FF"/>
          </w:rPr>
          <w:t>частью 6 статьи 5</w:t>
        </w:r>
      </w:hyperlink>
      <w:r>
        <w:t xml:space="preserve"> Федерального закона от 03.12.2012 N 230-ФЗ "О контроле за соответствием расходов лиц, замещающих государственные должности, и иных лиц их доходам" (далее - Федеральный закон) и устанавливает порядок принятия решения об осуществлении контроля за расходами лиц, замещающих государственные должности Новосибирской области, за исключением лиц, указанных в </w:t>
      </w:r>
      <w:hyperlink r:id="rId65">
        <w:r>
          <w:rPr>
            <w:color w:val="0000FF"/>
          </w:rPr>
          <w:t>абзацах втором</w:t>
        </w:r>
      </w:hyperlink>
      <w:r>
        <w:t xml:space="preserve">, </w:t>
      </w:r>
      <w:hyperlink r:id="rId66">
        <w:r>
          <w:rPr>
            <w:color w:val="0000FF"/>
          </w:rPr>
          <w:t>третьем</w:t>
        </w:r>
      </w:hyperlink>
      <w:r>
        <w:t xml:space="preserve"> и </w:t>
      </w:r>
      <w:hyperlink r:id="rId67">
        <w:r>
          <w:rPr>
            <w:color w:val="0000FF"/>
          </w:rPr>
          <w:t>седьмом пункта 2 статьи 1</w:t>
        </w:r>
      </w:hyperlink>
      <w:r>
        <w:t xml:space="preserve"> Закона Новосибирской области от 11.05.2000 N 95-ОЗ "О правовом статусе лиц, замещающих государственные должности Новосибирской области", муниципальные должности, должности государственной гражданской службы Новосибирской области,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68">
        <w:r>
          <w:rPr>
            <w:color w:val="0000FF"/>
          </w:rPr>
          <w:t>законом</w:t>
        </w:r>
      </w:hyperlink>
      <w:r>
        <w:t xml:space="preserve"> от 25.12.2008 N 273-ФЗ "О противодействии коррупции",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69">
        <w:r>
          <w:rPr>
            <w:color w:val="0000FF"/>
          </w:rPr>
          <w:t>законом</w:t>
        </w:r>
      </w:hyperlink>
      <w:r>
        <w:t xml:space="preserve"> от 25.12.2008 N 273-ФЗ "О противодействии коррупции", должности руководителей государственных (муниципальных) учреждений Новосибирской области.</w:t>
      </w:r>
    </w:p>
    <w:p w:rsidR="00DC64A6" w:rsidRDefault="00DC64A6">
      <w:pPr>
        <w:pStyle w:val="ConsPlusNormal"/>
        <w:jc w:val="both"/>
      </w:pPr>
      <w:r>
        <w:t xml:space="preserve">(в ред. </w:t>
      </w:r>
      <w:hyperlink r:id="rId70">
        <w:r>
          <w:rPr>
            <w:color w:val="0000FF"/>
          </w:rPr>
          <w:t>постановления</w:t>
        </w:r>
      </w:hyperlink>
      <w:r>
        <w:t xml:space="preserve"> Губернатора Новосибирской области от 22.09.2026 N 234)</w:t>
      </w:r>
    </w:p>
    <w:p w:rsidR="00DC64A6" w:rsidRDefault="00DC64A6">
      <w:pPr>
        <w:pStyle w:val="ConsPlusNormal"/>
        <w:spacing w:before="220"/>
        <w:ind w:firstLine="540"/>
        <w:jc w:val="both"/>
      </w:pPr>
      <w:r>
        <w:t>Положения настоящего Порядка применяются при принятии решения об осуществлении контроля за расходами временно исполняющих полномочия глав муниципальных образований Новосибирской области, назначаемых Губернатором Новосибирской области.</w:t>
      </w:r>
    </w:p>
    <w:p w:rsidR="00DC64A6" w:rsidRDefault="00DC64A6">
      <w:pPr>
        <w:pStyle w:val="ConsPlusNormal"/>
        <w:jc w:val="both"/>
      </w:pPr>
      <w:r>
        <w:t xml:space="preserve">(п. 1 в ред. </w:t>
      </w:r>
      <w:hyperlink r:id="rId71">
        <w:r>
          <w:rPr>
            <w:color w:val="0000FF"/>
          </w:rPr>
          <w:t>постановления</w:t>
        </w:r>
      </w:hyperlink>
      <w:r>
        <w:t xml:space="preserve"> Губернатора Новосибирской области от 29.04.2026 N 94)</w:t>
      </w:r>
    </w:p>
    <w:p w:rsidR="00DC64A6" w:rsidRDefault="00DC64A6">
      <w:pPr>
        <w:pStyle w:val="ConsPlusNormal"/>
        <w:spacing w:before="220"/>
        <w:ind w:firstLine="540"/>
        <w:jc w:val="both"/>
      </w:pPr>
      <w:r>
        <w:t xml:space="preserve">2. Основанием для принятия решения об осуществлении контроля за расходами лица, замещающего одну из должностей, указанных в </w:t>
      </w:r>
      <w:hyperlink w:anchor="P139">
        <w:r>
          <w:rPr>
            <w:color w:val="0000FF"/>
          </w:rPr>
          <w:t>пункте 1</w:t>
        </w:r>
      </w:hyperlink>
      <w:r>
        <w:t xml:space="preserve"> настоящего Порядка,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его супруги (супруга) и несовершеннолетних детей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rsidR="00DC64A6" w:rsidRDefault="00DC64A6">
      <w:pPr>
        <w:pStyle w:val="ConsPlusNormal"/>
        <w:jc w:val="both"/>
      </w:pPr>
      <w:r>
        <w:t xml:space="preserve">(в ред. постановлений Губернатора Новосибирской области от 27.03.2015 </w:t>
      </w:r>
      <w:hyperlink r:id="rId72">
        <w:r>
          <w:rPr>
            <w:color w:val="0000FF"/>
          </w:rPr>
          <w:t>N 48</w:t>
        </w:r>
      </w:hyperlink>
      <w:r>
        <w:t xml:space="preserve">, от 10.03.2017 </w:t>
      </w:r>
      <w:hyperlink r:id="rId73">
        <w:r>
          <w:rPr>
            <w:color w:val="0000FF"/>
          </w:rPr>
          <w:t>N 36</w:t>
        </w:r>
      </w:hyperlink>
      <w:r>
        <w:t xml:space="preserve">, от 29.04.2026 </w:t>
      </w:r>
      <w:hyperlink r:id="rId74">
        <w:r>
          <w:rPr>
            <w:color w:val="0000FF"/>
          </w:rPr>
          <w:t>N 94</w:t>
        </w:r>
      </w:hyperlink>
      <w:r>
        <w:t xml:space="preserve">, от 10.06.2026 </w:t>
      </w:r>
      <w:hyperlink r:id="rId75">
        <w:r>
          <w:rPr>
            <w:color w:val="0000FF"/>
          </w:rPr>
          <w:t>N 131</w:t>
        </w:r>
      </w:hyperlink>
      <w:r>
        <w:t>)</w:t>
      </w:r>
    </w:p>
    <w:p w:rsidR="00DC64A6" w:rsidRDefault="00DC64A6">
      <w:pPr>
        <w:pStyle w:val="ConsPlusNormal"/>
        <w:spacing w:before="220"/>
        <w:ind w:firstLine="540"/>
        <w:jc w:val="both"/>
      </w:pPr>
      <w: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w:t>
      </w:r>
    </w:p>
    <w:p w:rsidR="00DC64A6" w:rsidRDefault="00DC64A6">
      <w:pPr>
        <w:pStyle w:val="ConsPlusNormal"/>
        <w:spacing w:before="22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DC64A6" w:rsidRDefault="00DC64A6">
      <w:pPr>
        <w:pStyle w:val="ConsPlusNormal"/>
        <w:spacing w:before="220"/>
        <w:ind w:firstLine="540"/>
        <w:jc w:val="both"/>
      </w:pPr>
      <w:r>
        <w:t>3) Общественной палатой Российской Федерации;</w:t>
      </w:r>
    </w:p>
    <w:p w:rsidR="00DC64A6" w:rsidRDefault="00DC64A6">
      <w:pPr>
        <w:pStyle w:val="ConsPlusNormal"/>
        <w:spacing w:before="220"/>
        <w:ind w:firstLine="540"/>
        <w:jc w:val="both"/>
      </w:pPr>
      <w:r>
        <w:t>4) общероссийскими средствами массовой информации.</w:t>
      </w:r>
    </w:p>
    <w:p w:rsidR="00DC64A6" w:rsidRDefault="00DC64A6">
      <w:pPr>
        <w:pStyle w:val="ConsPlusNormal"/>
        <w:spacing w:before="220"/>
        <w:ind w:firstLine="540"/>
        <w:jc w:val="both"/>
      </w:pPr>
      <w:r>
        <w:t xml:space="preserve">3. Информация анонимного характера не может служить основанием для принятия решения об осуществлении контроля за расходами лиц, замещающих должности, указанные в </w:t>
      </w:r>
      <w:hyperlink w:anchor="P139">
        <w:r>
          <w:rPr>
            <w:color w:val="0000FF"/>
          </w:rPr>
          <w:t>пункте 1</w:t>
        </w:r>
      </w:hyperlink>
      <w:r>
        <w:t xml:space="preserve"> настоящего Порядка, а также за расходами их супруг (супругов) и несовершеннолетних детей.</w:t>
      </w:r>
    </w:p>
    <w:p w:rsidR="00DC64A6" w:rsidRDefault="00DC64A6">
      <w:pPr>
        <w:pStyle w:val="ConsPlusNormal"/>
        <w:spacing w:before="220"/>
        <w:ind w:firstLine="540"/>
        <w:jc w:val="both"/>
      </w:pPr>
      <w:r>
        <w:t xml:space="preserve">4. Решение об осуществлении контроля за расходами лиц, указанных в </w:t>
      </w:r>
      <w:hyperlink w:anchor="P139">
        <w:r>
          <w:rPr>
            <w:color w:val="0000FF"/>
          </w:rPr>
          <w:t>пункте 1</w:t>
        </w:r>
      </w:hyperlink>
      <w:r>
        <w:t xml:space="preserve"> настоящего Порядка, принимается Губернатором Новосибирской области отдельно в отношении каждого такого лица и оформляется распоряжением Губернатора Новосибирской области.</w:t>
      </w:r>
    </w:p>
    <w:p w:rsidR="00DC64A6" w:rsidRDefault="00DC64A6">
      <w:pPr>
        <w:pStyle w:val="ConsPlusNormal"/>
        <w:jc w:val="both"/>
      </w:pPr>
      <w:r>
        <w:t xml:space="preserve">(в ред. </w:t>
      </w:r>
      <w:hyperlink r:id="rId76">
        <w:r>
          <w:rPr>
            <w:color w:val="0000FF"/>
          </w:rPr>
          <w:t>постановления</w:t>
        </w:r>
      </w:hyperlink>
      <w:r>
        <w:t xml:space="preserve"> Губернатора Новосибирской области от 12.02.2016 N 39)</w:t>
      </w:r>
    </w:p>
    <w:p w:rsidR="00DC64A6" w:rsidRDefault="00DC64A6">
      <w:pPr>
        <w:pStyle w:val="ConsPlusNormal"/>
        <w:spacing w:before="220"/>
        <w:ind w:firstLine="540"/>
        <w:jc w:val="both"/>
      </w:pPr>
      <w:r>
        <w:t>5. Руководитель органа Новосибирской области по профилактике коррупционных и иных правонарушений в письменном виде уведомляет о принятом Губернатором Новосибирской области решении об осуществлении контроля за расходами лицо, в отношении которого принято указанное решение, в течение двух рабочих дней со дня принятия решения.</w:t>
      </w:r>
    </w:p>
    <w:p w:rsidR="00DC64A6" w:rsidRDefault="00DC64A6">
      <w:pPr>
        <w:pStyle w:val="ConsPlusNormal"/>
        <w:jc w:val="both"/>
      </w:pPr>
      <w:r>
        <w:t xml:space="preserve">(в ред. </w:t>
      </w:r>
      <w:hyperlink r:id="rId77">
        <w:r>
          <w:rPr>
            <w:color w:val="0000FF"/>
          </w:rPr>
          <w:t>постановления</w:t>
        </w:r>
      </w:hyperlink>
      <w:r>
        <w:t xml:space="preserve"> Губернатора Новосибирской области от 19.01.2021 N 10)</w:t>
      </w:r>
    </w:p>
    <w:p w:rsidR="00DC64A6" w:rsidRDefault="00DC64A6">
      <w:pPr>
        <w:pStyle w:val="ConsPlusNormal"/>
        <w:spacing w:before="220"/>
        <w:ind w:firstLine="540"/>
        <w:jc w:val="both"/>
      </w:pPr>
      <w:r>
        <w:t xml:space="preserve">6. Подразделения государственных органов либо должностные лица, уполномоченные Губернатором Новосибирской области на осуществление контроля за расходами лиц, указанных в </w:t>
      </w:r>
      <w:hyperlink w:anchor="P139">
        <w:r>
          <w:rPr>
            <w:color w:val="0000FF"/>
          </w:rPr>
          <w:t>пункте 1</w:t>
        </w:r>
      </w:hyperlink>
      <w:r>
        <w:t xml:space="preserve"> настоящего Порядка, не позднее чем через два рабочих дня со дня получения решения об осуществлении контроля за расходами лица, замещающего одну из должностей, указанных в пункте 1 настоящего Порядка, а также за расходами его супруги (супруга) и несовершеннолетних детей уведомляют его в письменной форме о принятом решении и о необходимости представить сведения, предусмотренные </w:t>
      </w:r>
      <w:hyperlink r:id="rId78">
        <w:r>
          <w:rPr>
            <w:color w:val="0000FF"/>
          </w:rPr>
          <w:t>пунктом 1 части 4 статьи 4</w:t>
        </w:r>
      </w:hyperlink>
      <w:r>
        <w:t xml:space="preserve">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одну из должностей, указанных в пункте 1 настоящего Порядка, обратилось с ходатайством в соответствии с </w:t>
      </w:r>
      <w:hyperlink r:id="rId79">
        <w:r>
          <w:rPr>
            <w:color w:val="0000FF"/>
          </w:rPr>
          <w:t>пунктом 3 части 2 статьи 9</w:t>
        </w:r>
      </w:hyperlink>
      <w:r>
        <w:t xml:space="preserve">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DC64A6" w:rsidRDefault="00DC64A6">
      <w:pPr>
        <w:pStyle w:val="ConsPlusNormal"/>
        <w:jc w:val="both"/>
      </w:pPr>
      <w:r>
        <w:t xml:space="preserve">(в ред. постановлений Губернатора Новосибирской области от 10.03.2017 </w:t>
      </w:r>
      <w:hyperlink r:id="rId80">
        <w:r>
          <w:rPr>
            <w:color w:val="0000FF"/>
          </w:rPr>
          <w:t>N 36</w:t>
        </w:r>
      </w:hyperlink>
      <w:r>
        <w:t xml:space="preserve">, от 29.04.2026 </w:t>
      </w:r>
      <w:hyperlink r:id="rId81">
        <w:r>
          <w:rPr>
            <w:color w:val="0000FF"/>
          </w:rPr>
          <w:t>N 94</w:t>
        </w:r>
      </w:hyperlink>
      <w:r>
        <w:t>)</w:t>
      </w:r>
    </w:p>
    <w:p w:rsidR="00DC64A6" w:rsidRDefault="00DC64A6">
      <w:pPr>
        <w:pStyle w:val="ConsPlusNormal"/>
        <w:spacing w:before="220"/>
        <w:ind w:firstLine="540"/>
        <w:jc w:val="both"/>
      </w:pPr>
      <w:bookmarkStart w:id="6" w:name="P156"/>
      <w:bookmarkEnd w:id="6"/>
      <w:r>
        <w:t xml:space="preserve">7. Проверка достоверности и полноты сведений, предусмотренных </w:t>
      </w:r>
      <w:hyperlink r:id="rId82">
        <w:r>
          <w:rPr>
            <w:color w:val="0000FF"/>
          </w:rPr>
          <w:t>частью 1 статьи 3</w:t>
        </w:r>
      </w:hyperlink>
      <w:r>
        <w:t xml:space="preserve"> и </w:t>
      </w:r>
      <w:hyperlink r:id="rId83">
        <w:r>
          <w:rPr>
            <w:color w:val="0000FF"/>
          </w:rPr>
          <w:t>пунктом 1 части 4 статьи 4</w:t>
        </w:r>
      </w:hyperlink>
      <w:r>
        <w:t xml:space="preserve"> Федерального закона, осуществляется органами, подразделениями, уполномоченными Губернатором Новосибирской области на осуществление контроля за расходами лиц, указанных в </w:t>
      </w:r>
      <w:hyperlink w:anchor="P139">
        <w:r>
          <w:rPr>
            <w:color w:val="0000FF"/>
          </w:rPr>
          <w:t>пункте 1</w:t>
        </w:r>
      </w:hyperlink>
      <w:r>
        <w:t xml:space="preserve"> настоящего Порядка,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DC64A6" w:rsidRDefault="00DC64A6">
      <w:pPr>
        <w:pStyle w:val="ConsPlusNormal"/>
        <w:jc w:val="both"/>
      </w:pPr>
      <w:r>
        <w:t xml:space="preserve">(в ред. </w:t>
      </w:r>
      <w:hyperlink r:id="rId84">
        <w:r>
          <w:rPr>
            <w:color w:val="0000FF"/>
          </w:rPr>
          <w:t>постановления</w:t>
        </w:r>
      </w:hyperlink>
      <w:r>
        <w:t xml:space="preserve"> Губернатора Новосибирской области от 29.04.2026 N 94)</w:t>
      </w:r>
    </w:p>
    <w:p w:rsidR="00DC64A6" w:rsidRDefault="00DC64A6">
      <w:pPr>
        <w:pStyle w:val="ConsPlusNormal"/>
        <w:spacing w:before="220"/>
        <w:ind w:firstLine="540"/>
        <w:jc w:val="both"/>
      </w:pPr>
      <w:r>
        <w:t xml:space="preserve">Подготовку и представление на подпись Губернатору Новосибирской области проектов запросов, указанных в </w:t>
      </w:r>
      <w:hyperlink w:anchor="P156">
        <w:r>
          <w:rPr>
            <w:color w:val="0000FF"/>
          </w:rPr>
          <w:t>абзаце первом</w:t>
        </w:r>
      </w:hyperlink>
      <w:r>
        <w:t xml:space="preserve"> настоящего пункта, осуществляет орган Новосибирской области по профилактике коррупционных и иных правонарушений на основании мотивированных писем руководителей государственных органов или уполномоченных ими должностных лиц.</w:t>
      </w:r>
    </w:p>
    <w:p w:rsidR="00DC64A6" w:rsidRDefault="00DC64A6">
      <w:pPr>
        <w:pStyle w:val="ConsPlusNormal"/>
        <w:jc w:val="both"/>
      </w:pPr>
      <w:r>
        <w:t xml:space="preserve">(абзац введен </w:t>
      </w:r>
      <w:hyperlink r:id="rId85">
        <w:r>
          <w:rPr>
            <w:color w:val="0000FF"/>
          </w:rPr>
          <w:t>постановлением</w:t>
        </w:r>
      </w:hyperlink>
      <w:r>
        <w:t xml:space="preserve"> Губернатора Новосибирской области от 23.09.2024 N 177; в ред. </w:t>
      </w:r>
      <w:hyperlink r:id="rId86">
        <w:r>
          <w:rPr>
            <w:color w:val="0000FF"/>
          </w:rPr>
          <w:t>постановления</w:t>
        </w:r>
      </w:hyperlink>
      <w:r>
        <w:t xml:space="preserve"> Губернатора Новосибирской области от 29.04.2026 N 94)</w:t>
      </w:r>
    </w:p>
    <w:p w:rsidR="00DC64A6" w:rsidRDefault="00DC64A6">
      <w:pPr>
        <w:pStyle w:val="ConsPlusNormal"/>
        <w:spacing w:before="220"/>
        <w:ind w:firstLine="540"/>
        <w:jc w:val="both"/>
      </w:pPr>
      <w:bookmarkStart w:id="7" w:name="P160"/>
      <w:bookmarkEnd w:id="7"/>
      <w:r>
        <w:t>7.1.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за подписью Губернатора Новосибирской области или руководителя органа Новосибирской области по профилактике коррупционных и иных правонарушений.</w:t>
      </w:r>
    </w:p>
    <w:p w:rsidR="00DC64A6" w:rsidRDefault="00DC64A6">
      <w:pPr>
        <w:pStyle w:val="ConsPlusNormal"/>
        <w:spacing w:before="220"/>
        <w:ind w:firstLine="540"/>
        <w:jc w:val="both"/>
      </w:pPr>
      <w:r>
        <w:t xml:space="preserve">Подготовка запросов, указанных в </w:t>
      </w:r>
      <w:hyperlink w:anchor="P160">
        <w:r>
          <w:rPr>
            <w:color w:val="0000FF"/>
          </w:rPr>
          <w:t>абзаце первом</w:t>
        </w:r>
      </w:hyperlink>
      <w:r>
        <w:t xml:space="preserve"> настоящего пункта, осуществляется органом Новосибирской области по профилактике коррупционных и иных правонарушений на основании мотивированных писем руководителей государственных органов или уполномоченных ими должностных лиц.</w:t>
      </w:r>
    </w:p>
    <w:p w:rsidR="00DC64A6" w:rsidRDefault="00DC64A6">
      <w:pPr>
        <w:pStyle w:val="ConsPlusNormal"/>
        <w:jc w:val="both"/>
      </w:pPr>
      <w:r>
        <w:t xml:space="preserve">(в ред. </w:t>
      </w:r>
      <w:hyperlink r:id="rId87">
        <w:r>
          <w:rPr>
            <w:color w:val="0000FF"/>
          </w:rPr>
          <w:t>постановления</w:t>
        </w:r>
      </w:hyperlink>
      <w:r>
        <w:t xml:space="preserve"> Губернатора Новосибирской области от 29.04.2026 N 94)</w:t>
      </w:r>
    </w:p>
    <w:p w:rsidR="00DC64A6" w:rsidRDefault="00DC64A6">
      <w:pPr>
        <w:pStyle w:val="ConsPlusNormal"/>
        <w:jc w:val="both"/>
      </w:pPr>
      <w:r>
        <w:t xml:space="preserve">(п. 7.1 введен </w:t>
      </w:r>
      <w:hyperlink r:id="rId88">
        <w:r>
          <w:rPr>
            <w:color w:val="0000FF"/>
          </w:rPr>
          <w:t>постановлением</w:t>
        </w:r>
      </w:hyperlink>
      <w:r>
        <w:t xml:space="preserve"> Губернатора Новосибирской области от 23.09.2024 N 177)</w:t>
      </w:r>
    </w:p>
    <w:p w:rsidR="00DC64A6" w:rsidRDefault="00DC64A6">
      <w:pPr>
        <w:pStyle w:val="ConsPlusNormal"/>
        <w:ind w:firstLine="540"/>
        <w:jc w:val="both"/>
      </w:pPr>
    </w:p>
    <w:p w:rsidR="00DC64A6" w:rsidRDefault="00DC64A6">
      <w:pPr>
        <w:pStyle w:val="ConsPlusNormal"/>
        <w:ind w:firstLine="540"/>
        <w:jc w:val="both"/>
      </w:pPr>
    </w:p>
    <w:p w:rsidR="00DC64A6" w:rsidRDefault="00DC64A6">
      <w:pPr>
        <w:pStyle w:val="ConsPlusNormal"/>
        <w:pBdr>
          <w:bottom w:val="single" w:sz="6" w:space="0" w:color="auto"/>
        </w:pBdr>
        <w:spacing w:before="100" w:after="100"/>
        <w:jc w:val="both"/>
        <w:rPr>
          <w:sz w:val="2"/>
          <w:szCs w:val="2"/>
        </w:rPr>
      </w:pPr>
    </w:p>
    <w:p w:rsidR="00810247" w:rsidRDefault="00DC64A6">
      <w:bookmarkStart w:id="8" w:name="_GoBack"/>
      <w:bookmarkEnd w:id="8"/>
    </w:p>
    <w:sectPr w:rsidR="00810247" w:rsidSect="001F12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A6"/>
    <w:rsid w:val="0096192F"/>
    <w:rsid w:val="00DC64A6"/>
    <w:rsid w:val="00E53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2AE9BF-D9E5-4DBC-AABA-3CA33ABF8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64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64A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64A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49&amp;n=139802&amp;dst=100041" TargetMode="External"/><Relationship Id="rId18" Type="http://schemas.openxmlformats.org/officeDocument/2006/relationships/hyperlink" Target="https://login.consultant.ru/link/?req=doc&amp;base=RLAW049&amp;n=198377&amp;dst=100020" TargetMode="External"/><Relationship Id="rId26" Type="http://schemas.openxmlformats.org/officeDocument/2006/relationships/hyperlink" Target="https://login.consultant.ru/link/?req=doc&amp;base=RLAW049&amp;n=139802&amp;dst=100042" TargetMode="External"/><Relationship Id="rId39" Type="http://schemas.openxmlformats.org/officeDocument/2006/relationships/hyperlink" Target="https://login.consultant.ru/link/?req=doc&amp;base=RLAW049&amp;n=198377&amp;dst=100025" TargetMode="External"/><Relationship Id="rId21" Type="http://schemas.openxmlformats.org/officeDocument/2006/relationships/hyperlink" Target="https://login.consultant.ru/link/?req=doc&amp;base=RLAW049&amp;n=196308&amp;dst=100172" TargetMode="External"/><Relationship Id="rId34" Type="http://schemas.openxmlformats.org/officeDocument/2006/relationships/hyperlink" Target="https://login.consultant.ru/link/?req=doc&amp;base=RLAW049&amp;n=194048&amp;dst=20" TargetMode="External"/><Relationship Id="rId42" Type="http://schemas.openxmlformats.org/officeDocument/2006/relationships/hyperlink" Target="https://login.consultant.ru/link/?req=doc&amp;base=LAW&amp;n=532963" TargetMode="External"/><Relationship Id="rId47" Type="http://schemas.openxmlformats.org/officeDocument/2006/relationships/hyperlink" Target="https://login.consultant.ru/link/?req=doc&amp;base=RLAW049&amp;n=194074&amp;dst=100145" TargetMode="External"/><Relationship Id="rId50" Type="http://schemas.openxmlformats.org/officeDocument/2006/relationships/hyperlink" Target="https://login.consultant.ru/link/?req=doc&amp;base=RLAW049&amp;n=97387&amp;dst=100027" TargetMode="External"/><Relationship Id="rId55" Type="http://schemas.openxmlformats.org/officeDocument/2006/relationships/hyperlink" Target="https://login.consultant.ru/link/?req=doc&amp;base=RLAW049&amp;n=79506&amp;dst=100034" TargetMode="External"/><Relationship Id="rId63" Type="http://schemas.openxmlformats.org/officeDocument/2006/relationships/hyperlink" Target="https://login.consultant.ru/link/?req=doc&amp;base=RLAW049&amp;n=198377&amp;dst=100027" TargetMode="External"/><Relationship Id="rId68" Type="http://schemas.openxmlformats.org/officeDocument/2006/relationships/hyperlink" Target="https://login.consultant.ru/link/?req=doc&amp;base=LAW&amp;n=532963" TargetMode="External"/><Relationship Id="rId76" Type="http://schemas.openxmlformats.org/officeDocument/2006/relationships/hyperlink" Target="https://login.consultant.ru/link/?req=doc&amp;base=RLAW049&amp;n=87348&amp;dst=100017" TargetMode="External"/><Relationship Id="rId84" Type="http://schemas.openxmlformats.org/officeDocument/2006/relationships/hyperlink" Target="https://login.consultant.ru/link/?req=doc&amp;base=RLAW049&amp;n=194074&amp;dst=100156" TargetMode="External"/><Relationship Id="rId89" Type="http://schemas.openxmlformats.org/officeDocument/2006/relationships/fontTable" Target="fontTable.xml"/><Relationship Id="rId7" Type="http://schemas.openxmlformats.org/officeDocument/2006/relationships/hyperlink" Target="https://login.consultant.ru/link/?req=doc&amp;base=RLAW049&amp;n=72634&amp;dst=100005" TargetMode="External"/><Relationship Id="rId71" Type="http://schemas.openxmlformats.org/officeDocument/2006/relationships/hyperlink" Target="https://login.consultant.ru/link/?req=doc&amp;base=RLAW049&amp;n=194074&amp;dst=100150" TargetMode="External"/><Relationship Id="rId2" Type="http://schemas.openxmlformats.org/officeDocument/2006/relationships/settings" Target="settings.xml"/><Relationship Id="rId16" Type="http://schemas.openxmlformats.org/officeDocument/2006/relationships/hyperlink" Target="https://login.consultant.ru/link/?req=doc&amp;base=RLAW049&amp;n=194074&amp;dst=100129" TargetMode="External"/><Relationship Id="rId29" Type="http://schemas.openxmlformats.org/officeDocument/2006/relationships/hyperlink" Target="https://login.consultant.ru/link/?req=doc&amp;base=RLAW049&amp;n=198377&amp;dst=100021" TargetMode="External"/><Relationship Id="rId11" Type="http://schemas.openxmlformats.org/officeDocument/2006/relationships/hyperlink" Target="https://login.consultant.ru/link/?req=doc&amp;base=RLAW049&amp;n=97387&amp;dst=100005" TargetMode="External"/><Relationship Id="rId24" Type="http://schemas.openxmlformats.org/officeDocument/2006/relationships/hyperlink" Target="https://login.consultant.ru/link/?req=doc&amp;base=RLAW049&amp;n=87348&amp;dst=100006" TargetMode="External"/><Relationship Id="rId32" Type="http://schemas.openxmlformats.org/officeDocument/2006/relationships/hyperlink" Target="https://login.consultant.ru/link/?req=doc&amp;base=RLAW049&amp;n=194074&amp;dst=100131" TargetMode="External"/><Relationship Id="rId37" Type="http://schemas.openxmlformats.org/officeDocument/2006/relationships/hyperlink" Target="https://login.consultant.ru/link/?req=doc&amp;base=RLAW049&amp;n=183769&amp;dst=100610" TargetMode="External"/><Relationship Id="rId40" Type="http://schemas.openxmlformats.org/officeDocument/2006/relationships/hyperlink" Target="https://login.consultant.ru/link/?req=doc&amp;base=LAW&amp;n=532963" TargetMode="External"/><Relationship Id="rId45" Type="http://schemas.openxmlformats.org/officeDocument/2006/relationships/hyperlink" Target="https://login.consultant.ru/link/?req=doc&amp;base=RLAW049&amp;n=194074&amp;dst=100144" TargetMode="External"/><Relationship Id="rId53" Type="http://schemas.openxmlformats.org/officeDocument/2006/relationships/hyperlink" Target="https://login.consultant.ru/link/?req=doc&amp;base=RLAW049&amp;n=79506&amp;dst=100026" TargetMode="External"/><Relationship Id="rId58" Type="http://schemas.openxmlformats.org/officeDocument/2006/relationships/hyperlink" Target="https://login.consultant.ru/link/?req=doc&amp;base=RLAW049&amp;n=135970&amp;dst=100037" TargetMode="External"/><Relationship Id="rId66" Type="http://schemas.openxmlformats.org/officeDocument/2006/relationships/hyperlink" Target="https://login.consultant.ru/link/?req=doc&amp;base=RLAW049&amp;n=194048&amp;dst=20" TargetMode="External"/><Relationship Id="rId74" Type="http://schemas.openxmlformats.org/officeDocument/2006/relationships/hyperlink" Target="https://login.consultant.ru/link/?req=doc&amp;base=RLAW049&amp;n=194074&amp;dst=100153" TargetMode="External"/><Relationship Id="rId79" Type="http://schemas.openxmlformats.org/officeDocument/2006/relationships/hyperlink" Target="https://login.consultant.ru/link/?req=doc&amp;base=LAW&amp;n=532962&amp;dst=100073" TargetMode="External"/><Relationship Id="rId87" Type="http://schemas.openxmlformats.org/officeDocument/2006/relationships/hyperlink" Target="https://login.consultant.ru/link/?req=doc&amp;base=RLAW049&amp;n=194074&amp;dst=100158" TargetMode="External"/><Relationship Id="rId5" Type="http://schemas.openxmlformats.org/officeDocument/2006/relationships/hyperlink" Target="https://login.consultant.ru/link/?req=doc&amp;base=RLAW049&amp;n=65602&amp;dst=100042" TargetMode="External"/><Relationship Id="rId61" Type="http://schemas.openxmlformats.org/officeDocument/2006/relationships/hyperlink" Target="https://login.consultant.ru/link/?req=doc&amp;base=RLAW049&amp;n=194074&amp;dst=100147" TargetMode="External"/><Relationship Id="rId82" Type="http://schemas.openxmlformats.org/officeDocument/2006/relationships/hyperlink" Target="https://login.consultant.ru/link/?req=doc&amp;base=LAW&amp;n=532962&amp;dst=100128" TargetMode="External"/><Relationship Id="rId90" Type="http://schemas.openxmlformats.org/officeDocument/2006/relationships/theme" Target="theme/theme1.xml"/><Relationship Id="rId19" Type="http://schemas.openxmlformats.org/officeDocument/2006/relationships/hyperlink" Target="https://login.consultant.ru/link/?req=doc&amp;base=LAW&amp;n=532962&amp;dst=10005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49&amp;n=79506&amp;dst=100005" TargetMode="External"/><Relationship Id="rId14" Type="http://schemas.openxmlformats.org/officeDocument/2006/relationships/hyperlink" Target="https://login.consultant.ru/link/?req=doc&amp;base=RLAW049&amp;n=155727&amp;dst=100074" TargetMode="External"/><Relationship Id="rId22" Type="http://schemas.openxmlformats.org/officeDocument/2006/relationships/hyperlink" Target="https://login.consultant.ru/link/?req=doc&amp;base=RLAW049&amp;n=194048&amp;dst=100253" TargetMode="External"/><Relationship Id="rId27" Type="http://schemas.openxmlformats.org/officeDocument/2006/relationships/hyperlink" Target="https://login.consultant.ru/link/?req=doc&amp;base=RLAW049&amp;n=155727&amp;dst=100075" TargetMode="External"/><Relationship Id="rId30" Type="http://schemas.openxmlformats.org/officeDocument/2006/relationships/hyperlink" Target="https://login.consultant.ru/link/?req=doc&amp;base=RLAW049&amp;n=79506&amp;dst=100006" TargetMode="External"/><Relationship Id="rId35" Type="http://schemas.openxmlformats.org/officeDocument/2006/relationships/hyperlink" Target="https://login.consultant.ru/link/?req=doc&amp;base=RLAW049&amp;n=194048&amp;dst=24" TargetMode="External"/><Relationship Id="rId43" Type="http://schemas.openxmlformats.org/officeDocument/2006/relationships/hyperlink" Target="https://login.consultant.ru/link/?req=doc&amp;base=RLAW049&amp;n=194074&amp;dst=100142" TargetMode="External"/><Relationship Id="rId48" Type="http://schemas.openxmlformats.org/officeDocument/2006/relationships/hyperlink" Target="https://login.consultant.ru/link/?req=doc&amp;base=RLAW049&amp;n=97387&amp;dst=100023" TargetMode="External"/><Relationship Id="rId56" Type="http://schemas.openxmlformats.org/officeDocument/2006/relationships/hyperlink" Target="https://login.consultant.ru/link/?req=doc&amp;base=RLAW049&amp;n=87348&amp;dst=100014" TargetMode="External"/><Relationship Id="rId64" Type="http://schemas.openxmlformats.org/officeDocument/2006/relationships/hyperlink" Target="https://login.consultant.ru/link/?req=doc&amp;base=LAW&amp;n=532962&amp;dst=100050" TargetMode="External"/><Relationship Id="rId69" Type="http://schemas.openxmlformats.org/officeDocument/2006/relationships/hyperlink" Target="https://login.consultant.ru/link/?req=doc&amp;base=LAW&amp;n=532963" TargetMode="External"/><Relationship Id="rId77" Type="http://schemas.openxmlformats.org/officeDocument/2006/relationships/hyperlink" Target="https://login.consultant.ru/link/?req=doc&amp;base=RLAW049&amp;n=135970&amp;dst=100038" TargetMode="External"/><Relationship Id="rId8" Type="http://schemas.openxmlformats.org/officeDocument/2006/relationships/hyperlink" Target="https://login.consultant.ru/link/?req=doc&amp;base=RLAW049&amp;n=97431&amp;dst=100081" TargetMode="External"/><Relationship Id="rId51" Type="http://schemas.openxmlformats.org/officeDocument/2006/relationships/hyperlink" Target="https://login.consultant.ru/link/?req=doc&amp;base=RLAW049&amp;n=87348&amp;dst=100010" TargetMode="External"/><Relationship Id="rId72" Type="http://schemas.openxmlformats.org/officeDocument/2006/relationships/hyperlink" Target="https://login.consultant.ru/link/?req=doc&amp;base=RLAW049&amp;n=79506&amp;dst=100038" TargetMode="External"/><Relationship Id="rId80" Type="http://schemas.openxmlformats.org/officeDocument/2006/relationships/hyperlink" Target="https://login.consultant.ru/link/?req=doc&amp;base=RLAW049&amp;n=97387&amp;dst=100037" TargetMode="External"/><Relationship Id="rId85" Type="http://schemas.openxmlformats.org/officeDocument/2006/relationships/hyperlink" Target="https://login.consultant.ru/link/?req=doc&amp;base=RLAW049&amp;n=176138&amp;dst=100007" TargetMode="External"/><Relationship Id="rId3" Type="http://schemas.openxmlformats.org/officeDocument/2006/relationships/webSettings" Target="webSettings.xml"/><Relationship Id="rId12" Type="http://schemas.openxmlformats.org/officeDocument/2006/relationships/hyperlink" Target="https://login.consultant.ru/link/?req=doc&amp;base=RLAW049&amp;n=135970&amp;dst=100033" TargetMode="External"/><Relationship Id="rId17" Type="http://schemas.openxmlformats.org/officeDocument/2006/relationships/hyperlink" Target="https://login.consultant.ru/link/?req=doc&amp;base=RLAW049&amp;n=195436&amp;dst=100005" TargetMode="External"/><Relationship Id="rId25" Type="http://schemas.openxmlformats.org/officeDocument/2006/relationships/hyperlink" Target="https://login.consultant.ru/link/?req=doc&amp;base=RLAW049&amp;n=97387&amp;dst=100006" TargetMode="External"/><Relationship Id="rId33" Type="http://schemas.openxmlformats.org/officeDocument/2006/relationships/hyperlink" Target="https://login.consultant.ru/link/?req=doc&amp;base=RLAW049&amp;n=194048&amp;dst=19" TargetMode="External"/><Relationship Id="rId38" Type="http://schemas.openxmlformats.org/officeDocument/2006/relationships/hyperlink" Target="https://login.consultant.ru/link/?req=doc&amp;base=LAW&amp;n=532963" TargetMode="External"/><Relationship Id="rId46" Type="http://schemas.openxmlformats.org/officeDocument/2006/relationships/hyperlink" Target="https://login.consultant.ru/link/?req=doc&amp;base=LAW&amp;n=532963" TargetMode="External"/><Relationship Id="rId59" Type="http://schemas.openxmlformats.org/officeDocument/2006/relationships/hyperlink" Target="https://login.consultant.ru/link/?req=doc&amp;base=RLAW049&amp;n=155727&amp;dst=100077" TargetMode="External"/><Relationship Id="rId67" Type="http://schemas.openxmlformats.org/officeDocument/2006/relationships/hyperlink" Target="https://login.consultant.ru/link/?req=doc&amp;base=RLAW049&amp;n=194048&amp;dst=24" TargetMode="External"/><Relationship Id="rId20" Type="http://schemas.openxmlformats.org/officeDocument/2006/relationships/hyperlink" Target="https://login.consultant.ru/link/?req=doc&amp;base=RLAW049&amp;n=196077&amp;dst=100244" TargetMode="External"/><Relationship Id="rId41" Type="http://schemas.openxmlformats.org/officeDocument/2006/relationships/hyperlink" Target="https://login.consultant.ru/link/?req=doc&amp;base=RLAW049&amp;n=194074&amp;dst=100134" TargetMode="External"/><Relationship Id="rId54" Type="http://schemas.openxmlformats.org/officeDocument/2006/relationships/hyperlink" Target="https://login.consultant.ru/link/?req=doc&amp;base=RLAW049&amp;n=97387&amp;dst=100028" TargetMode="External"/><Relationship Id="rId62" Type="http://schemas.openxmlformats.org/officeDocument/2006/relationships/hyperlink" Target="https://login.consultant.ru/link/?req=doc&amp;base=RLAW049&amp;n=195436&amp;dst=100006" TargetMode="External"/><Relationship Id="rId70" Type="http://schemas.openxmlformats.org/officeDocument/2006/relationships/hyperlink" Target="https://login.consultant.ru/link/?req=doc&amp;base=RLAW049&amp;n=198377&amp;dst=100027" TargetMode="External"/><Relationship Id="rId75" Type="http://schemas.openxmlformats.org/officeDocument/2006/relationships/hyperlink" Target="https://login.consultant.ru/link/?req=doc&amp;base=RLAW049&amp;n=195436&amp;dst=100006" TargetMode="External"/><Relationship Id="rId83" Type="http://schemas.openxmlformats.org/officeDocument/2006/relationships/hyperlink" Target="https://login.consultant.ru/link/?req=doc&amp;base=LAW&amp;n=532962&amp;dst=100039" TargetMode="External"/><Relationship Id="rId88" Type="http://schemas.openxmlformats.org/officeDocument/2006/relationships/hyperlink" Target="https://login.consultant.ru/link/?req=doc&amp;base=RLAW049&amp;n=176138&amp;dst=100009" TargetMode="External"/><Relationship Id="rId1" Type="http://schemas.openxmlformats.org/officeDocument/2006/relationships/styles" Target="styles.xml"/><Relationship Id="rId6" Type="http://schemas.openxmlformats.org/officeDocument/2006/relationships/hyperlink" Target="https://login.consultant.ru/link/?req=doc&amp;base=RLAW049&amp;n=68017&amp;dst=100005" TargetMode="External"/><Relationship Id="rId15" Type="http://schemas.openxmlformats.org/officeDocument/2006/relationships/hyperlink" Target="https://login.consultant.ru/link/?req=doc&amp;base=RLAW049&amp;n=176138&amp;dst=100005" TargetMode="External"/><Relationship Id="rId23" Type="http://schemas.openxmlformats.org/officeDocument/2006/relationships/hyperlink" Target="https://login.consultant.ru/link/?req=doc&amp;base=RLAW049&amp;n=194048&amp;dst=100255" TargetMode="External"/><Relationship Id="rId28" Type="http://schemas.openxmlformats.org/officeDocument/2006/relationships/hyperlink" Target="https://login.consultant.ru/link/?req=doc&amp;base=RLAW049&amp;n=194074&amp;dst=100130" TargetMode="External"/><Relationship Id="rId36" Type="http://schemas.openxmlformats.org/officeDocument/2006/relationships/hyperlink" Target="https://login.consultant.ru/link/?req=doc&amp;base=RLAW049&amp;n=198377&amp;dst=100023" TargetMode="External"/><Relationship Id="rId49" Type="http://schemas.openxmlformats.org/officeDocument/2006/relationships/hyperlink" Target="https://login.consultant.ru/link/?req=doc&amp;base=RLAW049&amp;n=79506&amp;dst=100021" TargetMode="External"/><Relationship Id="rId57" Type="http://schemas.openxmlformats.org/officeDocument/2006/relationships/hyperlink" Target="https://login.consultant.ru/link/?req=doc&amp;base=RLAW049&amp;n=97387&amp;dst=100029" TargetMode="External"/><Relationship Id="rId10" Type="http://schemas.openxmlformats.org/officeDocument/2006/relationships/hyperlink" Target="https://login.consultant.ru/link/?req=doc&amp;base=RLAW049&amp;n=87348&amp;dst=100005" TargetMode="External"/><Relationship Id="rId31" Type="http://schemas.openxmlformats.org/officeDocument/2006/relationships/hyperlink" Target="https://login.consultant.ru/link/?req=doc&amp;base=RLAW049&amp;n=97387&amp;dst=100007" TargetMode="External"/><Relationship Id="rId44" Type="http://schemas.openxmlformats.org/officeDocument/2006/relationships/hyperlink" Target="https://login.consultant.ru/link/?req=doc&amp;base=RLAW049&amp;n=97387&amp;dst=100017" TargetMode="External"/><Relationship Id="rId52" Type="http://schemas.openxmlformats.org/officeDocument/2006/relationships/hyperlink" Target="https://login.consultant.ru/link/?req=doc&amp;base=RLAW049&amp;n=198377&amp;dst=100026" TargetMode="External"/><Relationship Id="rId60" Type="http://schemas.openxmlformats.org/officeDocument/2006/relationships/hyperlink" Target="https://login.consultant.ru/link/?req=doc&amp;base=RLAW049&amp;n=176138&amp;dst=100006" TargetMode="External"/><Relationship Id="rId65" Type="http://schemas.openxmlformats.org/officeDocument/2006/relationships/hyperlink" Target="https://login.consultant.ru/link/?req=doc&amp;base=RLAW049&amp;n=194048&amp;dst=19" TargetMode="External"/><Relationship Id="rId73" Type="http://schemas.openxmlformats.org/officeDocument/2006/relationships/hyperlink" Target="https://login.consultant.ru/link/?req=doc&amp;base=RLAW049&amp;n=97387&amp;dst=100036" TargetMode="External"/><Relationship Id="rId78" Type="http://schemas.openxmlformats.org/officeDocument/2006/relationships/hyperlink" Target="https://login.consultant.ru/link/?req=doc&amp;base=LAW&amp;n=532962&amp;dst=100039" TargetMode="External"/><Relationship Id="rId81" Type="http://schemas.openxmlformats.org/officeDocument/2006/relationships/hyperlink" Target="https://login.consultant.ru/link/?req=doc&amp;base=RLAW049&amp;n=194074&amp;dst=100154" TargetMode="External"/><Relationship Id="rId86" Type="http://schemas.openxmlformats.org/officeDocument/2006/relationships/hyperlink" Target="https://login.consultant.ru/link/?req=doc&amp;base=RLAW049&amp;n=194074&amp;dst=1001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3930</Words>
  <Characters>22406</Characters>
  <Application>Microsoft Office Word</Application>
  <DocSecurity>0</DocSecurity>
  <Lines>186</Lines>
  <Paragraphs>52</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vt:lpstr>ГУБЕРНАТОР НОВОСИБИРСКОЙ ОБЛАСТИ</vt:lpstr>
      <vt:lpstr>Приложение</vt:lpstr>
      <vt:lpstr>Утвержден</vt:lpstr>
      <vt:lpstr>Утвержден</vt:lpstr>
    </vt:vector>
  </TitlesOfParts>
  <Company/>
  <LinksUpToDate>false</LinksUpToDate>
  <CharactersWithSpaces>26284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Павловская Анастасия Алексеевна</dc:creator>
  <cp:keywords/>
  <dc:description/>
  <cp:lastModifiedBy>Павловская Анастасия Алексеевна</cp:lastModifiedBy>
  <cp:revision>1</cp:revision>
  <dcterms:created xsi:type="dcterms:W3CDTF">2026-10-15T07:51:00Z</dcterms:created>
  <dcterms:modified xsi:type="dcterms:W3CDTF">2026-10-15T07:51:00Z</dcterms:modified>
</cp:coreProperties>
</file>