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48" w:rsidRDefault="007A72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7248" w:rsidRDefault="007A7248">
      <w:pPr>
        <w:pStyle w:val="ConsPlusNormal"/>
        <w:outlineLvl w:val="0"/>
      </w:pPr>
    </w:p>
    <w:p w:rsidR="007A7248" w:rsidRDefault="007A7248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7A7248" w:rsidRDefault="007A7248">
      <w:pPr>
        <w:pStyle w:val="ConsPlusTitle"/>
        <w:jc w:val="center"/>
      </w:pPr>
    </w:p>
    <w:p w:rsidR="007A7248" w:rsidRDefault="007A7248">
      <w:pPr>
        <w:pStyle w:val="ConsPlusTitle"/>
        <w:jc w:val="center"/>
      </w:pPr>
      <w:r>
        <w:t>РЕШЕНИЕ</w:t>
      </w:r>
    </w:p>
    <w:p w:rsidR="007A7248" w:rsidRDefault="007A7248">
      <w:pPr>
        <w:pStyle w:val="ConsPlusTitle"/>
        <w:jc w:val="center"/>
      </w:pPr>
      <w:r>
        <w:t>от 28 октября 2015 г. N 58</w:t>
      </w:r>
    </w:p>
    <w:p w:rsidR="007A7248" w:rsidRDefault="007A7248">
      <w:pPr>
        <w:pStyle w:val="ConsPlusTitle"/>
        <w:jc w:val="center"/>
      </w:pPr>
    </w:p>
    <w:p w:rsidR="007A7248" w:rsidRDefault="007A7248">
      <w:pPr>
        <w:pStyle w:val="ConsPlusTitle"/>
        <w:jc w:val="center"/>
      </w:pPr>
      <w:r>
        <w:t>О ПОЛОЖЕНИИ О ПОСТОЯННОЙ КОМИССИИ СОВЕТА ДЕПУТАТОВ</w:t>
      </w:r>
    </w:p>
    <w:p w:rsidR="007A7248" w:rsidRDefault="007A7248">
      <w:pPr>
        <w:pStyle w:val="ConsPlusTitle"/>
        <w:jc w:val="center"/>
      </w:pPr>
      <w:r>
        <w:t>ГОРОДА НОВОСИБИРСКА ПО ГРАДОСТРОИТЕЛЬСТВУ</w:t>
      </w:r>
    </w:p>
    <w:p w:rsidR="007A7248" w:rsidRDefault="007A7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7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248" w:rsidRDefault="007A7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248" w:rsidRDefault="007A7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7A7248" w:rsidRDefault="007A7248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7A7248" w:rsidRDefault="007A7248">
      <w:pPr>
        <w:pStyle w:val="ConsPlusNormal"/>
        <w:jc w:val="center"/>
      </w:pPr>
    </w:p>
    <w:p w:rsidR="007A7248" w:rsidRDefault="007A724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Устава города Новосибирска,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Регламента Совета депутатов города Новосибирска Совет депутатов города Новосибирска решил: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постоянной комиссии Совета депутатов города Новосибирска по градостроительству (приложение).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31 "О Положении о постоянной комиссии Совета депутатов города Новосибирска по градостроительству".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 Решение вступает в силу со дня его подписания.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градостроительству.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jc w:val="right"/>
      </w:pPr>
      <w:r>
        <w:t>Председатель Совета депутатов</w:t>
      </w:r>
    </w:p>
    <w:p w:rsidR="007A7248" w:rsidRDefault="007A7248">
      <w:pPr>
        <w:pStyle w:val="ConsPlusNormal"/>
        <w:jc w:val="right"/>
      </w:pPr>
      <w:r>
        <w:t>города Новосибирска</w:t>
      </w:r>
    </w:p>
    <w:p w:rsidR="007A7248" w:rsidRDefault="007A7248">
      <w:pPr>
        <w:pStyle w:val="ConsPlusNormal"/>
        <w:jc w:val="right"/>
      </w:pPr>
      <w:r>
        <w:t>Д.В.АСАНЦЕВ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jc w:val="right"/>
        <w:outlineLvl w:val="0"/>
      </w:pPr>
      <w:r>
        <w:t>Приложение</w:t>
      </w:r>
    </w:p>
    <w:p w:rsidR="007A7248" w:rsidRDefault="007A7248">
      <w:pPr>
        <w:pStyle w:val="ConsPlusNormal"/>
        <w:jc w:val="right"/>
      </w:pPr>
      <w:r>
        <w:t>к решению</w:t>
      </w:r>
    </w:p>
    <w:p w:rsidR="007A7248" w:rsidRDefault="007A7248">
      <w:pPr>
        <w:pStyle w:val="ConsPlusNormal"/>
        <w:jc w:val="right"/>
      </w:pPr>
      <w:r>
        <w:t>Совета депутатов</w:t>
      </w:r>
    </w:p>
    <w:p w:rsidR="007A7248" w:rsidRDefault="007A7248">
      <w:pPr>
        <w:pStyle w:val="ConsPlusNormal"/>
        <w:jc w:val="right"/>
      </w:pPr>
      <w:r>
        <w:t>города Новосибирска</w:t>
      </w:r>
    </w:p>
    <w:p w:rsidR="007A7248" w:rsidRDefault="007A7248">
      <w:pPr>
        <w:pStyle w:val="ConsPlusNormal"/>
        <w:jc w:val="right"/>
      </w:pPr>
      <w:r>
        <w:t>от 28.10.2015 N 58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Title"/>
        <w:jc w:val="center"/>
      </w:pPr>
      <w:bookmarkStart w:id="0" w:name="P32"/>
      <w:bookmarkEnd w:id="0"/>
      <w:r>
        <w:t>ПОЛОЖЕНИЕ</w:t>
      </w:r>
    </w:p>
    <w:p w:rsidR="007A7248" w:rsidRDefault="007A7248">
      <w:pPr>
        <w:pStyle w:val="ConsPlusTitle"/>
        <w:jc w:val="center"/>
      </w:pPr>
      <w:r>
        <w:t>О ПОСТОЯННОЙ КОМИССИИ СОВЕТА ДЕПУТАТОВ ГОРОДА</w:t>
      </w:r>
    </w:p>
    <w:p w:rsidR="007A7248" w:rsidRDefault="007A7248">
      <w:pPr>
        <w:pStyle w:val="ConsPlusTitle"/>
        <w:jc w:val="center"/>
      </w:pPr>
      <w:r>
        <w:t>НОВОСИБИРСКА ПО ГРАДОСТРОИТЕЛЬСТВУ</w:t>
      </w:r>
    </w:p>
    <w:p w:rsidR="007A7248" w:rsidRDefault="007A72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72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248" w:rsidRDefault="007A7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248" w:rsidRDefault="007A7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7A7248" w:rsidRDefault="007A7248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jc w:val="center"/>
        <w:outlineLvl w:val="1"/>
      </w:pPr>
      <w:r>
        <w:t>1. Общие положения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  <w:r>
        <w:t>1.1. Постоянная комиссия Совета депутатов города Новосибирска по градостроительству (далее - комиссия) является постоянным органом Совета депутатов города Новосибирска (далее - Совет), созданным в целях предварительного рассмотрения и подготовки вопросов, относящихся к ведению Совета,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течение срока полномочий Совета шестого созыва.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jc w:val="center"/>
        <w:outlineLvl w:val="1"/>
      </w:pPr>
      <w:r>
        <w:t>2. Вопросы ведения комиссии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  <w:r>
        <w:t>В ведении комиссии находятся следующие вопросы: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2.1. Утверждение Генерального плана города Новосибирска, Правил землепользования и застройки города Новосибирска.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2.2. Установление порядка подготовки на основе Генерального плана города Новосибирска документации по планировке территории.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2.3. Установление порядка подготовки, утверждения местных нормативов градостроительного проектирования города Новосибирска и внесения изменений в них.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2.4. Утверждение местных нормативов градостроительного проектирования города Новосибирска.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2.5.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2.6. Ведение информационной системы обеспечения градостроительной деятельности, осуществляемой на территории города Новосибирска.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2.7. Резервирование и изъятие земельных участков в границах города Новосибирска для муниципальных нужд.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2.8. Иные вопросы в сфере градостроительной деятельности на территории города Новосибирска.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jc w:val="center"/>
        <w:outlineLvl w:val="1"/>
      </w:pPr>
      <w:r>
        <w:t>3. Полномочия комиссии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  <w:r>
        <w:t>3.1. Комиссия в соответствии с вопросами ведения осуществляет: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3.1.1. Предварительное рассмотрение проектов решений Совета, поправок к проектам решений Совета, принятым в первом чтении.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3.1.2. Предварительное рассмотрение проектов решений Совета о бюджете города Новосибирска, о плане социально-экономического развития города Новосибирска, о </w:t>
      </w:r>
      <w:r>
        <w:lastRenderedPageBreak/>
        <w:t>стратегическом плане устойчивого развития города Новосибирска.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3.1.3. Предварительное рассмотрение проектов решений Совета о внесении изменений в бюджет города Новосибирска, о внесении изменений в план социально-экономического развития города Новосибирска в части вопросов, находящихся в ведении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3.1.4.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3.1.5. Внесение на сессию Совета вопросов, предварительно рассмотренных и подготовленных на заседаниях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3.1.6. Рассмотрение проектов муниципальных программ, ведомственных целевых программ, относящихся к ведению комиссии, и внесения изменений в них.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3.1.7. Рассмотрение отчетов об исполнении бюджета города Новосибирска и плана социально-экономического развития города Новосибирска, информации об оценке эффективности реализации муниципальных программ, сводной информации об оценке эффективности реализации ведомственных целевых программ, относящихся к ведению комиссии, о ходе достижения стратегических целей устойчивого развития города Новосибирска, об исполнении стратегического плана устойчивого развития города Новосибирска.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3.1.8. Рассмотрение поступивших в комиссию обращений граждан и объединений граждан, в том числе юридических лиц.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3.1.9. Участие в рассмотрении обращений граждан и объединений граждан, в том числе юридических лиц, поступивших в Совет.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3.2. В целях реализации своих полномочий комиссия: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3.2.1. Взаимодействует с органами государственной власти, государственными органами, органами местного самоуправления, муниципальными органами и их структурными подразделениями, государственными и </w:t>
      </w:r>
      <w:proofErr w:type="gramStart"/>
      <w:r>
        <w:t>муниципальными унитарными предприятиями</w:t>
      </w:r>
      <w:proofErr w:type="gramEnd"/>
      <w:r>
        <w:t xml:space="preserve"> и учреждениями и иными организациями, средствами массовой информации.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3.2.2. Запрашивает в установленном порядке официальные, справочные, аналитические, статистические и иные данные, необходимые для решения вопросов, находящихся в ведении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3.2.3. Разрабатывает и (или) участвует в разработке проектов решений Совета.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3.2.4. Контролирует исполнение решений Совета по вопросам ведения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3.2.5. Заслушивает информацию должностных лиц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 и иных организаций по вопросам ведения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3.2.6. Осуществляет сбор и анализ информации по вопросам, находящимся в ведении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3.3. Комиссия осуществляет иные полномочия по вопросам, находящимся в ее ведении.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jc w:val="center"/>
        <w:outlineLvl w:val="1"/>
      </w:pPr>
      <w:r>
        <w:t>4. Регламент работы комиссии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  <w:r>
        <w:t xml:space="preserve">4.1. Деятельность комиссии осуществляется в соответствии с годовым и квартальными </w:t>
      </w:r>
      <w:r>
        <w:lastRenderedPageBreak/>
        <w:t>планами работы комиссии и планами работы Совета.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в соответствии с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Совета. Комиссией могут проводиться выездные заседания.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4.3. Комиссия правомочна принимать решения, если на заседании присутствует более половины ее количественного состава.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Члены комиссии вправе провести рабочее совещание по вопросам проекта повестки заседания комиссии, если заседание комиссии неправомочно.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4.4. В работе комиссии с правом совещательного голоса могут принимать участие депутаты Совета, не являющиеся членами комиссии, а также представители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учреждений, органов территориального общественного самоуправления, иные специалисты и эксперты.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4.5. По окончании календарного года комиссия представляет Совету письменный отчет о своей деятельности и результатах исполнения своих решений.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jc w:val="center"/>
        <w:outlineLvl w:val="1"/>
      </w:pPr>
      <w:r>
        <w:t>5. Обеспечение деятельности председателя комиссии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  <w:r>
        <w:t>5.1. Председатель комиссии вправе иметь до четырех советников.</w:t>
      </w:r>
    </w:p>
    <w:p w:rsidR="007A7248" w:rsidRDefault="007A724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17.02.2016 N 164)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5.2. Советник председателя комиссии не является работником Совета.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Советник председателя комиссии осуществляет свою деятельность на общественных началах.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 xml:space="preserve">5.3. Советник председателя комиссии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Новосибирской области, муниципальными правовыми актами города Новосибирска и настоящим Положением.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5.4. Советник председателя комиссии оказывает председателю комиссии консультационную помощь, необходимую для реализации полномочий председателя комиссии, выполняет поручения председателя комиссии.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Основанием для оформления удостоверения советника председателя комиссии является представление председателя комиссии председателю Совета по форме, утвержденной распоряжением председателя Совета.</w:t>
      </w:r>
    </w:p>
    <w:p w:rsidR="007A7248" w:rsidRDefault="007A7248">
      <w:pPr>
        <w:pStyle w:val="ConsPlusNormal"/>
        <w:spacing w:before="220"/>
        <w:ind w:firstLine="540"/>
        <w:jc w:val="both"/>
      </w:pPr>
      <w:r>
        <w:t>5.6. Советник председателя комиссии освобождается от осуществления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Совета.</w:t>
      </w: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ind w:firstLine="540"/>
        <w:jc w:val="both"/>
      </w:pPr>
    </w:p>
    <w:p w:rsidR="007A7248" w:rsidRDefault="007A7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4A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48"/>
    <w:rsid w:val="0062411E"/>
    <w:rsid w:val="007A7248"/>
    <w:rsid w:val="00AD523C"/>
    <w:rsid w:val="0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6755-0C74-4CCF-9CB7-71651170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E66E0D3F39F27E24A4B8C090771ABAFD31E7929A4284323EB25266AF7EF9181FE78FDB2F7EA642236BE759D6587DZAg0K" TargetMode="External"/><Relationship Id="rId13" Type="http://schemas.openxmlformats.org/officeDocument/2006/relationships/hyperlink" Target="consultantplus://offline/ref=4F33E66E0D3F39F27E24A4B8C090771ABAFD31E79C9943843E3EB25266AF7EF9181FE79DDB7772A7473D6BEF4C800938FC6AD1F7188D433FD26A30Z9g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3E66E0D3F39F27E24A4B8C090771ABAFD31E7959E4F813F30EF586EF672FB1F10B88ADC3E7EA6473D6AE74EDF0C2DED32DDF303934220CE683195Z0gEK" TargetMode="External"/><Relationship Id="rId12" Type="http://schemas.openxmlformats.org/officeDocument/2006/relationships/hyperlink" Target="consultantplus://offline/ref=4F33E66E0D3F39F27E24A4B8C090771ABAFD31E7959E4F813F30EF586EF672FB1F10B88ADC3E7EA6473C68E645DF0C2DED32DDF303934220CE683195Z0g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3E66E0D3F39F27E24A4B8C090771ABAFD31E7959F4384333CEF586EF672FB1F10B88ADC3E7EA6473D69EE44DF0C2DED32DDF303934220CE683195Z0gEK" TargetMode="External"/><Relationship Id="rId11" Type="http://schemas.openxmlformats.org/officeDocument/2006/relationships/hyperlink" Target="consultantplus://offline/ref=4F33E66E0D3F39F27E24A4B8C090771ABAFD31E7959F4384333CEF586EF672FB1F10B88ADC3E7EA6473D69EE44DF0C2DED32DDF303934220CE683195Z0gEK" TargetMode="External"/><Relationship Id="rId5" Type="http://schemas.openxmlformats.org/officeDocument/2006/relationships/hyperlink" Target="consultantplus://offline/ref=4F33E66E0D3F39F27E24A4B8C090771ABAFD31E79C9943843E3EB25266AF7EF9181FE79DDB7772A7473D6BEF4C800938FC6AD1F7188D433FD26A30Z9gD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33E66E0D3F39F27E24BAB5D6FC2913B1FE68EF9FC81AD53634E70A39F62EBE4919B2DB817A72B9453D6AZEg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33E66E0D3F39F27E24A4B8C090771ABAFD31E79C9943843E3EB25266AF7EF9181FE79DDB7772A7473D6BEF4C800938FC6AD1F7188D433FD26A30Z9gDK" TargetMode="External"/><Relationship Id="rId14" Type="http://schemas.openxmlformats.org/officeDocument/2006/relationships/hyperlink" Target="consultantplus://offline/ref=4F33E66E0D3F39F27E24BAB5D6FC2913B1FE68EF9FC81AD53634E70A39F62EBE4919B2DB817A72B9453D6AZE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2019-01-15T10:32:00Z</dcterms:created>
  <dcterms:modified xsi:type="dcterms:W3CDTF">2019-01-15T10:32:00Z</dcterms:modified>
</cp:coreProperties>
</file>