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17" w:rsidRPr="00B92202" w:rsidRDefault="00227C17" w:rsidP="00DF43CE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sz w:val="28"/>
          <w:szCs w:val="28"/>
          <w:lang w:val="x-none" w:eastAsia="x-none"/>
        </w:rPr>
      </w:pPr>
      <w:r w:rsidRPr="00B92202">
        <w:rPr>
          <w:sz w:val="28"/>
          <w:szCs w:val="28"/>
          <w:lang w:val="x-none" w:eastAsia="x-none"/>
        </w:rPr>
        <w:t>СОВЕТ ДЕПУТАТОВ ГОРОДА НОВОСИБИРСКА</w:t>
      </w:r>
    </w:p>
    <w:p w:rsidR="00227C17" w:rsidRPr="00B92202" w:rsidRDefault="00227C17" w:rsidP="00DF43CE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x-none"/>
        </w:rPr>
      </w:pPr>
      <w:r w:rsidRPr="00B92202">
        <w:rPr>
          <w:b/>
          <w:sz w:val="28"/>
          <w:szCs w:val="28"/>
          <w:lang w:val="x-none" w:eastAsia="x-none"/>
        </w:rPr>
        <w:t>РЕШЕНИЕ</w:t>
      </w:r>
    </w:p>
    <w:p w:rsidR="00227C17" w:rsidRPr="00B92202" w:rsidRDefault="00227C17" w:rsidP="00DF43CE">
      <w:pPr>
        <w:pStyle w:val="1"/>
        <w:widowControl/>
        <w:tabs>
          <w:tab w:val="left" w:pos="708"/>
        </w:tabs>
        <w:jc w:val="right"/>
        <w:rPr>
          <w:b/>
          <w:szCs w:val="28"/>
        </w:rPr>
      </w:pPr>
    </w:p>
    <w:p w:rsidR="00227C17" w:rsidRPr="00B92202" w:rsidRDefault="00227C17" w:rsidP="00DF43CE">
      <w:pPr>
        <w:pStyle w:val="1"/>
        <w:widowControl/>
        <w:tabs>
          <w:tab w:val="left" w:pos="708"/>
        </w:tabs>
        <w:jc w:val="right"/>
        <w:rPr>
          <w:szCs w:val="28"/>
        </w:rPr>
      </w:pPr>
      <w:r w:rsidRPr="00B92202">
        <w:rPr>
          <w:szCs w:val="28"/>
        </w:rPr>
        <w:t>ПРОЕКТ</w:t>
      </w:r>
    </w:p>
    <w:p w:rsidR="00227C17" w:rsidRPr="00B92202" w:rsidRDefault="00227C17" w:rsidP="00DF43CE">
      <w:pPr>
        <w:pStyle w:val="1"/>
        <w:widowControl/>
        <w:tabs>
          <w:tab w:val="left" w:pos="708"/>
        </w:tabs>
        <w:jc w:val="center"/>
        <w:rPr>
          <w:b/>
          <w:szCs w:val="28"/>
        </w:rPr>
      </w:pPr>
    </w:p>
    <w:tbl>
      <w:tblPr>
        <w:tblW w:w="629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99"/>
      </w:tblGrid>
      <w:tr w:rsidR="00227C17" w:rsidRPr="00B92202" w:rsidTr="00BA279E">
        <w:trPr>
          <w:trHeight w:val="449"/>
        </w:trPr>
        <w:tc>
          <w:tcPr>
            <w:tcW w:w="6299" w:type="dxa"/>
          </w:tcPr>
          <w:p w:rsidR="00227C17" w:rsidRPr="00B92202" w:rsidRDefault="00DF43CE" w:rsidP="00DF43CE">
            <w:pPr>
              <w:tabs>
                <w:tab w:val="left" w:pos="6837"/>
              </w:tabs>
              <w:jc w:val="both"/>
              <w:rPr>
                <w:sz w:val="28"/>
                <w:szCs w:val="28"/>
                <w:lang w:eastAsia="en-US"/>
              </w:rPr>
            </w:pPr>
            <w:r w:rsidRPr="00B92202">
              <w:rPr>
                <w:sz w:val="28"/>
                <w:szCs w:val="28"/>
                <w:lang w:eastAsia="en-US"/>
              </w:rPr>
              <w:t>О внесении изменений</w:t>
            </w:r>
            <w:r w:rsidR="00227C17" w:rsidRPr="00B92202">
              <w:rPr>
                <w:sz w:val="28"/>
                <w:szCs w:val="28"/>
                <w:lang w:eastAsia="en-US"/>
              </w:rPr>
              <w:t xml:space="preserve"> в </w:t>
            </w:r>
            <w:r w:rsidRPr="00B92202">
              <w:rPr>
                <w:sz w:val="28"/>
                <w:szCs w:val="28"/>
                <w:lang w:eastAsia="en-US"/>
              </w:rPr>
              <w:t>решение Совета депутатов города Новосибирска от 23.06.2010 № 86 «Об организации доступа к информации о деятельности Совет</w:t>
            </w:r>
            <w:r w:rsidR="005377AD" w:rsidRPr="00B92202">
              <w:rPr>
                <w:sz w:val="28"/>
                <w:szCs w:val="28"/>
                <w:lang w:eastAsia="en-US"/>
              </w:rPr>
              <w:t>а депутатов города Новосибирска</w:t>
            </w:r>
            <w:r w:rsidR="00B7125F" w:rsidRPr="00B92202">
              <w:rPr>
                <w:sz w:val="28"/>
                <w:szCs w:val="28"/>
                <w:lang w:eastAsia="en-US"/>
              </w:rPr>
              <w:t>»</w:t>
            </w:r>
          </w:p>
          <w:p w:rsidR="00227C17" w:rsidRPr="00B92202" w:rsidRDefault="00227C17" w:rsidP="00DF43CE">
            <w:pPr>
              <w:tabs>
                <w:tab w:val="left" w:pos="683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57FFD" w:rsidRPr="00B92202" w:rsidRDefault="00857FFD" w:rsidP="009E05E5">
      <w:pPr>
        <w:overflowPunct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DF43CE" w:rsidRPr="00B92202" w:rsidRDefault="005058F3" w:rsidP="009E05E5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В</w:t>
      </w:r>
      <w:r w:rsidR="00857FFD" w:rsidRPr="00B92202">
        <w:rPr>
          <w:rFonts w:eastAsia="Calibri"/>
          <w:sz w:val="28"/>
          <w:szCs w:val="28"/>
        </w:rPr>
        <w:t xml:space="preserve"> целях повышения </w:t>
      </w:r>
      <w:r w:rsidR="00B7125F" w:rsidRPr="00B92202">
        <w:rPr>
          <w:rFonts w:eastAsia="Calibri"/>
          <w:sz w:val="28"/>
          <w:szCs w:val="28"/>
        </w:rPr>
        <w:t xml:space="preserve">уровня </w:t>
      </w:r>
      <w:r w:rsidR="00857FFD" w:rsidRPr="00B92202">
        <w:rPr>
          <w:rFonts w:eastAsia="Calibri"/>
          <w:sz w:val="28"/>
          <w:szCs w:val="28"/>
        </w:rPr>
        <w:t xml:space="preserve">доступности </w:t>
      </w:r>
      <w:r w:rsidR="00B7125F" w:rsidRPr="00B92202">
        <w:rPr>
          <w:rFonts w:eastAsia="Calibri"/>
          <w:sz w:val="28"/>
          <w:szCs w:val="28"/>
        </w:rPr>
        <w:t>информации о деятельности</w:t>
      </w:r>
      <w:r w:rsidR="009E05E5" w:rsidRPr="00B92202">
        <w:rPr>
          <w:rFonts w:eastAsia="Calibri"/>
          <w:sz w:val="28"/>
          <w:szCs w:val="28"/>
        </w:rPr>
        <w:t xml:space="preserve"> Совета депутатов города Новосибирска, в соотве</w:t>
      </w:r>
      <w:r w:rsidR="00B7125F" w:rsidRPr="00B92202">
        <w:rPr>
          <w:rFonts w:eastAsia="Calibri"/>
          <w:sz w:val="28"/>
          <w:szCs w:val="28"/>
        </w:rPr>
        <w:t>тствии с Федеральным законом от </w:t>
      </w:r>
      <w:r w:rsidR="009E05E5" w:rsidRPr="00B92202">
        <w:rPr>
          <w:rFonts w:eastAsia="Calibri"/>
          <w:sz w:val="28"/>
          <w:szCs w:val="28"/>
        </w:rPr>
        <w:t xml:space="preserve">09.02.2009 № 8-ФЗ «Об обеспечении доступа к информации о деятельности государственных органов и органов местного самоуправления», </w:t>
      </w:r>
      <w:r w:rsidR="00B7125F" w:rsidRPr="00B92202">
        <w:rPr>
          <w:rFonts w:eastAsia="Calibri"/>
          <w:sz w:val="28"/>
          <w:szCs w:val="28"/>
        </w:rPr>
        <w:t>руководствуясь статьями</w:t>
      </w:r>
      <w:r w:rsidR="00DF43CE" w:rsidRPr="00B92202">
        <w:rPr>
          <w:rFonts w:eastAsia="Calibri"/>
          <w:sz w:val="28"/>
          <w:szCs w:val="28"/>
        </w:rPr>
        <w:t xml:space="preserve"> 35</w:t>
      </w:r>
      <w:r w:rsidR="00B7125F" w:rsidRPr="00B92202">
        <w:rPr>
          <w:rFonts w:eastAsia="Calibri"/>
          <w:sz w:val="28"/>
          <w:szCs w:val="28"/>
        </w:rPr>
        <w:t>, 51</w:t>
      </w:r>
      <w:r w:rsidR="00DF43CE" w:rsidRPr="00B92202">
        <w:rPr>
          <w:rFonts w:eastAsia="Calibri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DF43CE" w:rsidRPr="00B92202" w:rsidRDefault="00DF43CE" w:rsidP="0068749A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1. Внести в решение Совета депутатов горо</w:t>
      </w:r>
      <w:r w:rsidR="0068749A" w:rsidRPr="00B92202">
        <w:rPr>
          <w:rFonts w:eastAsia="Calibri"/>
          <w:sz w:val="28"/>
          <w:szCs w:val="28"/>
        </w:rPr>
        <w:t>да Новосибирска от 23.06.2010 № </w:t>
      </w:r>
      <w:r w:rsidRPr="00B92202">
        <w:rPr>
          <w:rFonts w:eastAsia="Calibri"/>
          <w:sz w:val="28"/>
          <w:szCs w:val="28"/>
        </w:rPr>
        <w:t xml:space="preserve">86 «Об организации доступа к информации о деятельности Совета депутатов города Новосибирска» </w:t>
      </w:r>
      <w:r w:rsidR="0068749A" w:rsidRPr="00B92202">
        <w:rPr>
          <w:rFonts w:eastAsia="Calibri"/>
          <w:sz w:val="28"/>
          <w:szCs w:val="28"/>
        </w:rPr>
        <w:t xml:space="preserve">(в редакции решений Совета депутатов города Новосибирска от 29.10.2012 № 695, от 22.03.2017 № 378) </w:t>
      </w:r>
      <w:r w:rsidRPr="00B92202">
        <w:rPr>
          <w:rFonts w:eastAsia="Calibri"/>
          <w:sz w:val="28"/>
          <w:szCs w:val="28"/>
        </w:rPr>
        <w:t>следующие изменения:</w:t>
      </w:r>
    </w:p>
    <w:p w:rsidR="00DF43CE" w:rsidRPr="00B92202" w:rsidRDefault="00DF43CE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1.1. В приложении 1:</w:t>
      </w:r>
    </w:p>
    <w:p w:rsidR="00DF43CE" w:rsidRPr="00B92202" w:rsidRDefault="00DF43CE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1.1.1. Абзац четвертый пункта 1.2 после слов «в Совет» дополнить словами «либо к его должностному лицу».</w:t>
      </w:r>
    </w:p>
    <w:p w:rsidR="00DF43CE" w:rsidRPr="00B92202" w:rsidRDefault="00DF43CE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1.1</w:t>
      </w:r>
      <w:r w:rsidRPr="00A24589">
        <w:rPr>
          <w:rFonts w:eastAsia="Calibri"/>
          <w:sz w:val="28"/>
          <w:szCs w:val="28"/>
        </w:rPr>
        <w:t>.2. В абзаце втором пункта 2.2 слова «в «Бюллетене органов местного самоуправления</w:t>
      </w:r>
      <w:r w:rsidR="006C71D7">
        <w:rPr>
          <w:rFonts w:eastAsia="Calibri"/>
          <w:sz w:val="28"/>
          <w:szCs w:val="28"/>
        </w:rPr>
        <w:t xml:space="preserve"> города Новосибирска»,</w:t>
      </w:r>
      <w:r w:rsidRPr="00A24589">
        <w:rPr>
          <w:rFonts w:eastAsia="Calibri"/>
          <w:sz w:val="28"/>
          <w:szCs w:val="28"/>
        </w:rPr>
        <w:t>» заменить словами «в периодическом печатном издании «Бюллетень органов местного самоуправления</w:t>
      </w:r>
      <w:r w:rsidR="00B7125F" w:rsidRPr="00A24589">
        <w:rPr>
          <w:rFonts w:eastAsia="Calibri"/>
          <w:sz w:val="28"/>
          <w:szCs w:val="28"/>
        </w:rPr>
        <w:t xml:space="preserve"> города Новосибирска</w:t>
      </w:r>
      <w:r w:rsidRPr="00A24589">
        <w:rPr>
          <w:rFonts w:eastAsia="Calibri"/>
          <w:sz w:val="28"/>
          <w:szCs w:val="28"/>
        </w:rPr>
        <w:t>», официальном сетевом издании «Официальный</w:t>
      </w:r>
      <w:bookmarkStart w:id="0" w:name="_GoBack"/>
      <w:bookmarkEnd w:id="0"/>
      <w:r w:rsidRPr="00A24589">
        <w:rPr>
          <w:rFonts w:eastAsia="Calibri"/>
          <w:sz w:val="28"/>
          <w:szCs w:val="28"/>
        </w:rPr>
        <w:t xml:space="preserve"> интернет-портал правовой информации</w:t>
      </w:r>
      <w:r w:rsidR="006C71D7">
        <w:rPr>
          <w:rFonts w:eastAsia="Calibri"/>
          <w:sz w:val="28"/>
          <w:szCs w:val="28"/>
        </w:rPr>
        <w:t xml:space="preserve"> города Новосибирска»,</w:t>
      </w:r>
      <w:r w:rsidRPr="00A24589">
        <w:rPr>
          <w:rFonts w:eastAsia="Calibri"/>
          <w:sz w:val="28"/>
          <w:szCs w:val="28"/>
        </w:rPr>
        <w:t>».</w:t>
      </w:r>
    </w:p>
    <w:p w:rsidR="00DF43CE" w:rsidRPr="00B92202" w:rsidRDefault="00DF43CE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1.1.3. Абзац второй пункта 3.2 после слова «отчество» дополнить словами «(при наличии)».</w:t>
      </w:r>
    </w:p>
    <w:p w:rsidR="00DF43CE" w:rsidRPr="00B92202" w:rsidRDefault="00DF43CE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1.1.4. В пункте 3.3:</w:t>
      </w:r>
    </w:p>
    <w:p w:rsidR="001A46E5" w:rsidRPr="00B92202" w:rsidRDefault="00B92202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абзац второй</w:t>
      </w:r>
      <w:r w:rsidR="001A46E5" w:rsidRPr="00B92202">
        <w:rPr>
          <w:rFonts w:eastAsia="Calibri"/>
          <w:sz w:val="28"/>
          <w:szCs w:val="28"/>
        </w:rPr>
        <w:t xml:space="preserve"> после слов «на работу с запросами» дополнить словами «</w:t>
      </w:r>
      <w:r w:rsidR="00044167" w:rsidRPr="00B92202">
        <w:rPr>
          <w:rFonts w:eastAsia="Calibri"/>
          <w:sz w:val="28"/>
          <w:szCs w:val="28"/>
        </w:rPr>
        <w:t>, </w:t>
      </w:r>
      <w:r w:rsidR="001A46E5" w:rsidRPr="00B92202">
        <w:rPr>
          <w:rFonts w:eastAsia="Calibri"/>
          <w:sz w:val="28"/>
          <w:szCs w:val="28"/>
        </w:rPr>
        <w:t>составленными в устной форме»;</w:t>
      </w:r>
    </w:p>
    <w:p w:rsidR="00DF43CE" w:rsidRPr="00B92202" w:rsidRDefault="00DF43CE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в абзаце четвертом слова «отдела информационного обеспечения и мон</w:t>
      </w:r>
      <w:r w:rsidR="00B7125F" w:rsidRPr="00B92202">
        <w:rPr>
          <w:rFonts w:eastAsia="Calibri"/>
          <w:sz w:val="28"/>
          <w:szCs w:val="28"/>
        </w:rPr>
        <w:t>иторинга» исключить, после слов</w:t>
      </w:r>
      <w:r w:rsidRPr="00B92202">
        <w:rPr>
          <w:rFonts w:eastAsia="Calibri"/>
          <w:sz w:val="28"/>
          <w:szCs w:val="28"/>
        </w:rPr>
        <w:t xml:space="preserve"> «</w:t>
      </w:r>
      <w:r w:rsidR="00B7125F" w:rsidRPr="00B92202">
        <w:rPr>
          <w:rFonts w:eastAsia="Calibri"/>
          <w:sz w:val="28"/>
          <w:szCs w:val="28"/>
        </w:rPr>
        <w:t>работу с» дополнить словом «соответствующими</w:t>
      </w:r>
      <w:r w:rsidRPr="00B92202">
        <w:rPr>
          <w:rFonts w:eastAsia="Calibri"/>
          <w:sz w:val="28"/>
          <w:szCs w:val="28"/>
        </w:rPr>
        <w:t>»;</w:t>
      </w:r>
    </w:p>
    <w:p w:rsidR="00DF43CE" w:rsidRPr="00B92202" w:rsidRDefault="00DF43CE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в абзаце шестом слова «передает запрос, поступивший» заменить словами «обеспечивает регистрацию запроса, поступившего», слова «для регистрации в отдел» заменить словами «в отделе».</w:t>
      </w:r>
    </w:p>
    <w:p w:rsidR="00DF43CE" w:rsidRPr="00B92202" w:rsidRDefault="00DF43CE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1.1.5. В абзаце пе</w:t>
      </w:r>
      <w:r w:rsidR="00B7125F" w:rsidRPr="00B92202">
        <w:rPr>
          <w:rFonts w:eastAsia="Calibri"/>
          <w:sz w:val="28"/>
          <w:szCs w:val="28"/>
        </w:rPr>
        <w:t>рвом пункта 3.5 слова «работниками</w:t>
      </w:r>
      <w:r w:rsidRPr="00B92202">
        <w:rPr>
          <w:rFonts w:eastAsia="Calibri"/>
          <w:sz w:val="28"/>
          <w:szCs w:val="28"/>
        </w:rPr>
        <w:t xml:space="preserve"> Со</w:t>
      </w:r>
      <w:r w:rsidR="00B7125F" w:rsidRPr="00B92202">
        <w:rPr>
          <w:rFonts w:eastAsia="Calibri"/>
          <w:sz w:val="28"/>
          <w:szCs w:val="28"/>
        </w:rPr>
        <w:t>вета» заменить словом «работниками</w:t>
      </w:r>
      <w:r w:rsidRPr="00B92202">
        <w:rPr>
          <w:rFonts w:eastAsia="Calibri"/>
          <w:sz w:val="28"/>
          <w:szCs w:val="28"/>
        </w:rPr>
        <w:t>»</w:t>
      </w:r>
      <w:r w:rsidR="00A11CF5" w:rsidRPr="00B92202">
        <w:rPr>
          <w:rFonts w:eastAsia="Calibri"/>
          <w:sz w:val="28"/>
          <w:szCs w:val="28"/>
        </w:rPr>
        <w:t>.</w:t>
      </w:r>
    </w:p>
    <w:p w:rsidR="00DF43CE" w:rsidRPr="00B92202" w:rsidRDefault="00426535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1.1.6. В пункте 4.3 слова «Р</w:t>
      </w:r>
      <w:r w:rsidR="00DF43CE" w:rsidRPr="00B92202">
        <w:rPr>
          <w:rFonts w:eastAsia="Calibri"/>
          <w:sz w:val="28"/>
          <w:szCs w:val="28"/>
        </w:rPr>
        <w:t>аботники Совета» заменить слово</w:t>
      </w:r>
      <w:r>
        <w:rPr>
          <w:rFonts w:eastAsia="Calibri"/>
          <w:sz w:val="28"/>
          <w:szCs w:val="28"/>
        </w:rPr>
        <w:t>м «Р</w:t>
      </w:r>
      <w:r w:rsidR="00DF43CE" w:rsidRPr="00B92202">
        <w:rPr>
          <w:rFonts w:eastAsia="Calibri"/>
          <w:sz w:val="28"/>
          <w:szCs w:val="28"/>
        </w:rPr>
        <w:t>аботники».</w:t>
      </w:r>
    </w:p>
    <w:p w:rsidR="00DF43CE" w:rsidRPr="00B92202" w:rsidRDefault="00DF43CE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1.2. В приложении 2:</w:t>
      </w:r>
    </w:p>
    <w:p w:rsidR="00DF43CE" w:rsidRPr="00B92202" w:rsidRDefault="00DF43CE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lastRenderedPageBreak/>
        <w:t>1.2.1. Абзац восьмой пункта 2 после слова «</w:t>
      </w:r>
      <w:proofErr w:type="spellStart"/>
      <w:r w:rsidRPr="00B92202">
        <w:rPr>
          <w:rFonts w:eastAsia="Calibri"/>
          <w:sz w:val="28"/>
          <w:szCs w:val="28"/>
        </w:rPr>
        <w:t>Chrome</w:t>
      </w:r>
      <w:proofErr w:type="spellEnd"/>
      <w:r w:rsidRPr="00B92202">
        <w:rPr>
          <w:rFonts w:eastAsia="Calibri"/>
          <w:sz w:val="28"/>
          <w:szCs w:val="28"/>
        </w:rPr>
        <w:t xml:space="preserve">» дополнить словами «, </w:t>
      </w:r>
      <w:proofErr w:type="spellStart"/>
      <w:r w:rsidRPr="00B92202">
        <w:rPr>
          <w:rFonts w:eastAsia="Calibri"/>
          <w:sz w:val="28"/>
          <w:szCs w:val="28"/>
        </w:rPr>
        <w:t>Microsoft</w:t>
      </w:r>
      <w:proofErr w:type="spellEnd"/>
      <w:r w:rsidRPr="00B92202">
        <w:rPr>
          <w:rFonts w:eastAsia="Calibri"/>
          <w:sz w:val="28"/>
          <w:szCs w:val="28"/>
        </w:rPr>
        <w:t xml:space="preserve"> </w:t>
      </w:r>
      <w:proofErr w:type="spellStart"/>
      <w:r w:rsidRPr="00B92202">
        <w:rPr>
          <w:rFonts w:eastAsia="Calibri"/>
          <w:sz w:val="28"/>
          <w:szCs w:val="28"/>
        </w:rPr>
        <w:t>Edge</w:t>
      </w:r>
      <w:proofErr w:type="spellEnd"/>
      <w:r w:rsidRPr="00B92202">
        <w:rPr>
          <w:rFonts w:eastAsia="Calibri"/>
          <w:sz w:val="28"/>
          <w:szCs w:val="28"/>
        </w:rPr>
        <w:t xml:space="preserve">, </w:t>
      </w:r>
      <w:proofErr w:type="spellStart"/>
      <w:r w:rsidRPr="00B92202">
        <w:rPr>
          <w:rFonts w:eastAsia="Calibri"/>
          <w:sz w:val="28"/>
          <w:szCs w:val="28"/>
        </w:rPr>
        <w:t>Яндекс.Браузер</w:t>
      </w:r>
      <w:proofErr w:type="spellEnd"/>
      <w:r w:rsidRPr="00B92202">
        <w:rPr>
          <w:rFonts w:eastAsia="Calibri"/>
          <w:sz w:val="28"/>
          <w:szCs w:val="28"/>
        </w:rPr>
        <w:t>».</w:t>
      </w:r>
    </w:p>
    <w:p w:rsidR="003E64EC" w:rsidRPr="00B92202" w:rsidRDefault="00DF43CE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 xml:space="preserve">1.2.2. </w:t>
      </w:r>
      <w:r w:rsidR="00B92202" w:rsidRPr="00B92202">
        <w:rPr>
          <w:rFonts w:eastAsia="Calibri"/>
          <w:sz w:val="28"/>
          <w:szCs w:val="28"/>
        </w:rPr>
        <w:t>Д</w:t>
      </w:r>
      <w:r w:rsidR="003E64EC" w:rsidRPr="00B92202">
        <w:rPr>
          <w:rFonts w:eastAsia="Calibri"/>
          <w:sz w:val="28"/>
          <w:szCs w:val="28"/>
        </w:rPr>
        <w:t>ополнить пунктом 5.1 следующего содержания:</w:t>
      </w:r>
    </w:p>
    <w:p w:rsidR="003E64EC" w:rsidRPr="00B92202" w:rsidRDefault="003E64EC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«5.1. На сайте Совета предусматривается наличие альтернативной</w:t>
      </w:r>
      <w:r w:rsidR="00A47152" w:rsidRPr="00B92202">
        <w:rPr>
          <w:rFonts w:eastAsia="Calibri"/>
          <w:sz w:val="28"/>
          <w:szCs w:val="28"/>
        </w:rPr>
        <w:t xml:space="preserve"> текстовой </w:t>
      </w:r>
      <w:r w:rsidRPr="00B92202">
        <w:rPr>
          <w:rFonts w:eastAsia="Calibri"/>
          <w:sz w:val="28"/>
          <w:szCs w:val="28"/>
        </w:rPr>
        <w:t xml:space="preserve">версии сайта для инвалидов по зрению, переход к которой осуществляется с главной страницы сайта Совета. </w:t>
      </w:r>
    </w:p>
    <w:p w:rsidR="003E64EC" w:rsidRPr="00B92202" w:rsidRDefault="003E64EC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Версия сайта для инвалидов по зрению должна соответствовать требованиям</w:t>
      </w:r>
      <w:r w:rsidR="00857FFD" w:rsidRPr="00B92202">
        <w:rPr>
          <w:rFonts w:eastAsia="Calibri"/>
          <w:sz w:val="28"/>
          <w:szCs w:val="28"/>
        </w:rPr>
        <w:t xml:space="preserve">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«Интернет», установленного уполномоченным Правительством Российской Федерации федеральным органом исполнительной власти.».</w:t>
      </w:r>
    </w:p>
    <w:p w:rsidR="00DF43CE" w:rsidRPr="00B92202" w:rsidRDefault="003E64EC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 xml:space="preserve">1.2.3. </w:t>
      </w:r>
      <w:r w:rsidR="00DF43CE" w:rsidRPr="00B92202">
        <w:rPr>
          <w:rFonts w:eastAsia="Calibri"/>
          <w:sz w:val="28"/>
          <w:szCs w:val="28"/>
        </w:rPr>
        <w:t xml:space="preserve">В </w:t>
      </w:r>
      <w:r w:rsidR="00B92202" w:rsidRPr="00B92202">
        <w:rPr>
          <w:rFonts w:eastAsia="Calibri"/>
          <w:sz w:val="28"/>
          <w:szCs w:val="28"/>
        </w:rPr>
        <w:t>подпункте 3</w:t>
      </w:r>
      <w:r w:rsidR="00DF43CE" w:rsidRPr="00B92202">
        <w:rPr>
          <w:rFonts w:eastAsia="Calibri"/>
          <w:sz w:val="28"/>
          <w:szCs w:val="28"/>
        </w:rPr>
        <w:t xml:space="preserve"> пункта 9 слово «копирование» заменить словами «ежедневное копирование».</w:t>
      </w:r>
    </w:p>
    <w:p w:rsidR="00DF43CE" w:rsidRPr="00B92202" w:rsidRDefault="003E64EC" w:rsidP="003E64EC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1.2.4</w:t>
      </w:r>
      <w:r w:rsidR="00DF43CE" w:rsidRPr="00B92202">
        <w:rPr>
          <w:rFonts w:eastAsia="Calibri"/>
          <w:sz w:val="28"/>
          <w:szCs w:val="28"/>
        </w:rPr>
        <w:t xml:space="preserve">. </w:t>
      </w:r>
      <w:r w:rsidR="00B92202" w:rsidRPr="00B92202">
        <w:rPr>
          <w:rFonts w:eastAsia="Calibri"/>
          <w:sz w:val="28"/>
          <w:szCs w:val="28"/>
        </w:rPr>
        <w:t>Подпункт 1</w:t>
      </w:r>
      <w:r w:rsidR="00DF43CE" w:rsidRPr="00B92202">
        <w:rPr>
          <w:rFonts w:eastAsia="Calibri"/>
          <w:sz w:val="28"/>
          <w:szCs w:val="28"/>
        </w:rPr>
        <w:t xml:space="preserve"> пункта 12 после слова «отчество» дополнить словами «(при наличии)».</w:t>
      </w:r>
    </w:p>
    <w:p w:rsidR="00A47152" w:rsidRPr="00B92202" w:rsidRDefault="00A47152" w:rsidP="003E64EC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1.2.5. </w:t>
      </w:r>
      <w:r w:rsidR="00E11081" w:rsidRPr="00B92202">
        <w:rPr>
          <w:rFonts w:eastAsia="Calibri"/>
          <w:sz w:val="28"/>
          <w:szCs w:val="28"/>
        </w:rPr>
        <w:t>Абзац первый пункта 13 после слова «месяц» дополнить словами «(за исключением перерывов, связанных с обстоятельствами непреодолимой силы)».</w:t>
      </w:r>
    </w:p>
    <w:p w:rsidR="00DF43CE" w:rsidRPr="00B92202" w:rsidRDefault="00DF43CE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 2. Решение вступает в силу на следующий день после его официального опубликования.</w:t>
      </w:r>
    </w:p>
    <w:p w:rsidR="00DF43CE" w:rsidRPr="00B92202" w:rsidRDefault="00DF43CE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227C17" w:rsidRPr="00B92202" w:rsidRDefault="00227C17" w:rsidP="00DF43CE">
      <w:pPr>
        <w:tabs>
          <w:tab w:val="left" w:pos="426"/>
        </w:tabs>
        <w:rPr>
          <w:sz w:val="28"/>
          <w:szCs w:val="28"/>
        </w:rPr>
      </w:pPr>
    </w:p>
    <w:p w:rsidR="00227C17" w:rsidRPr="00B92202" w:rsidRDefault="00227C17" w:rsidP="00DF43CE">
      <w:pPr>
        <w:tabs>
          <w:tab w:val="left" w:pos="426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B92202" w:rsidRPr="00B92202" w:rsidTr="00BA279E">
        <w:trPr>
          <w:trHeight w:val="842"/>
        </w:trPr>
        <w:tc>
          <w:tcPr>
            <w:tcW w:w="5211" w:type="dxa"/>
          </w:tcPr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B92202">
              <w:rPr>
                <w:sz w:val="28"/>
                <w:szCs w:val="28"/>
                <w:lang w:eastAsia="en-US"/>
              </w:rPr>
              <w:t>Председатель Совета депутатов            города Новосибирска</w:t>
            </w:r>
          </w:p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B92202">
              <w:rPr>
                <w:sz w:val="28"/>
                <w:szCs w:val="28"/>
                <w:lang w:eastAsia="en-US"/>
              </w:rPr>
              <w:t xml:space="preserve">       </w:t>
            </w:r>
            <w:r w:rsidR="0058060D" w:rsidRPr="00B92202">
              <w:rPr>
                <w:sz w:val="28"/>
                <w:szCs w:val="28"/>
                <w:lang w:eastAsia="en-US"/>
              </w:rPr>
              <w:t xml:space="preserve">       </w:t>
            </w:r>
            <w:r w:rsidRPr="00B92202">
              <w:rPr>
                <w:sz w:val="28"/>
                <w:szCs w:val="28"/>
                <w:lang w:eastAsia="en-US"/>
              </w:rPr>
              <w:t xml:space="preserve">Мэр города Новосибирска            </w:t>
            </w:r>
          </w:p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92202" w:rsidRPr="00B92202" w:rsidTr="00BA279E">
        <w:trPr>
          <w:trHeight w:val="432"/>
        </w:trPr>
        <w:tc>
          <w:tcPr>
            <w:tcW w:w="5211" w:type="dxa"/>
            <w:hideMark/>
          </w:tcPr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B92202">
              <w:rPr>
                <w:sz w:val="28"/>
                <w:szCs w:val="28"/>
                <w:lang w:eastAsia="en-US"/>
              </w:rPr>
              <w:t xml:space="preserve">                        Д. В. Асанцев</w:t>
            </w:r>
          </w:p>
        </w:tc>
        <w:tc>
          <w:tcPr>
            <w:tcW w:w="5211" w:type="dxa"/>
          </w:tcPr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B92202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A8264D" w:rsidRPr="00B92202">
              <w:rPr>
                <w:sz w:val="28"/>
                <w:szCs w:val="28"/>
                <w:lang w:eastAsia="en-US"/>
              </w:rPr>
              <w:t xml:space="preserve">      </w:t>
            </w:r>
            <w:r w:rsidRPr="00B92202">
              <w:rPr>
                <w:sz w:val="28"/>
                <w:szCs w:val="28"/>
                <w:lang w:eastAsia="en-US"/>
              </w:rPr>
              <w:t>А. Е. Локоть</w:t>
            </w:r>
          </w:p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227C17" w:rsidRPr="00495040" w:rsidRDefault="00227C17" w:rsidP="00227C17">
      <w:pPr>
        <w:overflowPunct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27C17" w:rsidRPr="00495040" w:rsidRDefault="00227C17" w:rsidP="00227C17">
      <w:pPr>
        <w:rPr>
          <w:color w:val="FF0000"/>
        </w:rPr>
      </w:pPr>
    </w:p>
    <w:p w:rsidR="00857FFD" w:rsidRPr="00495040" w:rsidRDefault="00857FFD">
      <w:pPr>
        <w:rPr>
          <w:color w:val="FF0000"/>
        </w:rPr>
      </w:pPr>
    </w:p>
    <w:p w:rsidR="00987085" w:rsidRPr="00495040" w:rsidRDefault="00987085">
      <w:pPr>
        <w:rPr>
          <w:color w:val="FF0000"/>
        </w:rPr>
      </w:pPr>
    </w:p>
    <w:p w:rsidR="00987085" w:rsidRPr="00495040" w:rsidRDefault="00987085">
      <w:pPr>
        <w:rPr>
          <w:color w:val="FF0000"/>
        </w:rPr>
      </w:pPr>
    </w:p>
    <w:p w:rsidR="00857FFD" w:rsidRPr="00495040" w:rsidRDefault="00857FFD" w:rsidP="00857FFD">
      <w:pPr>
        <w:rPr>
          <w:color w:val="FF0000"/>
        </w:rPr>
      </w:pPr>
    </w:p>
    <w:p w:rsidR="00857FFD" w:rsidRPr="00495040" w:rsidRDefault="00857FFD" w:rsidP="00857FFD">
      <w:pPr>
        <w:rPr>
          <w:color w:val="FF0000"/>
        </w:rPr>
      </w:pPr>
    </w:p>
    <w:sectPr w:rsidR="00857FFD" w:rsidRPr="00495040" w:rsidSect="003D3AD1">
      <w:headerReference w:type="default" r:id="rId6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D7" w:rsidRDefault="00536ED7" w:rsidP="0099205F">
      <w:r>
        <w:separator/>
      </w:r>
    </w:p>
  </w:endnote>
  <w:endnote w:type="continuationSeparator" w:id="0">
    <w:p w:rsidR="00536ED7" w:rsidRDefault="00536ED7" w:rsidP="0099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D7" w:rsidRDefault="00536ED7" w:rsidP="0099205F">
      <w:r>
        <w:separator/>
      </w:r>
    </w:p>
  </w:footnote>
  <w:footnote w:type="continuationSeparator" w:id="0">
    <w:p w:rsidR="00536ED7" w:rsidRDefault="00536ED7" w:rsidP="0099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717993"/>
      <w:docPartObj>
        <w:docPartGallery w:val="Page Numbers (Top of Page)"/>
        <w:docPartUnique/>
      </w:docPartObj>
    </w:sdtPr>
    <w:sdtEndPr/>
    <w:sdtContent>
      <w:p w:rsidR="0099205F" w:rsidRDefault="009920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1D7">
          <w:rPr>
            <w:noProof/>
          </w:rPr>
          <w:t>2</w:t>
        </w:r>
        <w:r>
          <w:fldChar w:fldCharType="end"/>
        </w:r>
      </w:p>
    </w:sdtContent>
  </w:sdt>
  <w:p w:rsidR="0099205F" w:rsidRDefault="009920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BB"/>
    <w:rsid w:val="00044167"/>
    <w:rsid w:val="000B63FB"/>
    <w:rsid w:val="001A46E5"/>
    <w:rsid w:val="001D7FDF"/>
    <w:rsid w:val="001E697E"/>
    <w:rsid w:val="00227C17"/>
    <w:rsid w:val="00256811"/>
    <w:rsid w:val="00376BAD"/>
    <w:rsid w:val="003C1BDD"/>
    <w:rsid w:val="003D3AD1"/>
    <w:rsid w:val="003E64EC"/>
    <w:rsid w:val="00426535"/>
    <w:rsid w:val="00446348"/>
    <w:rsid w:val="00495040"/>
    <w:rsid w:val="005058F3"/>
    <w:rsid w:val="00536ED7"/>
    <w:rsid w:val="005377AD"/>
    <w:rsid w:val="0058060D"/>
    <w:rsid w:val="0068749A"/>
    <w:rsid w:val="006C71D7"/>
    <w:rsid w:val="007D24F2"/>
    <w:rsid w:val="00857FFD"/>
    <w:rsid w:val="0093394B"/>
    <w:rsid w:val="00937022"/>
    <w:rsid w:val="009663E1"/>
    <w:rsid w:val="00987085"/>
    <w:rsid w:val="0099205F"/>
    <w:rsid w:val="009E05E5"/>
    <w:rsid w:val="00A11CF5"/>
    <w:rsid w:val="00A24589"/>
    <w:rsid w:val="00A47152"/>
    <w:rsid w:val="00A60AA6"/>
    <w:rsid w:val="00A8264D"/>
    <w:rsid w:val="00B61F90"/>
    <w:rsid w:val="00B7125F"/>
    <w:rsid w:val="00B92202"/>
    <w:rsid w:val="00BE7D56"/>
    <w:rsid w:val="00D10906"/>
    <w:rsid w:val="00DF43CE"/>
    <w:rsid w:val="00E11081"/>
    <w:rsid w:val="00E92A44"/>
    <w:rsid w:val="00EC2A86"/>
    <w:rsid w:val="00ED319B"/>
    <w:rsid w:val="00F1607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17AF"/>
  <w15:chartTrackingRefBased/>
  <w15:docId w15:val="{A3015A7D-565A-4410-8A5D-DCDF73AF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227C17"/>
    <w:pPr>
      <w:widowControl w:val="0"/>
      <w:tabs>
        <w:tab w:val="center" w:pos="4153"/>
        <w:tab w:val="right" w:pos="8306"/>
      </w:tabs>
      <w:overflowPunct/>
      <w:autoSpaceDE/>
      <w:autoSpaceDN/>
      <w:adjustRightInd/>
    </w:pPr>
    <w:rPr>
      <w:sz w:val="28"/>
    </w:rPr>
  </w:style>
  <w:style w:type="table" w:styleId="a3">
    <w:name w:val="Table Grid"/>
    <w:basedOn w:val="a1"/>
    <w:uiPriority w:val="59"/>
    <w:rsid w:val="0022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A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0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2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B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6KDV5W64NSFS-385-18883</_dlc_DocId>
    <_dlc_DocIdUrl xmlns="746016b1-ecc9-410e-95eb-a13f7eb3881b">
      <Url>http://port.admnsk.ru/sites/main/sovet/_layouts/DocIdRedir.aspx?ID=6KDV5W64NSFS-385-18883</Url>
      <Description>6KDV5W64NSFS-385-18883</Description>
    </_dlc_DocIdUrl>
  </documentManagement>
</p:properties>
</file>

<file path=customXml/itemProps1.xml><?xml version="1.0" encoding="utf-8"?>
<ds:datastoreItem xmlns:ds="http://schemas.openxmlformats.org/officeDocument/2006/customXml" ds:itemID="{BEC7F303-A8CB-4320-8BEE-10CA87659DF7}"/>
</file>

<file path=customXml/itemProps2.xml><?xml version="1.0" encoding="utf-8"?>
<ds:datastoreItem xmlns:ds="http://schemas.openxmlformats.org/officeDocument/2006/customXml" ds:itemID="{34DC5771-C4D8-4A64-839A-8399EF548B9A}"/>
</file>

<file path=customXml/itemProps3.xml><?xml version="1.0" encoding="utf-8"?>
<ds:datastoreItem xmlns:ds="http://schemas.openxmlformats.org/officeDocument/2006/customXml" ds:itemID="{780BE746-609A-4C51-A971-9DA75775ACC3}"/>
</file>

<file path=customXml/itemProps4.xml><?xml version="1.0" encoding="utf-8"?>
<ds:datastoreItem xmlns:ds="http://schemas.openxmlformats.org/officeDocument/2006/customXml" ds:itemID="{6ED40355-CDBD-458C-8477-19C1AAFCD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18</cp:revision>
  <cp:lastPrinted>2021-08-23T08:37:00Z</cp:lastPrinted>
  <dcterms:created xsi:type="dcterms:W3CDTF">2021-08-05T07:15:00Z</dcterms:created>
  <dcterms:modified xsi:type="dcterms:W3CDTF">2021-08-24T09:04:00Z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0367f068-27d6-41ea-9420-3d05b08c0f4f</vt:lpwstr>
  </property>
</Properties>
</file>