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45" w:rsidRDefault="00DA4745" w:rsidP="00DA4745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162FA" w:rsidRPr="00B162FA" w:rsidRDefault="00B162FA" w:rsidP="00DA4745">
      <w:pPr>
        <w:widowControl/>
        <w:spacing w:after="0" w:line="240" w:lineRule="auto"/>
        <w:jc w:val="center"/>
      </w:pPr>
      <w:r w:rsidRPr="00B162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СОВЕТ ДЕПУТАТОВ ГОРОДА НОВОСИБИРСКА</w:t>
      </w:r>
    </w:p>
    <w:p w:rsidR="00487E46" w:rsidRPr="00487E46" w:rsidRDefault="00487E46" w:rsidP="00487E46">
      <w:pPr>
        <w:widowControl/>
        <w:spacing w:after="0" w:line="240" w:lineRule="auto"/>
        <w:jc w:val="center"/>
      </w:pPr>
      <w:r w:rsidRPr="00487E46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РЕШЕНИЕ</w:t>
      </w:r>
    </w:p>
    <w:p w:rsidR="00487E46" w:rsidRPr="00487E46" w:rsidRDefault="00487E46" w:rsidP="00487E4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87E46" w:rsidRPr="00487E46" w:rsidRDefault="00487E46" w:rsidP="00487E46">
      <w:pPr>
        <w:widowControl/>
        <w:spacing w:after="0" w:line="240" w:lineRule="auto"/>
        <w:jc w:val="center"/>
      </w:pP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 xml:space="preserve">    </w:t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487E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</w:t>
      </w:r>
    </w:p>
    <w:p w:rsidR="00487E46" w:rsidRPr="00487E46" w:rsidRDefault="00487E46" w:rsidP="00487E4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61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8"/>
      </w:tblGrid>
      <w:tr w:rsidR="00487E46" w:rsidRPr="00487E46" w:rsidTr="00D83D85">
        <w:trPr>
          <w:trHeight w:val="1100"/>
        </w:trPr>
        <w:tc>
          <w:tcPr>
            <w:tcW w:w="61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7E46" w:rsidRPr="00487E46" w:rsidRDefault="00487E46" w:rsidP="00D83D85">
            <w:pPr>
              <w:widowControl/>
              <w:spacing w:after="0" w:line="120" w:lineRule="atLeast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487E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внесении изменений в</w:t>
            </w:r>
            <w:r w:rsidRPr="00487E46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487E4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благоустройства территории города Новосибирска, утвержденные решением Совета депутатов города Новосибирска от</w:t>
            </w:r>
            <w:r w:rsidR="00E632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8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27.09.2017 № 469</w:t>
            </w:r>
          </w:p>
        </w:tc>
      </w:tr>
    </w:tbl>
    <w:p w:rsidR="00487E46" w:rsidRPr="00487E46" w:rsidRDefault="00487E46" w:rsidP="00D83D85">
      <w:pPr>
        <w:widowControl/>
        <w:spacing w:before="720" w:after="0" w:line="120" w:lineRule="atLeast"/>
        <w:ind w:firstLine="709"/>
        <w:jc w:val="both"/>
      </w:pPr>
      <w:r w:rsidRPr="00487E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обеспечения и по</w:t>
      </w:r>
      <w:bookmarkStart w:id="0" w:name="_GoBack"/>
      <w:bookmarkEnd w:id="0"/>
      <w:r w:rsidRPr="00487E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вышения комфортности условий проживания граждан, поддержания и улучшения санитарного и эстетического состояния территории города Новосибирска, в соответствии с </w:t>
      </w:r>
      <w:r w:rsidR="006C41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Градостроительным кодексом Российской Федерации, </w:t>
      </w:r>
      <w:r w:rsidRPr="0048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487E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руководствуясь статьей 35 Устава города Новосибирска, Совет депутатов города Новосибирска РЕШИЛ:</w:t>
      </w:r>
    </w:p>
    <w:p w:rsidR="00487E46" w:rsidRP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 Внести в Правила 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 города Новосибирска, утвержденные решением Совета депутатов города Новосибирска от</w:t>
      </w:r>
      <w:r w:rsidR="00E632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>27.09.2017</w:t>
      </w:r>
      <w:r w:rsidR="00E63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>№ 469, следующие изменения:</w:t>
      </w:r>
    </w:p>
    <w:p w:rsidR="00AD265D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4D43F2">
        <w:rPr>
          <w:rFonts w:ascii="Times New Roman" w:eastAsia="Times New Roman" w:hAnsi="Times New Roman" w:cs="Times New Roman"/>
          <w:sz w:val="28"/>
          <w:szCs w:val="28"/>
        </w:rPr>
        <w:t xml:space="preserve">В пункте 1.1 </w:t>
      </w:r>
      <w:r w:rsidR="00C05A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43F2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C05A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43F2">
        <w:rPr>
          <w:rFonts w:ascii="Times New Roman" w:eastAsia="Times New Roman" w:hAnsi="Times New Roman" w:cs="Times New Roman"/>
          <w:sz w:val="28"/>
          <w:szCs w:val="28"/>
        </w:rPr>
        <w:t xml:space="preserve"> «соответствии </w:t>
      </w:r>
      <w:proofErr w:type="gramStart"/>
      <w:r w:rsidR="004D43F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D43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C05AEA">
        <w:rPr>
          <w:rFonts w:ascii="Times New Roman" w:eastAsia="Times New Roman" w:hAnsi="Times New Roman" w:cs="Times New Roman"/>
          <w:sz w:val="28"/>
          <w:szCs w:val="28"/>
        </w:rPr>
        <w:t>заменить</w:t>
      </w:r>
      <w:proofErr w:type="gramEnd"/>
      <w:r w:rsidR="00C05AEA">
        <w:rPr>
          <w:rFonts w:ascii="Times New Roman" w:eastAsia="Times New Roman" w:hAnsi="Times New Roman" w:cs="Times New Roman"/>
          <w:sz w:val="28"/>
          <w:szCs w:val="28"/>
        </w:rPr>
        <w:t xml:space="preserve"> словами «соответствии с </w:t>
      </w:r>
      <w:r w:rsidR="004D43F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Федерации,».</w:t>
      </w:r>
    </w:p>
    <w:p w:rsidR="00487E46" w:rsidRPr="00487E46" w:rsidRDefault="004D43F2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Пункты 1.2, 1.3 изложить в следующей редакции:</w:t>
      </w:r>
    </w:p>
    <w:p w:rsid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 xml:space="preserve">«1.2. Правила устанавливают </w:t>
      </w:r>
      <w:r w:rsidR="00C05AE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благоустройству территории города Новосибирска, 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внешнему виду фасадов зданий, сооружений, нестационарных объектов, </w:t>
      </w:r>
      <w:r w:rsidR="00A25720">
        <w:rPr>
          <w:rFonts w:ascii="Times New Roman" w:eastAsia="Times New Roman" w:hAnsi="Times New Roman" w:cs="Times New Roman"/>
          <w:sz w:val="28"/>
          <w:szCs w:val="28"/>
        </w:rPr>
        <w:t xml:space="preserve">порядок содержания территории города Новосибирска, </w:t>
      </w:r>
      <w:proofErr w:type="gramStart"/>
      <w:r w:rsidRPr="00487E4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освещению территории города Новосибирска, </w:t>
      </w:r>
      <w:r w:rsidR="00A25720">
        <w:rPr>
          <w:rFonts w:ascii="Times New Roman" w:eastAsia="Times New Roman" w:hAnsi="Times New Roman" w:cs="Times New Roman"/>
          <w:sz w:val="28"/>
          <w:szCs w:val="28"/>
        </w:rPr>
        <w:t>требования к оформ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 xml:space="preserve">лению </w:t>
      </w:r>
      <w:r w:rsidR="00A2572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Новосибирска, особые требования к доступности городской среды для маломобильных групп населения, </w:t>
      </w:r>
      <w:r w:rsidR="00D46986" w:rsidRPr="002A739B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благоустройства </w:t>
      </w:r>
      <w:r w:rsidR="00D26D87" w:rsidRPr="002A739B">
        <w:rPr>
          <w:rFonts w:ascii="Times New Roman" w:eastAsia="Times New Roman" w:hAnsi="Times New Roman" w:cs="Times New Roman"/>
          <w:sz w:val="28"/>
          <w:szCs w:val="28"/>
        </w:rPr>
        <w:t>гостевых маршрутов</w:t>
      </w:r>
      <w:r w:rsidR="00D46986" w:rsidRPr="002A7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57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5720" w:rsidRPr="00A25720">
        <w:rPr>
          <w:rFonts w:ascii="Times New Roman" w:eastAsia="Times New Roman" w:hAnsi="Times New Roman" w:cs="Times New Roman"/>
          <w:sz w:val="28"/>
          <w:szCs w:val="28"/>
        </w:rPr>
        <w:t>орядок участия собственников и (или) иных законных владе</w:t>
      </w:r>
      <w:r w:rsidR="00586524">
        <w:rPr>
          <w:rFonts w:ascii="Times New Roman" w:eastAsia="Times New Roman" w:hAnsi="Times New Roman" w:cs="Times New Roman"/>
          <w:sz w:val="28"/>
          <w:szCs w:val="28"/>
        </w:rPr>
        <w:t>льцев зданий (помещений в них),</w:t>
      </w:r>
      <w:r w:rsidR="00A25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720" w:rsidRPr="00A25720">
        <w:rPr>
          <w:rFonts w:ascii="Times New Roman" w:eastAsia="Times New Roman" w:hAnsi="Times New Roman" w:cs="Times New Roman"/>
          <w:sz w:val="28"/>
          <w:szCs w:val="28"/>
        </w:rPr>
        <w:t>сооружений, нестационарных объектов, земельных участков в содержании прилегающих территорий</w:t>
      </w:r>
      <w:r w:rsidR="00A25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>порядок и механизмы общественного участия в процессе благоустройства территории города Новосибирска, порядок осуществления</w:t>
      </w:r>
      <w:proofErr w:type="gramEnd"/>
      <w:r w:rsidR="00A25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572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A2572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A487F">
        <w:rPr>
          <w:rFonts w:ascii="Times New Roman" w:eastAsia="Times New Roman" w:hAnsi="Times New Roman" w:cs="Times New Roman"/>
          <w:sz w:val="28"/>
          <w:szCs w:val="28"/>
        </w:rPr>
        <w:t>облюдением Правил.</w:t>
      </w:r>
    </w:p>
    <w:p w:rsidR="00487E46" w:rsidRP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1.3. Лицами, ответственными за благоустройство территории города Новосибирска (далее – ответственные лица), являются:</w:t>
      </w:r>
    </w:p>
    <w:p w:rsidR="00487E46" w:rsidRP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физические, в том числе индивидуальные предприниматели, и юридические лица, являющиеся собственниками земельных учас</w:t>
      </w:r>
      <w:r w:rsidR="00586524">
        <w:rPr>
          <w:rFonts w:ascii="Times New Roman" w:eastAsia="Times New Roman" w:hAnsi="Times New Roman" w:cs="Times New Roman"/>
          <w:sz w:val="28"/>
          <w:szCs w:val="28"/>
        </w:rPr>
        <w:t>тков, зданий (помещений в них),</w:t>
      </w:r>
      <w:r w:rsidR="00D5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>сооружений, нестационарных объектов, элементов благоустройства, под</w:t>
      </w:r>
      <w:r w:rsidR="004A487F">
        <w:rPr>
          <w:rFonts w:ascii="Times New Roman" w:eastAsia="Times New Roman" w:hAnsi="Times New Roman" w:cs="Times New Roman"/>
          <w:sz w:val="28"/>
          <w:szCs w:val="28"/>
        </w:rPr>
        <w:t>земных инженерных коммуникаций;</w:t>
      </w:r>
    </w:p>
    <w:p w:rsidR="000F4BCD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067337">
        <w:rPr>
          <w:rFonts w:ascii="Times New Roman" w:eastAsia="Times New Roman" w:hAnsi="Times New Roman" w:cs="Times New Roman"/>
          <w:sz w:val="28"/>
          <w:szCs w:val="28"/>
        </w:rPr>
        <w:t>, в том числе индивидуальные предприниматели,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 xml:space="preserve"> и юридические лица, не являющиеся собственниками указанных объектов, несущие права и 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обязанности по благоустройству территории города Новосибирска в пределах обязательств, возникших из заключенных ими договоров, а также из иных оснований, предусмотренных законодательством;</w:t>
      </w:r>
    </w:p>
    <w:p w:rsidR="00487E46" w:rsidRP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физические, в том числе индивидуальные предприниматели, и юридические лица, осуществляющие деятельность</w:t>
      </w:r>
      <w:r w:rsidR="004A487F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территории;</w:t>
      </w:r>
    </w:p>
    <w:p w:rsidR="00487E46" w:rsidRP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физические, в том числе индивидуальные предприниматели, и юридические лица, осуществляющие выполнение земляных, строительных и иных работ, влекущих за собой нарушение благоустройства территори</w:t>
      </w:r>
      <w:r w:rsidR="005C775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487E4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05AEA" w:rsidRDefault="000F4BCD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C05A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аименовани</w:t>
      </w:r>
      <w:r w:rsidR="00C05A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="00C05AE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87E46" w:rsidRDefault="00C05AEA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 Требования к благоустройству территории города Новосибирска».</w:t>
      </w:r>
    </w:p>
    <w:p w:rsidR="000F4BCD" w:rsidRDefault="00C06E13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8E23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Пункт</w:t>
      </w:r>
      <w:r w:rsidR="00B00C1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2.1.1</w:t>
      </w:r>
      <w:r w:rsidR="00B00C1B">
        <w:rPr>
          <w:rFonts w:ascii="Times New Roman" w:eastAsia="Times New Roman" w:hAnsi="Times New Roman" w:cs="Times New Roman"/>
          <w:sz w:val="28"/>
          <w:szCs w:val="28"/>
        </w:rPr>
        <w:t>, 2.1.2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6E13" w:rsidRDefault="00C06E13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0C1B">
        <w:rPr>
          <w:rFonts w:ascii="Times New Roman" w:eastAsia="Times New Roman" w:hAnsi="Times New Roman" w:cs="Times New Roman"/>
          <w:sz w:val="28"/>
          <w:szCs w:val="28"/>
        </w:rPr>
        <w:t>2.1.1. 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 размещение элементов благоустройства осуществляется ответственными лицами </w:t>
      </w:r>
      <w:r w:rsidR="008E237E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Новосибирской области, Правилами, иными муниципальными правовыми актами города Новосибирска на основании паспортов благоустройства территорий.</w:t>
      </w:r>
    </w:p>
    <w:p w:rsidR="00487E46" w:rsidRPr="00487E46" w:rsidRDefault="00B00C1B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2.1.2. 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 xml:space="preserve">Паспорт благоустройства </w:t>
      </w:r>
      <w:r w:rsidR="00C05AEA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должен содержать следующую информацию:</w:t>
      </w:r>
    </w:p>
    <w:p w:rsidR="00487E46" w:rsidRP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 xml:space="preserve">о лицах, </w:t>
      </w:r>
      <w:r w:rsidR="00B00C1B">
        <w:rPr>
          <w:rFonts w:ascii="Times New Roman" w:eastAsia="Times New Roman" w:hAnsi="Times New Roman" w:cs="Times New Roman"/>
          <w:sz w:val="28"/>
          <w:szCs w:val="28"/>
        </w:rPr>
        <w:t xml:space="preserve">подготовивших и утвердивших паспорт 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C05AEA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D535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 xml:space="preserve"> и границах земельных участков, формирующих территорию, подлежащую благоустройству;</w:t>
      </w:r>
    </w:p>
    <w:p w:rsidR="00487E46" w:rsidRP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ситуационный план территории, подлежащей благоустройству;</w:t>
      </w:r>
    </w:p>
    <w:p w:rsidR="00487E46" w:rsidRDefault="00B00C1B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благоустройства</w:t>
      </w:r>
      <w:r w:rsidR="00BD2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E46" w:rsidRP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сведения о текущем состоянии территории, подлежащей благоустройству;</w:t>
      </w:r>
    </w:p>
    <w:p w:rsid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сведения о планируемых мероприятия</w:t>
      </w:r>
      <w:r w:rsidR="00BD2576">
        <w:rPr>
          <w:rFonts w:ascii="Times New Roman" w:eastAsia="Times New Roman" w:hAnsi="Times New Roman" w:cs="Times New Roman"/>
          <w:sz w:val="28"/>
          <w:szCs w:val="28"/>
        </w:rPr>
        <w:t>х по благоустройству территории</w:t>
      </w:r>
      <w:proofErr w:type="gramStart"/>
      <w:r w:rsidR="00BD257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35BA8" w:rsidRDefault="00BD2576" w:rsidP="00E35BA8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D548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5BA8">
        <w:rPr>
          <w:rFonts w:ascii="Times New Roman" w:eastAsia="Times New Roman" w:hAnsi="Times New Roman" w:cs="Times New Roman"/>
          <w:sz w:val="28"/>
          <w:szCs w:val="28"/>
        </w:rPr>
        <w:t> В пункте 2.1.3 слова «объекта благоустройства» заменить словами «благоустройства территории».</w:t>
      </w:r>
    </w:p>
    <w:p w:rsidR="00D54876" w:rsidRDefault="00D5487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 Пункт 2.1.4 изложить в следующей редакции:</w:t>
      </w:r>
    </w:p>
    <w:p w:rsidR="00D54876" w:rsidRDefault="00D5487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«2.1.4. Порядок </w:t>
      </w:r>
      <w:r w:rsidR="00CC39C5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паспортов благоустройства </w:t>
      </w:r>
      <w:r w:rsidR="00E35BA8"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 правовым актом мэрии</w:t>
      </w:r>
      <w:r w:rsidR="00CB5513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 (далее </w:t>
      </w:r>
      <w:r w:rsidR="00CB5513" w:rsidRPr="00DA4745">
        <w:rPr>
          <w:rFonts w:ascii="Times New Roman" w:eastAsia="Times New Roman" w:hAnsi="Times New Roman" w:cs="Times New Roman"/>
          <w:sz w:val="28"/>
          <w:szCs w:val="28"/>
        </w:rPr>
        <w:t>– мэрия)</w:t>
      </w:r>
      <w:proofErr w:type="gramStart"/>
      <w:r w:rsidR="00754518" w:rsidRPr="00DA47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74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DA47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E46" w:rsidRPr="00487E46" w:rsidRDefault="00D5487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1.7. 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E35BA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раздела 2.2 изложить в следующей редакции:</w:t>
      </w:r>
    </w:p>
    <w:p w:rsidR="00487E46" w:rsidRDefault="00487E46" w:rsidP="00D5487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«2.2. Требования к благоустройству отдельных территорий города Новосибирска»</w:t>
      </w:r>
      <w:r w:rsidR="0040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E46" w:rsidRDefault="00404D8E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1.8. 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Пункт 2.2.1 признать утратившим силу.</w:t>
      </w:r>
    </w:p>
    <w:p w:rsidR="00DA4A86" w:rsidRDefault="00DA4A86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1.9. </w:t>
      </w:r>
      <w:r w:rsidR="00FA5756">
        <w:rPr>
          <w:rFonts w:ascii="Times New Roman" w:eastAsia="Times New Roman" w:hAnsi="Times New Roman" w:cs="Times New Roman"/>
          <w:sz w:val="28"/>
          <w:szCs w:val="28"/>
        </w:rPr>
        <w:t>Пункт 2.2.2 дополнить абзацем следующего содержания:</w:t>
      </w:r>
    </w:p>
    <w:p w:rsidR="00FA5756" w:rsidRDefault="00FA5756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1C11">
        <w:rPr>
          <w:rFonts w:ascii="Times New Roman" w:eastAsia="Times New Roman" w:hAnsi="Times New Roman" w:cs="Times New Roman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sz w:val="28"/>
          <w:szCs w:val="28"/>
        </w:rPr>
        <w:t>емельны</w:t>
      </w:r>
      <w:r w:rsidR="00C91C11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91C11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>, на которых расположены здания</w:t>
      </w:r>
      <w:r w:rsidR="00D932A1">
        <w:rPr>
          <w:rFonts w:ascii="Times New Roman" w:eastAsia="Times New Roman" w:hAnsi="Times New Roman" w:cs="Times New Roman"/>
          <w:sz w:val="28"/>
          <w:szCs w:val="28"/>
        </w:rPr>
        <w:t xml:space="preserve"> (включая жилые дома)</w:t>
      </w:r>
      <w:r w:rsidR="00FF0EA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546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FF0EA2">
        <w:rPr>
          <w:rFonts w:ascii="Times New Roman" w:eastAsia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контейнерны</w:t>
      </w:r>
      <w:r w:rsidR="00C91C11">
        <w:rPr>
          <w:rFonts w:ascii="Times New Roman" w:eastAsia="Times New Roman" w:hAnsi="Times New Roman" w:cs="Times New Roman"/>
          <w:sz w:val="28"/>
          <w:szCs w:val="28"/>
        </w:rPr>
        <w:t>е площадки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B0546" w:rsidRDefault="002B0546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 В абзаце четвертом подпункта 2.2.3.3 слов</w:t>
      </w:r>
      <w:r w:rsidR="00951C6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51C6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004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51C6E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E00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C36" w:rsidRPr="00EB3B02" w:rsidRDefault="00D44C36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0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3B02">
        <w:rPr>
          <w:rFonts w:ascii="Times New Roman" w:eastAsia="Times New Roman" w:hAnsi="Times New Roman" w:cs="Times New Roman"/>
          <w:sz w:val="28"/>
          <w:szCs w:val="28"/>
        </w:rPr>
        <w:t>. В подпункте 2.2.4.5:</w:t>
      </w:r>
    </w:p>
    <w:p w:rsidR="009C0343" w:rsidRDefault="00D44C36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6C414C">
        <w:rPr>
          <w:rFonts w:ascii="Times New Roman" w:eastAsia="Times New Roman" w:hAnsi="Times New Roman" w:cs="Times New Roman"/>
          <w:sz w:val="28"/>
          <w:szCs w:val="28"/>
        </w:rPr>
        <w:t>Первое предложение а</w:t>
      </w:r>
      <w:r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6C414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</w:t>
      </w:r>
      <w:r w:rsidR="006C414C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4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44C36" w:rsidRDefault="009C0343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«Контейнерные площадки и площадки для складирования отдельных групп коммунальных отходов</w:t>
      </w:r>
      <w:r w:rsidR="00660A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2E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A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2E47">
        <w:rPr>
          <w:rFonts w:ascii="Times New Roman" w:eastAsia="Times New Roman" w:hAnsi="Times New Roman" w:cs="Times New Roman"/>
          <w:sz w:val="28"/>
          <w:szCs w:val="28"/>
        </w:rPr>
        <w:t xml:space="preserve">специально оборудованные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(площадки) для накопления </w:t>
      </w:r>
      <w:r w:rsidR="00660A0B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</w:t>
      </w:r>
      <w:proofErr w:type="gramStart"/>
      <w:r w:rsidR="008F6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C36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44C36" w:rsidRDefault="00D44C36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 слово «сбора» </w:t>
      </w:r>
      <w:r w:rsidR="00A01BD3"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словом «накопления», </w:t>
      </w:r>
      <w:r w:rsidR="00A01BD3" w:rsidRPr="002A739B">
        <w:rPr>
          <w:rFonts w:ascii="Times New Roman" w:eastAsia="Times New Roman" w:hAnsi="Times New Roman" w:cs="Times New Roman"/>
          <w:sz w:val="28"/>
          <w:szCs w:val="28"/>
        </w:rPr>
        <w:t>слова «освети</w:t>
      </w:r>
      <w:r w:rsidR="00125DFC" w:rsidRPr="002A739B">
        <w:rPr>
          <w:rFonts w:ascii="Times New Roman" w:eastAsia="Times New Roman" w:hAnsi="Times New Roman" w:cs="Times New Roman"/>
          <w:sz w:val="28"/>
          <w:szCs w:val="28"/>
        </w:rPr>
        <w:t xml:space="preserve">тельное оборудование» </w:t>
      </w:r>
      <w:r w:rsidR="00F77DF1" w:rsidRPr="002A739B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r w:rsidR="00125DFC" w:rsidRPr="002A739B">
        <w:rPr>
          <w:rFonts w:ascii="Times New Roman" w:eastAsia="Times New Roman" w:hAnsi="Times New Roman" w:cs="Times New Roman"/>
          <w:sz w:val="28"/>
          <w:szCs w:val="28"/>
        </w:rPr>
        <w:t>словом «ограждение».</w:t>
      </w:r>
      <w:r w:rsidR="00125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01BD3" w:rsidRPr="002A739B" w:rsidRDefault="00A01BD3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 w:rsidRPr="002A73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 xml:space="preserve">.3. Абзац шестой </w:t>
      </w:r>
      <w:r w:rsidR="00F77DF1" w:rsidRPr="002A739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77DF1" w:rsidRPr="002A739B" w:rsidRDefault="00F77DF1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0A50" w:rsidRPr="002A739B">
        <w:rPr>
          <w:rFonts w:ascii="Times New Roman" w:eastAsia="Times New Roman" w:hAnsi="Times New Roman" w:cs="Times New Roman"/>
          <w:sz w:val="28"/>
          <w:szCs w:val="28"/>
        </w:rPr>
        <w:t xml:space="preserve">Ограждение следует </w:t>
      </w:r>
      <w:r w:rsidR="00FB7B2F" w:rsidRPr="002A739B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с трех сторон на высоте, превышающей высоту </w:t>
      </w:r>
      <w:r w:rsidR="00900A50" w:rsidRPr="002A739B">
        <w:rPr>
          <w:rFonts w:ascii="Times New Roman" w:eastAsia="Times New Roman" w:hAnsi="Times New Roman" w:cs="Times New Roman"/>
          <w:sz w:val="28"/>
          <w:szCs w:val="28"/>
        </w:rPr>
        <w:t>используемых контейнеров</w:t>
      </w:r>
      <w:proofErr w:type="gramStart"/>
      <w:r w:rsidR="00900A50" w:rsidRPr="002A739B"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  <w:proofErr w:type="gramEnd"/>
    </w:p>
    <w:p w:rsidR="00FA5756" w:rsidRDefault="00D643CD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0D18">
        <w:rPr>
          <w:rFonts w:ascii="Times New Roman" w:eastAsia="Times New Roman" w:hAnsi="Times New Roman" w:cs="Times New Roman"/>
          <w:sz w:val="28"/>
          <w:szCs w:val="28"/>
        </w:rPr>
        <w:t xml:space="preserve">Абзац первый подпункта 2.2.4.6 дополнить </w:t>
      </w:r>
      <w:r w:rsidR="00B953F7">
        <w:rPr>
          <w:rFonts w:ascii="Times New Roman" w:eastAsia="Times New Roman" w:hAnsi="Times New Roman" w:cs="Times New Roman"/>
          <w:sz w:val="28"/>
          <w:szCs w:val="28"/>
        </w:rPr>
        <w:t xml:space="preserve">предложением следующего содержания: «Расстояние от площадок для выгула собак до окон жилых и общественных зданий необходимо предусматривать </w:t>
      </w:r>
      <w:r w:rsidR="00285016">
        <w:rPr>
          <w:rFonts w:ascii="Times New Roman" w:eastAsia="Times New Roman" w:hAnsi="Times New Roman" w:cs="Times New Roman"/>
          <w:sz w:val="28"/>
          <w:szCs w:val="28"/>
        </w:rPr>
        <w:t>не менее 40 м.</w:t>
      </w:r>
      <w:r w:rsidR="00FA0D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5748" w:rsidRDefault="00285016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03289">
        <w:rPr>
          <w:rFonts w:ascii="Times New Roman" w:eastAsia="Times New Roman" w:hAnsi="Times New Roman" w:cs="Times New Roman"/>
          <w:sz w:val="28"/>
          <w:szCs w:val="28"/>
        </w:rPr>
        <w:t>Подпункт 2.2.4.8 дополнить абзацем следующего содержания:</w:t>
      </w:r>
    </w:p>
    <w:p w:rsidR="00935748" w:rsidRDefault="00003289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1BD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земельных участках, на которых расположены жилые дома, </w:t>
      </w:r>
      <w:r w:rsidR="00036F11"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r w:rsidR="00D77FB3">
        <w:rPr>
          <w:rFonts w:ascii="Times New Roman" w:eastAsia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A6">
        <w:rPr>
          <w:rFonts w:ascii="Times New Roman" w:eastAsia="Times New Roman" w:hAnsi="Times New Roman" w:cs="Times New Roman"/>
          <w:sz w:val="28"/>
          <w:szCs w:val="28"/>
        </w:rPr>
        <w:t xml:space="preserve">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>без осветительного оборудования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A0D18" w:rsidRDefault="00D77FB3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1122B">
        <w:rPr>
          <w:rFonts w:ascii="Times New Roman" w:eastAsia="Times New Roman" w:hAnsi="Times New Roman" w:cs="Times New Roman"/>
          <w:sz w:val="28"/>
          <w:szCs w:val="28"/>
        </w:rPr>
        <w:t>Подпункт 2.2.5.2 дополнить абзацем следующего содержания:</w:t>
      </w:r>
    </w:p>
    <w:p w:rsidR="0091122B" w:rsidRDefault="0091122B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«Требования к внешнему </w:t>
      </w:r>
      <w:r w:rsidR="00B30163">
        <w:rPr>
          <w:rFonts w:ascii="Times New Roman" w:eastAsia="Times New Roman" w:hAnsi="Times New Roman" w:cs="Times New Roman"/>
          <w:sz w:val="28"/>
          <w:szCs w:val="28"/>
        </w:rPr>
        <w:t>облику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нестационарных </w:t>
      </w:r>
      <w:r w:rsidR="006C405B" w:rsidRPr="006E0A05">
        <w:rPr>
          <w:rFonts w:ascii="Times New Roman" w:eastAsia="Times New Roman" w:hAnsi="Times New Roman" w:cs="Times New Roman"/>
          <w:sz w:val="28"/>
          <w:szCs w:val="28"/>
        </w:rPr>
        <w:t xml:space="preserve">объектов торговли, </w:t>
      </w:r>
      <w:r w:rsidR="00977FD2" w:rsidRPr="006E0A05">
        <w:rPr>
          <w:rFonts w:ascii="Times New Roman" w:eastAsia="Times New Roman" w:hAnsi="Times New Roman" w:cs="Times New Roman"/>
          <w:sz w:val="28"/>
          <w:szCs w:val="28"/>
        </w:rPr>
        <w:t xml:space="preserve">оказания услуг </w:t>
      </w:r>
      <w:r w:rsidR="006C405B" w:rsidRPr="006E0A05">
        <w:rPr>
          <w:rFonts w:ascii="Times New Roman" w:eastAsia="Times New Roman" w:hAnsi="Times New Roman" w:cs="Times New Roman"/>
          <w:sz w:val="28"/>
          <w:szCs w:val="28"/>
        </w:rPr>
        <w:t>и общественного питания</w:t>
      </w:r>
      <w:r w:rsidR="006C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E12">
        <w:rPr>
          <w:rFonts w:ascii="Times New Roman" w:eastAsia="Times New Roman" w:hAnsi="Times New Roman" w:cs="Times New Roman"/>
          <w:sz w:val="28"/>
          <w:szCs w:val="28"/>
        </w:rPr>
        <w:t>устанав</w:t>
      </w:r>
      <w:r>
        <w:rPr>
          <w:rFonts w:ascii="Times New Roman" w:eastAsia="Times New Roman" w:hAnsi="Times New Roman" w:cs="Times New Roman"/>
          <w:sz w:val="28"/>
          <w:szCs w:val="28"/>
        </w:rPr>
        <w:t>ливаются правовым актом мэрии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1122B" w:rsidRPr="00031478" w:rsidRDefault="00031478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147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52191" w:rsidRPr="00031478">
        <w:rPr>
          <w:rFonts w:ascii="Times New Roman" w:eastAsia="Times New Roman" w:hAnsi="Times New Roman" w:cs="Times New Roman"/>
          <w:sz w:val="28"/>
          <w:szCs w:val="28"/>
        </w:rPr>
        <w:t>Подпункт 2.2.5.4 изложить в следующей редакции:</w:t>
      </w:r>
    </w:p>
    <w:p w:rsidR="000E59D7" w:rsidRDefault="00251DA6" w:rsidP="00835655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«2.2.5.4. Не допускается размещение</w:t>
      </w:r>
      <w:r w:rsidR="000E5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нестационарных объектов</w:t>
      </w:r>
      <w:r w:rsidR="000E59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EBD" w:rsidRDefault="00251DA6" w:rsidP="002A7EBD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7EBD">
        <w:rPr>
          <w:rFonts w:ascii="Times New Roman" w:eastAsia="Times New Roman" w:hAnsi="Times New Roman" w:cs="Times New Roman"/>
          <w:sz w:val="28"/>
          <w:szCs w:val="28"/>
        </w:rPr>
        <w:t>на тротуарах,</w:t>
      </w:r>
      <w:r w:rsidR="002A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EBD">
        <w:rPr>
          <w:rFonts w:ascii="Times New Roman" w:hAnsi="Times New Roman" w:cs="Times New Roman"/>
          <w:kern w:val="0"/>
          <w:sz w:val="28"/>
          <w:szCs w:val="28"/>
        </w:rPr>
        <w:t>если оставшаяся часть ширины тротуара будет составлять менее 2,25 м;</w:t>
      </w:r>
    </w:p>
    <w:p w:rsidR="00835655" w:rsidRDefault="00251DA6" w:rsidP="0083565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пределах тре</w:t>
      </w:r>
      <w:r w:rsidR="00835655">
        <w:rPr>
          <w:rFonts w:ascii="Times New Roman" w:eastAsia="Times New Roman" w:hAnsi="Times New Roman" w:cs="Times New Roman"/>
          <w:sz w:val="28"/>
          <w:szCs w:val="28"/>
        </w:rPr>
        <w:t>угольников видимости</w:t>
      </w:r>
      <w:r w:rsidR="00AB7FF0">
        <w:rPr>
          <w:rFonts w:ascii="Times New Roman" w:eastAsia="Times New Roman" w:hAnsi="Times New Roman" w:cs="Times New Roman"/>
          <w:sz w:val="28"/>
          <w:szCs w:val="28"/>
        </w:rPr>
        <w:t>, определенных</w:t>
      </w:r>
      <w:r w:rsidR="00835655">
        <w:rPr>
          <w:rFonts w:ascii="Times New Roman" w:eastAsia="Times New Roman" w:hAnsi="Times New Roman" w:cs="Times New Roman"/>
          <w:sz w:val="28"/>
          <w:szCs w:val="28"/>
        </w:rPr>
        <w:t xml:space="preserve"> СП </w:t>
      </w:r>
      <w:r w:rsidR="00835655">
        <w:rPr>
          <w:rFonts w:ascii="Times New Roman" w:hAnsi="Times New Roman" w:cs="Times New Roman"/>
          <w:kern w:val="0"/>
          <w:sz w:val="28"/>
          <w:szCs w:val="28"/>
        </w:rPr>
        <w:t>42.13330.2016</w:t>
      </w:r>
      <w:r w:rsidR="0003147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36F11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835655">
        <w:rPr>
          <w:rFonts w:ascii="Times New Roman" w:hAnsi="Times New Roman" w:cs="Times New Roman"/>
          <w:kern w:val="0"/>
          <w:sz w:val="28"/>
          <w:szCs w:val="28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 w:rsidR="00036F11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835655">
        <w:rPr>
          <w:rFonts w:ascii="Times New Roman" w:hAnsi="Times New Roman" w:cs="Times New Roman"/>
          <w:kern w:val="0"/>
          <w:sz w:val="28"/>
          <w:szCs w:val="28"/>
        </w:rPr>
        <w:t xml:space="preserve">, утвержденным </w:t>
      </w:r>
      <w:r w:rsidR="00894E12" w:rsidRPr="006E0A05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835655">
        <w:rPr>
          <w:rFonts w:ascii="Times New Roman" w:hAnsi="Times New Roman" w:cs="Times New Roman"/>
          <w:kern w:val="0"/>
          <w:sz w:val="28"/>
          <w:szCs w:val="28"/>
        </w:rPr>
        <w:t xml:space="preserve">риказом </w:t>
      </w:r>
      <w:r w:rsidR="00031478">
        <w:rPr>
          <w:rFonts w:ascii="Times New Roman" w:hAnsi="Times New Roman" w:cs="Times New Roman"/>
          <w:kern w:val="0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835655">
        <w:rPr>
          <w:rFonts w:ascii="Times New Roman" w:hAnsi="Times New Roman" w:cs="Times New Roman"/>
          <w:kern w:val="0"/>
          <w:sz w:val="28"/>
          <w:szCs w:val="28"/>
        </w:rPr>
        <w:t xml:space="preserve">30.12.2016 </w:t>
      </w:r>
      <w:r w:rsidR="00B30163">
        <w:rPr>
          <w:rFonts w:ascii="Times New Roman" w:hAnsi="Times New Roman" w:cs="Times New Roman"/>
          <w:kern w:val="0"/>
          <w:sz w:val="28"/>
          <w:szCs w:val="28"/>
        </w:rPr>
        <w:t>№</w:t>
      </w:r>
      <w:r w:rsidR="00835655">
        <w:rPr>
          <w:rFonts w:ascii="Times New Roman" w:hAnsi="Times New Roman" w:cs="Times New Roman"/>
          <w:kern w:val="0"/>
          <w:sz w:val="28"/>
          <w:szCs w:val="28"/>
        </w:rPr>
        <w:t xml:space="preserve"> 1034/</w:t>
      </w:r>
      <w:proofErr w:type="spellStart"/>
      <w:proofErr w:type="gramStart"/>
      <w:r w:rsidR="00835655">
        <w:rPr>
          <w:rFonts w:ascii="Times New Roman" w:hAnsi="Times New Roman" w:cs="Times New Roman"/>
          <w:kern w:val="0"/>
          <w:sz w:val="28"/>
          <w:szCs w:val="28"/>
        </w:rPr>
        <w:t>пр</w:t>
      </w:r>
      <w:proofErr w:type="spellEnd"/>
      <w:proofErr w:type="gramEnd"/>
      <w:r w:rsidR="00835655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35655" w:rsidRPr="002A739B" w:rsidRDefault="00835655" w:rsidP="0083565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на расстоянии менее 15 м от зданий и сооружений</w:t>
      </w:r>
      <w:r w:rsidR="009414FE">
        <w:rPr>
          <w:rFonts w:ascii="Times New Roman" w:hAnsi="Times New Roman" w:cs="Times New Roman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за исключением случаев, предусмотренных </w:t>
      </w:r>
      <w:r w:rsidR="00685639" w:rsidRPr="002A739B">
        <w:rPr>
          <w:rFonts w:ascii="Times New Roman" w:hAnsi="Times New Roman" w:cs="Times New Roman"/>
          <w:kern w:val="0"/>
          <w:sz w:val="28"/>
          <w:szCs w:val="28"/>
        </w:rPr>
        <w:t>нормативными правовыми актами в области пожарной безопасности;</w:t>
      </w:r>
    </w:p>
    <w:p w:rsidR="00685639" w:rsidRPr="002A739B" w:rsidRDefault="00685639" w:rsidP="00685639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739B">
        <w:rPr>
          <w:rFonts w:ascii="Times New Roman" w:hAnsi="Times New Roman" w:cs="Times New Roman"/>
          <w:kern w:val="0"/>
          <w:sz w:val="28"/>
          <w:szCs w:val="28"/>
        </w:rPr>
        <w:t>в охранной зоне инженерных сетей и коммуникаций без согласования с правообладателями данных сетей и коммуникаций.</w:t>
      </w:r>
    </w:p>
    <w:p w:rsidR="000E59D7" w:rsidRDefault="000E59D7" w:rsidP="0053065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требованиями ГОСТ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54608-2011 «Национальный стандарт Российской Федерации. Услуги торговли. Общие требования к объектам мелкорозничной торговли», утвержденного </w:t>
      </w:r>
      <w:r w:rsidR="00894E12" w:rsidRPr="006E0A05">
        <w:rPr>
          <w:rFonts w:ascii="Times New Roman" w:hAnsi="Times New Roman" w:cs="Times New Roman"/>
          <w:kern w:val="0"/>
          <w:sz w:val="28"/>
          <w:szCs w:val="28"/>
        </w:rPr>
        <w:t>приказом</w:t>
      </w:r>
      <w:r w:rsidR="00894E1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Федеральн</w:t>
      </w:r>
      <w:r w:rsidR="00894E12">
        <w:rPr>
          <w:rFonts w:ascii="Times New Roman" w:hAnsi="Times New Roman" w:cs="Times New Roman"/>
          <w:kern w:val="0"/>
          <w:sz w:val="28"/>
          <w:szCs w:val="28"/>
        </w:rPr>
        <w:t>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агентств</w:t>
      </w:r>
      <w:r w:rsidR="00894E12">
        <w:rPr>
          <w:rFonts w:ascii="Times New Roman" w:hAnsi="Times New Roman" w:cs="Times New Roman"/>
          <w:kern w:val="0"/>
          <w:sz w:val="28"/>
          <w:szCs w:val="28"/>
        </w:rPr>
        <w:t>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по техническому регулированию и метрологии от 08.12.2011 № 742-ст, не допускается размещение </w:t>
      </w:r>
      <w:r w:rsidR="00DF20B1">
        <w:rPr>
          <w:rFonts w:ascii="Times New Roman" w:hAnsi="Times New Roman" w:cs="Times New Roman"/>
          <w:kern w:val="0"/>
          <w:sz w:val="28"/>
          <w:szCs w:val="28"/>
        </w:rPr>
        <w:t>н</w:t>
      </w:r>
      <w:r w:rsidR="00835655">
        <w:rPr>
          <w:rFonts w:ascii="Times New Roman" w:hAnsi="Times New Roman" w:cs="Times New Roman"/>
          <w:kern w:val="0"/>
          <w:sz w:val="28"/>
          <w:szCs w:val="28"/>
        </w:rPr>
        <w:t>естационарны</w:t>
      </w:r>
      <w:r w:rsidR="00DF20B1">
        <w:rPr>
          <w:rFonts w:ascii="Times New Roman" w:hAnsi="Times New Roman" w:cs="Times New Roman"/>
          <w:kern w:val="0"/>
          <w:sz w:val="28"/>
          <w:szCs w:val="28"/>
        </w:rPr>
        <w:t>х</w:t>
      </w:r>
      <w:r w:rsidR="0083565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015BD">
        <w:rPr>
          <w:rFonts w:ascii="Times New Roman" w:hAnsi="Times New Roman" w:cs="Times New Roman"/>
          <w:kern w:val="0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C64A90" w:rsidRDefault="00024BF9" w:rsidP="0053065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25-метровой зоне от периметра технических сооружений и наземных вестибюлей станций метрополитена, за исключением торговых автоматов по продаже любых товаров и киосков со специализацией: продажа периодической печатной продукции, театральных билетов, билетов на городской пассажирский транспорт, аптечных товаров; </w:t>
      </w:r>
    </w:p>
    <w:p w:rsidR="00C64A90" w:rsidRDefault="00024BF9" w:rsidP="0053065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арках зданий, на газонах, цветниках, площадках (детских, отдыха, спор</w:t>
      </w:r>
      <w:r w:rsidR="00530655">
        <w:rPr>
          <w:rFonts w:ascii="Times New Roman" w:hAnsi="Times New Roman" w:cs="Times New Roman"/>
          <w:kern w:val="0"/>
          <w:sz w:val="28"/>
          <w:szCs w:val="28"/>
        </w:rPr>
        <w:t>тивных);</w:t>
      </w:r>
      <w:r w:rsidR="00E61D3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C64A90" w:rsidRDefault="00024BF9" w:rsidP="0053065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на расстоянии менее 5 м от окон зданий и витрин стационарных торговых объектов;</w:t>
      </w:r>
      <w:r w:rsidR="0053065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024BF9" w:rsidRDefault="00024BF9" w:rsidP="0053065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под железнодорожными путепроводами и автомобильными эстакадами, а также в 5-метровой охранной зоне от входов (выходов) </w:t>
      </w:r>
      <w:r w:rsidR="000E59D7">
        <w:rPr>
          <w:rFonts w:ascii="Times New Roman" w:hAnsi="Times New Roman" w:cs="Times New Roman"/>
          <w:kern w:val="0"/>
          <w:sz w:val="28"/>
          <w:szCs w:val="28"/>
        </w:rPr>
        <w:t>в подземные пешеходные переходы.</w:t>
      </w:r>
    </w:p>
    <w:p w:rsidR="009414FE" w:rsidRDefault="001465B3" w:rsidP="009414FE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СанПиН 2.1.2.2645-10 «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постановлением Главного государственного санитарного врача Российской Федерации от 10.06.2010 № 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</w:rPr>
        <w:t>размещение нестационарных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торговли, оказания услуг </w:t>
      </w:r>
      <w:r w:rsidR="001850A9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50A9">
        <w:rPr>
          <w:rFonts w:ascii="Times New Roman" w:hAnsi="Times New Roman" w:cs="Times New Roman"/>
          <w:kern w:val="0"/>
          <w:sz w:val="28"/>
          <w:szCs w:val="28"/>
        </w:rPr>
        <w:t xml:space="preserve">по мелкому ремонту автомобилей, бытовой техники, обуви)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общественного питания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 допускается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дворов жилых зданий</w:t>
      </w:r>
      <w:r w:rsidR="001850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D3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32EA" w:rsidRDefault="00752191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31F5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32EA">
        <w:rPr>
          <w:rFonts w:ascii="Times New Roman" w:eastAsia="Times New Roman" w:hAnsi="Times New Roman" w:cs="Times New Roman"/>
          <w:sz w:val="28"/>
          <w:szCs w:val="28"/>
        </w:rPr>
        <w:t>подпункте 2.2.5.5</w:t>
      </w:r>
      <w:r w:rsidR="005364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5BD" w:rsidRPr="006E0A05" w:rsidRDefault="00F902F0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05">
        <w:rPr>
          <w:rFonts w:ascii="Times New Roman" w:eastAsia="Times New Roman" w:hAnsi="Times New Roman" w:cs="Times New Roman"/>
          <w:sz w:val="28"/>
          <w:szCs w:val="28"/>
        </w:rPr>
        <w:t>1.16.1. </w:t>
      </w:r>
      <w:r w:rsidR="000015BD" w:rsidRPr="006E0A05">
        <w:rPr>
          <w:rFonts w:ascii="Times New Roman" w:eastAsia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015BD" w:rsidRPr="006E0A05" w:rsidRDefault="000015BD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05">
        <w:rPr>
          <w:rFonts w:ascii="Times New Roman" w:eastAsia="Times New Roman" w:hAnsi="Times New Roman" w:cs="Times New Roman"/>
          <w:sz w:val="28"/>
          <w:szCs w:val="28"/>
        </w:rPr>
        <w:t xml:space="preserve">«2.2.5.5. В </w:t>
      </w:r>
      <w:r w:rsidRPr="006E0A05">
        <w:rPr>
          <w:rFonts w:ascii="Times New Roman" w:hAnsi="Times New Roman" w:cs="Times New Roman"/>
          <w:kern w:val="0"/>
          <w:sz w:val="28"/>
          <w:szCs w:val="28"/>
        </w:rPr>
        <w:t xml:space="preserve">соответствии с требованиями ГОСТ </w:t>
      </w:r>
      <w:proofErr w:type="gramStart"/>
      <w:r w:rsidRPr="006E0A05">
        <w:rPr>
          <w:rFonts w:ascii="Times New Roman" w:hAnsi="Times New Roman" w:cs="Times New Roman"/>
          <w:kern w:val="0"/>
          <w:sz w:val="28"/>
          <w:szCs w:val="28"/>
        </w:rPr>
        <w:t>Р</w:t>
      </w:r>
      <w:proofErr w:type="gramEnd"/>
      <w:r w:rsidRPr="006E0A05">
        <w:rPr>
          <w:rFonts w:ascii="Times New Roman" w:hAnsi="Times New Roman" w:cs="Times New Roman"/>
          <w:kern w:val="0"/>
          <w:sz w:val="28"/>
          <w:szCs w:val="28"/>
        </w:rPr>
        <w:t xml:space="preserve"> 54608-2011 «Национальный стандарт Российской Федерации. Услуги торговли. Общие требования к объектам мелкорозничной торговли», утвержденного приказом Федерального агентства по техническому регулированию и метрологии от 08.12.2011 № 742-ст, при размещении нестационарных торговых объектов обеспечивается благоустройство и оборудование мест их размещения, в том числе</w:t>
      </w:r>
      <w:proofErr w:type="gramStart"/>
      <w:r w:rsidRPr="006E0A05">
        <w:rPr>
          <w:rFonts w:ascii="Times New Roman" w:hAnsi="Times New Roman" w:cs="Times New Roman"/>
          <w:kern w:val="0"/>
          <w:sz w:val="28"/>
          <w:szCs w:val="28"/>
        </w:rPr>
        <w:t>:»</w:t>
      </w:r>
      <w:proofErr w:type="gramEnd"/>
      <w:r w:rsidRPr="006E0A05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:rsidR="0053640D" w:rsidRPr="000015BD" w:rsidRDefault="0053640D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05">
        <w:rPr>
          <w:rFonts w:ascii="Times New Roman" w:eastAsia="Times New Roman" w:hAnsi="Times New Roman" w:cs="Times New Roman"/>
          <w:sz w:val="28"/>
          <w:szCs w:val="28"/>
        </w:rPr>
        <w:t>1.16.</w:t>
      </w:r>
      <w:r w:rsidR="00F902F0" w:rsidRPr="006E0A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015BD"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 слова «, </w:t>
      </w:r>
      <w:proofErr w:type="gramStart"/>
      <w:r w:rsidRPr="000015BD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proofErr w:type="gramEnd"/>
      <w:r w:rsidRPr="000015BD">
        <w:rPr>
          <w:rFonts w:ascii="Times New Roman" w:eastAsia="Times New Roman" w:hAnsi="Times New Roman" w:cs="Times New Roman"/>
          <w:sz w:val="28"/>
          <w:szCs w:val="28"/>
        </w:rPr>
        <w:t xml:space="preserve"> договором» исключить.</w:t>
      </w:r>
    </w:p>
    <w:p w:rsidR="00752191" w:rsidRDefault="0053640D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05">
        <w:rPr>
          <w:rFonts w:ascii="Times New Roman" w:eastAsia="Times New Roman" w:hAnsi="Times New Roman" w:cs="Times New Roman"/>
          <w:sz w:val="28"/>
          <w:szCs w:val="28"/>
        </w:rPr>
        <w:t>1.16.</w:t>
      </w:r>
      <w:r w:rsidR="00F902F0" w:rsidRPr="006E0A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="00B31F58">
        <w:rPr>
          <w:rFonts w:ascii="Times New Roman" w:eastAsia="Times New Roman" w:hAnsi="Times New Roman" w:cs="Times New Roman"/>
          <w:sz w:val="28"/>
          <w:szCs w:val="28"/>
        </w:rPr>
        <w:t xml:space="preserve">абзаце шестом слово «объекты» заменить словами </w:t>
      </w:r>
      <w:r w:rsidR="000015BD" w:rsidRPr="006E0A05">
        <w:rPr>
          <w:rFonts w:ascii="Times New Roman" w:eastAsia="Times New Roman" w:hAnsi="Times New Roman" w:cs="Times New Roman"/>
          <w:sz w:val="28"/>
          <w:szCs w:val="28"/>
        </w:rPr>
        <w:t>«объекты</w:t>
      </w:r>
      <w:r w:rsidR="00A50AF4" w:rsidRPr="006E0A05">
        <w:rPr>
          <w:rFonts w:ascii="Times New Roman" w:eastAsia="Times New Roman" w:hAnsi="Times New Roman" w:cs="Times New Roman"/>
          <w:sz w:val="28"/>
          <w:szCs w:val="28"/>
        </w:rPr>
        <w:t xml:space="preserve"> торговли, </w:t>
      </w:r>
      <w:r w:rsidR="00977FD2" w:rsidRPr="006E0A05">
        <w:rPr>
          <w:rFonts w:ascii="Times New Roman" w:eastAsia="Times New Roman" w:hAnsi="Times New Roman" w:cs="Times New Roman"/>
          <w:sz w:val="28"/>
          <w:szCs w:val="28"/>
        </w:rPr>
        <w:t>оказания услуг</w:t>
      </w:r>
      <w:r w:rsidR="00A50AF4" w:rsidRPr="006E0A05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общественного питания</w:t>
      </w:r>
      <w:r w:rsidR="00B31F58" w:rsidRPr="006E0A0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1F58" w:rsidRDefault="003E03E2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26D40">
        <w:rPr>
          <w:rFonts w:ascii="Times New Roman" w:eastAsia="Times New Roman" w:hAnsi="Times New Roman" w:cs="Times New Roman"/>
          <w:sz w:val="28"/>
          <w:szCs w:val="28"/>
        </w:rPr>
        <w:t>Подпункт 2.2.5.6 изложить в следующей редакции:</w:t>
      </w:r>
    </w:p>
    <w:p w:rsidR="00726D40" w:rsidRDefault="00726D40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«2.2.5.6.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благоустройства территорий, на кото</w:t>
      </w:r>
      <w:r w:rsidR="00A50AF4">
        <w:rPr>
          <w:rFonts w:ascii="Times New Roman" w:eastAsia="Times New Roman" w:hAnsi="Times New Roman" w:cs="Times New Roman"/>
          <w:sz w:val="28"/>
          <w:szCs w:val="28"/>
        </w:rPr>
        <w:t>рых расположены нестационарные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A50AF4" w:rsidRPr="006E0A05">
        <w:rPr>
          <w:rFonts w:ascii="Times New Roman" w:eastAsia="Times New Roman" w:hAnsi="Times New Roman" w:cs="Times New Roman"/>
          <w:sz w:val="28"/>
          <w:szCs w:val="28"/>
        </w:rPr>
        <w:t xml:space="preserve"> торговли, </w:t>
      </w:r>
      <w:r w:rsidR="00977FD2" w:rsidRPr="006E0A05">
        <w:rPr>
          <w:rFonts w:ascii="Times New Roman" w:eastAsia="Times New Roman" w:hAnsi="Times New Roman" w:cs="Times New Roman"/>
          <w:sz w:val="28"/>
          <w:szCs w:val="28"/>
        </w:rPr>
        <w:t>оказания услуг</w:t>
      </w:r>
      <w:r w:rsidR="00A50AF4" w:rsidRPr="006E0A05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бщественного</w:t>
      </w:r>
      <w:r w:rsidR="00A50AF4" w:rsidRPr="006E0A05">
        <w:rPr>
          <w:rFonts w:ascii="Times New Roman" w:eastAsia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твердые виды покрытия, осветительное оборудование, урны и (или) малые контейнеры для мусора; для нестационарных объектов общественного питания площадью </w:t>
      </w:r>
      <w:r w:rsidR="003E03E2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кв. м: туалетные кабины </w:t>
      </w:r>
      <w:r w:rsidR="003E03E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общественных туалетов на прилегающей территории в пределах 350 метров пути).».</w:t>
      </w:r>
      <w:proofErr w:type="gramEnd"/>
    </w:p>
    <w:p w:rsidR="00726D40" w:rsidRDefault="003E03E2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25639">
        <w:rPr>
          <w:rFonts w:ascii="Times New Roman" w:eastAsia="Times New Roman" w:hAnsi="Times New Roman" w:cs="Times New Roman"/>
          <w:sz w:val="28"/>
          <w:szCs w:val="28"/>
        </w:rPr>
        <w:t>Пункт 2.3.1 признать утратившим силу.</w:t>
      </w:r>
    </w:p>
    <w:p w:rsidR="00F25639" w:rsidRPr="00C36996" w:rsidRDefault="003E03E2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9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3B02" w:rsidRPr="00C3699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3699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64EFF" w:rsidRPr="00C36996">
        <w:rPr>
          <w:rFonts w:ascii="Times New Roman" w:eastAsia="Times New Roman" w:hAnsi="Times New Roman" w:cs="Times New Roman"/>
          <w:sz w:val="28"/>
          <w:szCs w:val="28"/>
        </w:rPr>
        <w:t>Пункт 3.2 дополнить абзацем следующего содержания:</w:t>
      </w:r>
    </w:p>
    <w:p w:rsidR="00D64EFF" w:rsidRDefault="00D64EFF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996">
        <w:rPr>
          <w:rFonts w:ascii="Times New Roman" w:eastAsia="Times New Roman" w:hAnsi="Times New Roman" w:cs="Times New Roman"/>
          <w:sz w:val="28"/>
          <w:szCs w:val="28"/>
        </w:rPr>
        <w:t xml:space="preserve">«На фасадах </w:t>
      </w:r>
      <w:r w:rsidR="000F5E69" w:rsidRPr="00C36996">
        <w:rPr>
          <w:rFonts w:ascii="Times New Roman" w:eastAsia="Times New Roman" w:hAnsi="Times New Roman" w:cs="Times New Roman"/>
          <w:sz w:val="28"/>
          <w:szCs w:val="28"/>
        </w:rPr>
        <w:t xml:space="preserve">вновь </w:t>
      </w:r>
      <w:r w:rsidRPr="00C36996">
        <w:rPr>
          <w:rFonts w:ascii="Times New Roman" w:eastAsia="Times New Roman" w:hAnsi="Times New Roman" w:cs="Times New Roman"/>
          <w:sz w:val="28"/>
          <w:szCs w:val="28"/>
        </w:rPr>
        <w:t>возв</w:t>
      </w:r>
      <w:r w:rsidR="004020CE" w:rsidRPr="00C36996">
        <w:rPr>
          <w:rFonts w:ascii="Times New Roman" w:eastAsia="Times New Roman" w:hAnsi="Times New Roman" w:cs="Times New Roman"/>
          <w:sz w:val="28"/>
          <w:szCs w:val="28"/>
        </w:rPr>
        <w:t>одимых</w:t>
      </w:r>
      <w:r w:rsidRPr="00C36996">
        <w:rPr>
          <w:rFonts w:ascii="Times New Roman" w:eastAsia="Times New Roman" w:hAnsi="Times New Roman" w:cs="Times New Roman"/>
          <w:sz w:val="28"/>
          <w:szCs w:val="28"/>
        </w:rPr>
        <w:t xml:space="preserve"> и реконстру</w:t>
      </w:r>
      <w:r w:rsidR="004020CE" w:rsidRPr="00C36996">
        <w:rPr>
          <w:rFonts w:ascii="Times New Roman" w:eastAsia="Times New Roman" w:hAnsi="Times New Roman" w:cs="Times New Roman"/>
          <w:sz w:val="28"/>
          <w:szCs w:val="28"/>
        </w:rPr>
        <w:t>ируем</w:t>
      </w:r>
      <w:r w:rsidR="000F5E69" w:rsidRPr="00C3699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36996">
        <w:rPr>
          <w:rFonts w:ascii="Times New Roman" w:eastAsia="Times New Roman" w:hAnsi="Times New Roman" w:cs="Times New Roman"/>
          <w:sz w:val="28"/>
          <w:szCs w:val="28"/>
        </w:rPr>
        <w:t xml:space="preserve"> зданий, расположенных вдоль магистральных улиц, применяется архитектурное освещение</w:t>
      </w:r>
      <w:proofErr w:type="gramStart"/>
      <w:r w:rsidRPr="00C3699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B7AD1" w:rsidRPr="008E3423" w:rsidRDefault="00586524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618F" w:rsidRPr="008E34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B02" w:rsidRPr="008E342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D1730" w:rsidRPr="008E34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93EB9" w:rsidRPr="008E34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0FA8" w:rsidRPr="008E342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193EB9" w:rsidRPr="008E34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0FA8" w:rsidRPr="008E3423">
        <w:rPr>
          <w:rFonts w:ascii="Times New Roman" w:eastAsia="Times New Roman" w:hAnsi="Times New Roman" w:cs="Times New Roman"/>
          <w:sz w:val="28"/>
          <w:szCs w:val="28"/>
        </w:rPr>
        <w:t xml:space="preserve"> 3.9</w:t>
      </w:r>
      <w:r w:rsidR="00DB7AD1" w:rsidRPr="008E34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4397" w:rsidRPr="008E3423" w:rsidRDefault="00DB7AD1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1.20.1. </w:t>
      </w:r>
      <w:r w:rsidR="00D44397" w:rsidRPr="008E3423">
        <w:rPr>
          <w:rFonts w:ascii="Times New Roman" w:eastAsia="Times New Roman" w:hAnsi="Times New Roman" w:cs="Times New Roman"/>
          <w:sz w:val="28"/>
          <w:szCs w:val="28"/>
        </w:rPr>
        <w:t xml:space="preserve">Абзац шестой </w:t>
      </w:r>
      <w:r w:rsidR="000663D4" w:rsidRPr="008E342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0663D4" w:rsidRPr="008E3423" w:rsidRDefault="000663D4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1.20.2. Абзац девятый дополнить словами «(за исключением нестационарных объектов)».</w:t>
      </w:r>
    </w:p>
    <w:p w:rsidR="000663D4" w:rsidRPr="008E3423" w:rsidRDefault="000663D4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1.20.3. Дополнить абзацами следующего содержания:</w:t>
      </w:r>
    </w:p>
    <w:p w:rsidR="000663D4" w:rsidRPr="008E3423" w:rsidRDefault="000663D4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3558" w:rsidRPr="008E3423">
        <w:rPr>
          <w:rFonts w:ascii="Times New Roman" w:eastAsia="Times New Roman" w:hAnsi="Times New Roman" w:cs="Times New Roman"/>
          <w:sz w:val="28"/>
          <w:szCs w:val="28"/>
        </w:rPr>
        <w:t>использование при</w:t>
      </w:r>
      <w:r w:rsidR="008E3423" w:rsidRPr="008E3423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173558" w:rsidRPr="008E3423">
        <w:rPr>
          <w:rFonts w:ascii="Times New Roman" w:eastAsia="Times New Roman" w:hAnsi="Times New Roman" w:cs="Times New Roman"/>
          <w:sz w:val="28"/>
          <w:szCs w:val="28"/>
        </w:rPr>
        <w:t xml:space="preserve"> отделке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63D4" w:rsidRPr="008E3423" w:rsidRDefault="000663D4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3423">
        <w:rPr>
          <w:rFonts w:ascii="Times New Roman" w:eastAsia="Times New Roman" w:hAnsi="Times New Roman" w:cs="Times New Roman"/>
          <w:sz w:val="28"/>
          <w:szCs w:val="28"/>
        </w:rPr>
        <w:t>сайдинга</w:t>
      </w:r>
      <w:proofErr w:type="spellEnd"/>
      <w:r w:rsidRPr="008E3423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объектов индивидуального жилищного строител</w:t>
      </w:r>
      <w:r w:rsidR="00D3096E" w:rsidRPr="008E3423">
        <w:rPr>
          <w:rFonts w:ascii="Times New Roman" w:eastAsia="Times New Roman" w:hAnsi="Times New Roman" w:cs="Times New Roman"/>
          <w:sz w:val="28"/>
          <w:szCs w:val="28"/>
        </w:rPr>
        <w:t>ьства</w:t>
      </w:r>
      <w:r w:rsidR="00AE75CF" w:rsidRPr="008E3423">
        <w:rPr>
          <w:rFonts w:ascii="Times New Roman" w:eastAsia="Times New Roman" w:hAnsi="Times New Roman" w:cs="Times New Roman"/>
          <w:sz w:val="28"/>
          <w:szCs w:val="28"/>
        </w:rPr>
        <w:t>, нестационарных объектов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63D4" w:rsidRPr="008E3423" w:rsidRDefault="000663D4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профилированного металлического листа (за исключением зданий, сооружений, расположенных на территориях промышленных предприятий</w:t>
      </w:r>
      <w:r w:rsidR="00AE75CF" w:rsidRPr="008E3423">
        <w:rPr>
          <w:rFonts w:ascii="Times New Roman" w:eastAsia="Times New Roman" w:hAnsi="Times New Roman" w:cs="Times New Roman"/>
          <w:sz w:val="28"/>
          <w:szCs w:val="28"/>
        </w:rPr>
        <w:t>, нестационарных объектов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44397" w:rsidRPr="008E3423" w:rsidRDefault="00B71E82" w:rsidP="00DA4A8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асбестоцементных листов</w:t>
      </w:r>
      <w:r w:rsidR="000663D4" w:rsidRPr="008E34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декоративной пленки и баннерной ткани (за исклю</w:t>
      </w:r>
      <w:r w:rsidR="000663D4" w:rsidRPr="008E3423">
        <w:rPr>
          <w:rFonts w:ascii="Times New Roman" w:eastAsia="Times New Roman" w:hAnsi="Times New Roman" w:cs="Times New Roman"/>
          <w:sz w:val="28"/>
          <w:szCs w:val="28"/>
        </w:rPr>
        <w:t>чением нестационарных объектов)</w:t>
      </w:r>
      <w:proofErr w:type="gramStart"/>
      <w:r w:rsidR="000663D4" w:rsidRPr="008E34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3A2" w:rsidRPr="008E342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5A43A2" w:rsidRPr="008E3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7E46" w:rsidRDefault="00783B77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B3B02" w:rsidRPr="008E34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87E46" w:rsidRPr="008E3423">
        <w:rPr>
          <w:rFonts w:ascii="Times New Roman" w:eastAsia="Times New Roman" w:hAnsi="Times New Roman" w:cs="Times New Roman"/>
          <w:sz w:val="28"/>
          <w:szCs w:val="28"/>
        </w:rPr>
        <w:t>В наименовании раздела 4 слова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 xml:space="preserve"> «объектов благоустройства» заменить словом «территории».</w:t>
      </w:r>
    </w:p>
    <w:p w:rsidR="00487E46" w:rsidRPr="00487E46" w:rsidRDefault="00783B77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Пункт 4.1 изложить в следующей редакции:</w:t>
      </w:r>
    </w:p>
    <w:p w:rsidR="00487E46" w:rsidRDefault="00487E4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46">
        <w:rPr>
          <w:rFonts w:ascii="Times New Roman" w:eastAsia="Times New Roman" w:hAnsi="Times New Roman" w:cs="Times New Roman"/>
          <w:sz w:val="28"/>
          <w:szCs w:val="28"/>
        </w:rPr>
        <w:t>«4.1. Содержание территории города Новосибирска осуществляется ответственными лицами в соответствии с требованиями нормативных правовых актов Российской Федерации, Новосибирской области, Правилами, иными муниципальными правовыми актами города Новосибирска и предусматривает выполнение мероприятий по благоустройству в соответствии с Перечнем мероприятий по благоустройству и периодичностью их проведения</w:t>
      </w:r>
      <w:r w:rsidR="000E4794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 xml:space="preserve"> к Правилам</w:t>
      </w:r>
      <w:r w:rsidR="000E479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87E46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487E46" w:rsidRDefault="008A2511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1B6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F63C8">
        <w:rPr>
          <w:rFonts w:ascii="Times New Roman" w:eastAsia="Times New Roman" w:hAnsi="Times New Roman" w:cs="Times New Roman"/>
          <w:sz w:val="28"/>
          <w:szCs w:val="28"/>
        </w:rPr>
        <w:t xml:space="preserve">В пункте 4.2 слова 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«объектов благоустройства» заменить словом «территории».</w:t>
      </w:r>
    </w:p>
    <w:p w:rsidR="009F63C8" w:rsidRDefault="009F63C8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E7225">
        <w:rPr>
          <w:rFonts w:ascii="Times New Roman" w:eastAsia="Times New Roman" w:hAnsi="Times New Roman" w:cs="Times New Roman"/>
          <w:sz w:val="28"/>
          <w:szCs w:val="28"/>
        </w:rPr>
        <w:t>В абзаце втором пункта 4.3 слов</w:t>
      </w:r>
      <w:r w:rsidR="000F67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7225">
        <w:rPr>
          <w:rFonts w:ascii="Times New Roman" w:eastAsia="Times New Roman" w:hAnsi="Times New Roman" w:cs="Times New Roman"/>
          <w:sz w:val="28"/>
          <w:szCs w:val="28"/>
        </w:rPr>
        <w:t xml:space="preserve"> «территориях» </w:t>
      </w:r>
      <w:r w:rsidR="000F67EB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r w:rsidR="009E7225">
        <w:rPr>
          <w:rFonts w:ascii="Times New Roman" w:eastAsia="Times New Roman" w:hAnsi="Times New Roman" w:cs="Times New Roman"/>
          <w:sz w:val="28"/>
          <w:szCs w:val="28"/>
        </w:rPr>
        <w:t>словами «</w:t>
      </w:r>
      <w:r w:rsidR="000F67EB">
        <w:rPr>
          <w:rFonts w:ascii="Times New Roman" w:eastAsia="Times New Roman" w:hAnsi="Times New Roman" w:cs="Times New Roman"/>
          <w:sz w:val="28"/>
          <w:szCs w:val="28"/>
        </w:rPr>
        <w:t xml:space="preserve">территориях </w:t>
      </w:r>
      <w:r w:rsidR="009E7225">
        <w:rPr>
          <w:rFonts w:ascii="Times New Roman" w:eastAsia="Times New Roman" w:hAnsi="Times New Roman" w:cs="Times New Roman"/>
          <w:sz w:val="28"/>
          <w:szCs w:val="28"/>
        </w:rPr>
        <w:t>в пределах этой придомовой территории».</w:t>
      </w:r>
    </w:p>
    <w:p w:rsidR="00476712" w:rsidRDefault="00CD72E0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B3B02" w:rsidRPr="008E342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50AF4" w:rsidRPr="008E34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6712" w:rsidRPr="008E342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A50AF4" w:rsidRPr="008E3423">
        <w:rPr>
          <w:rFonts w:ascii="Times New Roman" w:eastAsia="Times New Roman" w:hAnsi="Times New Roman" w:cs="Times New Roman"/>
          <w:sz w:val="28"/>
          <w:szCs w:val="28"/>
        </w:rPr>
        <w:t xml:space="preserve"> 4.5 изложить в следующей редакции:</w:t>
      </w:r>
    </w:p>
    <w:p w:rsidR="00DF270E" w:rsidRDefault="004D1730" w:rsidP="00DF270E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A43A2">
        <w:rPr>
          <w:rFonts w:ascii="Times New Roman" w:eastAsia="Times New Roman" w:hAnsi="Times New Roman" w:cs="Times New Roman"/>
          <w:sz w:val="28"/>
          <w:szCs w:val="28"/>
        </w:rPr>
        <w:t>«4.5.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53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534D">
        <w:rPr>
          <w:rFonts w:ascii="Times New Roman" w:hAnsi="Times New Roman" w:cs="Times New Roman"/>
          <w:kern w:val="0"/>
          <w:sz w:val="28"/>
          <w:szCs w:val="28"/>
        </w:rPr>
        <w:t xml:space="preserve">рганизация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Новосибирска осуществляется в соответствии с </w:t>
      </w:r>
      <w:r w:rsidR="0052534D" w:rsidRPr="00B962C0">
        <w:rPr>
          <w:rFonts w:ascii="Times New Roman" w:hAnsi="Times New Roman" w:cs="Times New Roman"/>
          <w:kern w:val="0"/>
          <w:sz w:val="28"/>
          <w:szCs w:val="28"/>
        </w:rPr>
        <w:t>Федеральным законом от 24.06.1998 № 89-ФЗ «Об отходах производства и потребления</w:t>
      </w:r>
      <w:r w:rsidR="00B40FA8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476712">
        <w:rPr>
          <w:rFonts w:ascii="Times New Roman" w:hAnsi="Times New Roman" w:cs="Times New Roman"/>
          <w:kern w:val="0"/>
          <w:sz w:val="28"/>
          <w:szCs w:val="28"/>
        </w:rPr>
        <w:t>.</w:t>
      </w:r>
      <w:r w:rsidR="00DF270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E1491F" w:rsidRDefault="00E1491F" w:rsidP="00E1491F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Системы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мусороудаления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в городе Новосибирске принимаются в соответствии с правовым актом мэрии.</w:t>
      </w:r>
    </w:p>
    <w:p w:rsidR="00E1491F" w:rsidRDefault="00E1491F" w:rsidP="00E1491F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Накопление крупногабаритных отходов осуществляется в бункерах, расположенных на контейнерных площадках, либо на специальных площадках для складирования крупногабаритных отходов.</w:t>
      </w:r>
    </w:p>
    <w:p w:rsidR="00E1491F" w:rsidRDefault="00E1491F" w:rsidP="00E1491F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Ответственные лица обязаны обеспечивать содержание контейнерных площадок, специальных площадок для складирования крупногабаритных отходов и территории, прилегающей к месту погрузки коммунальных отходов, </w:t>
      </w:r>
      <w:r w:rsidRPr="00B962C0">
        <w:rPr>
          <w:rFonts w:ascii="Times New Roman" w:hAnsi="Times New Roman" w:cs="Times New Roman"/>
          <w:kern w:val="0"/>
          <w:sz w:val="28"/>
          <w:szCs w:val="28"/>
        </w:rPr>
        <w:t xml:space="preserve">не допускать складирование твердых коммунальных отходов вне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мест определенных схемой размещения </w:t>
      </w:r>
      <w:r w:rsidRPr="00B962C0">
        <w:rPr>
          <w:rFonts w:ascii="Times New Roman" w:hAnsi="Times New Roman" w:cs="Times New Roman"/>
          <w:kern w:val="0"/>
          <w:sz w:val="28"/>
          <w:szCs w:val="28"/>
        </w:rPr>
        <w:t>мест (площадок) накопления твердых коммунальных отходов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E1491F" w:rsidRDefault="00E1491F" w:rsidP="00E1491F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Контейнеры для накопления коммунальных отходов должны быть оборудованы крышками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.».</w:t>
      </w:r>
      <w:proofErr w:type="gramEnd"/>
    </w:p>
    <w:p w:rsidR="003F234B" w:rsidRDefault="007D11FA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1.2</w:t>
      </w:r>
      <w:r w:rsidR="00EB3B02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. </w:t>
      </w:r>
      <w:r w:rsidR="0016667C" w:rsidRPr="00BC0FDF">
        <w:rPr>
          <w:rFonts w:ascii="Times New Roman" w:eastAsia="Times New Roman" w:hAnsi="Times New Roman" w:cs="Times New Roman"/>
          <w:sz w:val="28"/>
          <w:szCs w:val="28"/>
        </w:rPr>
        <w:t>Пункт 4.10 изложить в следующей редакции:</w:t>
      </w:r>
    </w:p>
    <w:p w:rsidR="00462467" w:rsidRDefault="00462467" w:rsidP="00462467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«4.10. Порядок организации стоков ливневых вод устанавливается правовым актом мэрии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62467" w:rsidRDefault="00462467" w:rsidP="00462467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1.27. </w:t>
      </w:r>
      <w:r w:rsidR="00FC5E99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ополнить пунктом 4.11 следующего содержания:</w:t>
      </w:r>
    </w:p>
    <w:p w:rsidR="0016667C" w:rsidRDefault="0016667C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4B0">
        <w:rPr>
          <w:rFonts w:ascii="Times New Roman" w:eastAsia="Times New Roman" w:hAnsi="Times New Roman" w:cs="Times New Roman"/>
          <w:sz w:val="28"/>
          <w:szCs w:val="28"/>
        </w:rPr>
        <w:t>«4.1</w:t>
      </w:r>
      <w:r w:rsidR="0046246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64B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364B0">
        <w:rPr>
          <w:rFonts w:ascii="Times New Roman" w:eastAsia="Times New Roman" w:hAnsi="Times New Roman" w:cs="Times New Roman"/>
          <w:sz w:val="28"/>
          <w:szCs w:val="28"/>
        </w:rPr>
        <w:t>На территории города Новосибирска не допускается:</w:t>
      </w:r>
    </w:p>
    <w:p w:rsidR="003364B0" w:rsidRDefault="003364B0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срывать и портить афиши, плакаты и объявления, иную печатную информацию, размещенную в установленных для этого местах;</w:t>
      </w:r>
    </w:p>
    <w:p w:rsidR="003364B0" w:rsidRDefault="003364B0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несанкционированно наносить надписи, рисунки, вывешивать объявления, афиши, плакаты, иную печатную продукцию на зданиях, сооружениях, нестационарных объектах, элементах благоустройства;</w:t>
      </w:r>
      <w:proofErr w:type="gramEnd"/>
    </w:p>
    <w:p w:rsidR="003364B0" w:rsidRDefault="003364B0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сжигать </w:t>
      </w:r>
      <w:r w:rsidR="001A4E9B">
        <w:rPr>
          <w:rFonts w:ascii="Times New Roman" w:eastAsia="Times New Roman" w:hAnsi="Times New Roman" w:cs="Times New Roman"/>
          <w:sz w:val="28"/>
          <w:szCs w:val="28"/>
        </w:rPr>
        <w:t xml:space="preserve">листву, </w:t>
      </w:r>
      <w:r>
        <w:rPr>
          <w:rFonts w:ascii="Times New Roman" w:eastAsia="Times New Roman" w:hAnsi="Times New Roman" w:cs="Times New Roman"/>
          <w:sz w:val="28"/>
          <w:szCs w:val="28"/>
        </w:rPr>
        <w:t>отходы производства и потребления в контейнерах, на контейнерных площадках, в у</w:t>
      </w:r>
      <w:r w:rsidR="001A4E9B">
        <w:rPr>
          <w:rFonts w:ascii="Times New Roman" w:eastAsia="Times New Roman" w:hAnsi="Times New Roman" w:cs="Times New Roman"/>
          <w:sz w:val="28"/>
          <w:szCs w:val="28"/>
        </w:rPr>
        <w:t>рнах, на строительных площадках, а также на земельных участках, на которых расположены здания (включая жилые дома) и сооружения;</w:t>
      </w:r>
    </w:p>
    <w:p w:rsidR="003364B0" w:rsidRDefault="003364B0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</w:t>
      </w:r>
      <w:r w:rsidR="00671CD4">
        <w:rPr>
          <w:rFonts w:ascii="Times New Roman" w:eastAsia="Times New Roman" w:hAnsi="Times New Roman" w:cs="Times New Roman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671CD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наливных помоек, разли</w:t>
      </w:r>
      <w:r w:rsidR="00671CD4">
        <w:rPr>
          <w:rFonts w:ascii="Times New Roman" w:eastAsia="Times New Roman" w:hAnsi="Times New Roman" w:cs="Times New Roman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жидки</w:t>
      </w:r>
      <w:r w:rsidR="00671CD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бытовы</w:t>
      </w:r>
      <w:r w:rsidR="00671CD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отход</w:t>
      </w:r>
      <w:r w:rsidR="00671CD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территорией домов и улиц, вынос</w:t>
      </w:r>
      <w:r w:rsidR="00671C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0CE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отход</w:t>
      </w:r>
      <w:r w:rsidR="00671CD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уличные проезды;</w:t>
      </w:r>
    </w:p>
    <w:p w:rsidR="003364B0" w:rsidRDefault="00724AF3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повреждать, использовать элементы благоустро</w:t>
      </w:r>
      <w:r w:rsidR="002B7DD5">
        <w:rPr>
          <w:rFonts w:ascii="Times New Roman" w:eastAsia="Times New Roman" w:hAnsi="Times New Roman" w:cs="Times New Roman"/>
          <w:sz w:val="28"/>
          <w:szCs w:val="28"/>
        </w:rPr>
        <w:t>йства не по назначению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перемещать их </w:t>
      </w:r>
      <w:r w:rsidR="001A4E9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мест, на которых они установлены;</w:t>
      </w:r>
    </w:p>
    <w:p w:rsidR="00724AF3" w:rsidRDefault="00724AF3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складировать грунт на территории </w:t>
      </w:r>
      <w:r w:rsidR="00A00C6C">
        <w:rPr>
          <w:rFonts w:ascii="Times New Roman" w:eastAsia="Times New Roman" w:hAnsi="Times New Roman" w:cs="Times New Roman"/>
          <w:sz w:val="28"/>
          <w:szCs w:val="28"/>
        </w:rPr>
        <w:t>строительной площадки высотой, превышающей высоту ее ограждения;</w:t>
      </w:r>
    </w:p>
    <w:p w:rsidR="00A00C6C" w:rsidRDefault="00A00C6C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ограждения строительной площадки за пределами отведенной для строительной площадки территории, за исключением случаев</w:t>
      </w:r>
      <w:r w:rsidR="0009716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2B7DD5">
        <w:rPr>
          <w:rFonts w:ascii="Times New Roman" w:eastAsia="Times New Roman" w:hAnsi="Times New Roman" w:cs="Times New Roman"/>
          <w:sz w:val="28"/>
          <w:szCs w:val="28"/>
        </w:rPr>
        <w:t>едусмотренных зако</w:t>
      </w:r>
      <w:r w:rsidR="00671CD4">
        <w:rPr>
          <w:rFonts w:ascii="Times New Roman" w:eastAsia="Times New Roman" w:hAnsi="Times New Roman" w:cs="Times New Roman"/>
          <w:sz w:val="28"/>
          <w:szCs w:val="28"/>
        </w:rPr>
        <w:t>нодательством</w:t>
      </w:r>
      <w:r w:rsidR="002B7DD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A00C6C" w:rsidRDefault="00A00C6C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складировать обору</w:t>
      </w:r>
      <w:r w:rsidR="005178D6">
        <w:rPr>
          <w:rFonts w:ascii="Times New Roman" w:eastAsia="Times New Roman" w:hAnsi="Times New Roman" w:cs="Times New Roman"/>
          <w:sz w:val="28"/>
          <w:szCs w:val="28"/>
        </w:rPr>
        <w:t xml:space="preserve">дование, строительные материалы, отходы строительного производства за </w:t>
      </w:r>
      <w:r w:rsidR="002B7DD5">
        <w:rPr>
          <w:rFonts w:ascii="Times New Roman" w:eastAsia="Times New Roman" w:hAnsi="Times New Roman" w:cs="Times New Roman"/>
          <w:sz w:val="28"/>
          <w:szCs w:val="28"/>
        </w:rPr>
        <w:t xml:space="preserve">пределами </w:t>
      </w:r>
      <w:r w:rsidR="005178D6">
        <w:rPr>
          <w:rFonts w:ascii="Times New Roman" w:eastAsia="Times New Roman" w:hAnsi="Times New Roman" w:cs="Times New Roman"/>
          <w:sz w:val="28"/>
          <w:szCs w:val="28"/>
        </w:rPr>
        <w:t>строительной площадки;</w:t>
      </w:r>
    </w:p>
    <w:p w:rsidR="00046620" w:rsidRDefault="00046620" w:rsidP="0004662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выносить г</w:t>
      </w:r>
      <w:r>
        <w:rPr>
          <w:rFonts w:ascii="Times New Roman" w:hAnsi="Times New Roman" w:cs="Times New Roman"/>
          <w:kern w:val="0"/>
          <w:sz w:val="28"/>
          <w:szCs w:val="28"/>
        </w:rPr>
        <w:t>рунт и грязь колесами транспортных сре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дств с т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ерритории строительной площадки;</w:t>
      </w:r>
    </w:p>
    <w:p w:rsidR="003F234B" w:rsidRDefault="005178D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повреждать тротуары, площадки, дорожки, в том числе пешеходные, при использовании транспортных средств;</w:t>
      </w:r>
    </w:p>
    <w:p w:rsidR="005178D6" w:rsidRDefault="00EF7135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05">
        <w:rPr>
          <w:rFonts w:ascii="Times New Roman" w:eastAsia="Times New Roman" w:hAnsi="Times New Roman" w:cs="Times New Roman"/>
          <w:sz w:val="28"/>
          <w:szCs w:val="28"/>
        </w:rPr>
        <w:t xml:space="preserve">размещать транспортные средства на </w:t>
      </w:r>
      <w:r w:rsidR="005178D6" w:rsidRPr="006E0A05">
        <w:rPr>
          <w:rFonts w:ascii="Times New Roman" w:eastAsia="Times New Roman" w:hAnsi="Times New Roman" w:cs="Times New Roman"/>
          <w:sz w:val="28"/>
          <w:szCs w:val="28"/>
        </w:rPr>
        <w:t>газон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178D6" w:rsidRPr="006E0A05">
        <w:rPr>
          <w:rFonts w:ascii="Times New Roman" w:eastAsia="Times New Roman" w:hAnsi="Times New Roman" w:cs="Times New Roman"/>
          <w:sz w:val="28"/>
          <w:szCs w:val="28"/>
        </w:rPr>
        <w:t>, цветник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372C0" w:rsidRPr="006E0A05">
        <w:rPr>
          <w:rFonts w:ascii="Times New Roman" w:eastAsia="Times New Roman" w:hAnsi="Times New Roman" w:cs="Times New Roman"/>
          <w:sz w:val="28"/>
          <w:szCs w:val="28"/>
        </w:rPr>
        <w:t xml:space="preserve"> и иных территори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372C0" w:rsidRPr="006E0A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занятых травянистыми растениями</w:t>
      </w:r>
      <w:r w:rsidR="005178D6" w:rsidRPr="006E0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7228" w:rsidRDefault="00DD0123" w:rsidP="00487E46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хранить </w:t>
      </w:r>
      <w:r>
        <w:rPr>
          <w:rFonts w:ascii="Times New Roman" w:hAnsi="Times New Roman" w:cs="Times New Roman"/>
          <w:kern w:val="0"/>
          <w:sz w:val="28"/>
          <w:szCs w:val="28"/>
        </w:rPr>
        <w:t>разукомплектованные (неисправные) транспортные средства вне специально отведенных для ст</w:t>
      </w:r>
      <w:r w:rsidR="0033461A">
        <w:rPr>
          <w:rFonts w:ascii="Times New Roman" w:hAnsi="Times New Roman" w:cs="Times New Roman"/>
          <w:kern w:val="0"/>
          <w:sz w:val="28"/>
          <w:szCs w:val="28"/>
        </w:rPr>
        <w:t>оянки транспортных средств мест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1668D" w:rsidRDefault="0051668D" w:rsidP="0051668D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BB">
        <w:rPr>
          <w:rFonts w:ascii="Times New Roman" w:eastAsia="Times New Roman" w:hAnsi="Times New Roman" w:cs="Times New Roman"/>
          <w:sz w:val="28"/>
          <w:szCs w:val="28"/>
        </w:rPr>
        <w:t xml:space="preserve">перемещать сыпучий груз, в том числе грунт, мусор, листву, спил деревьев, строительные материалы, </w:t>
      </w:r>
      <w:r w:rsidR="002F7D94" w:rsidRPr="009720BB">
        <w:rPr>
          <w:rFonts w:ascii="Times New Roman" w:eastAsia="Times New Roman" w:hAnsi="Times New Roman" w:cs="Times New Roman"/>
          <w:sz w:val="28"/>
          <w:szCs w:val="28"/>
        </w:rPr>
        <w:t>без покрытия кузова транспортного средства материалом, исключающим высыпание и выдувание груза;</w:t>
      </w:r>
    </w:p>
    <w:p w:rsidR="00A409FD" w:rsidRDefault="005178D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складировать грунт, уголь, дрова, шлак, золу </w:t>
      </w:r>
      <w:r w:rsidR="00E14567">
        <w:rPr>
          <w:rFonts w:ascii="Times New Roman" w:eastAsia="Times New Roman" w:hAnsi="Times New Roman" w:cs="Times New Roman"/>
          <w:sz w:val="28"/>
          <w:szCs w:val="28"/>
        </w:rPr>
        <w:t>в неустановленных местах</w:t>
      </w:r>
      <w:r w:rsidR="00DF20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78D6" w:rsidRDefault="005178D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размещать металлический лом, </w:t>
      </w:r>
      <w:r w:rsidRPr="00BC0FDF">
        <w:rPr>
          <w:rFonts w:ascii="Times New Roman" w:eastAsia="Times New Roman" w:hAnsi="Times New Roman" w:cs="Times New Roman"/>
          <w:sz w:val="28"/>
          <w:szCs w:val="28"/>
        </w:rPr>
        <w:t>тару,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отходы производства и потребления в неустановленных местах;</w:t>
      </w:r>
    </w:p>
    <w:p w:rsidR="00F520A1" w:rsidRDefault="00F520A1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размещать после уборки территории снег, лед в неустановленных местах;</w:t>
      </w:r>
    </w:p>
    <w:p w:rsidR="005178D6" w:rsidRDefault="005178D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загрязнять и перекрывать </w:t>
      </w:r>
      <w:r w:rsidR="00E24852">
        <w:rPr>
          <w:rFonts w:ascii="Times New Roman" w:eastAsia="Times New Roman" w:hAnsi="Times New Roman" w:cs="Times New Roman"/>
          <w:sz w:val="28"/>
          <w:szCs w:val="28"/>
        </w:rPr>
        <w:t>устройства для стока поверхностных вод (канавы, кюветы, лотки)</w:t>
      </w:r>
      <w:r w:rsidR="00C702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FDF">
        <w:rPr>
          <w:rFonts w:ascii="Times New Roman" w:eastAsia="Times New Roman" w:hAnsi="Times New Roman" w:cs="Times New Roman"/>
          <w:sz w:val="28"/>
          <w:szCs w:val="28"/>
        </w:rPr>
        <w:t xml:space="preserve">решетки </w:t>
      </w:r>
      <w:proofErr w:type="spellStart"/>
      <w:r w:rsidR="00C7026A">
        <w:rPr>
          <w:rFonts w:ascii="Times New Roman" w:eastAsia="Times New Roman" w:hAnsi="Times New Roman" w:cs="Times New Roman"/>
          <w:sz w:val="28"/>
          <w:szCs w:val="28"/>
        </w:rPr>
        <w:t>дождеприемных</w:t>
      </w:r>
      <w:proofErr w:type="spellEnd"/>
      <w:r w:rsidR="00C702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7026A">
        <w:rPr>
          <w:rFonts w:ascii="Times New Roman" w:eastAsia="Times New Roman" w:hAnsi="Times New Roman" w:cs="Times New Roman"/>
          <w:sz w:val="28"/>
          <w:szCs w:val="28"/>
        </w:rPr>
        <w:t>ливнеприемных</w:t>
      </w:r>
      <w:proofErr w:type="spellEnd"/>
      <w:r w:rsidR="00C702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C0FDF">
        <w:rPr>
          <w:rFonts w:ascii="Times New Roman" w:eastAsia="Times New Roman" w:hAnsi="Times New Roman" w:cs="Times New Roman"/>
          <w:sz w:val="28"/>
          <w:szCs w:val="28"/>
        </w:rPr>
        <w:t>колодцев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0B1D" w:rsidRDefault="00E24852" w:rsidP="00210B1D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размещать тару, торговое оборудование </w:t>
      </w:r>
      <w:r w:rsidR="009C6E13">
        <w:rPr>
          <w:rFonts w:ascii="Times New Roman" w:eastAsia="Times New Roman" w:hAnsi="Times New Roman" w:cs="Times New Roman"/>
          <w:sz w:val="28"/>
          <w:szCs w:val="28"/>
        </w:rPr>
        <w:t>на прилегающей к нестационарному торговому объекту</w:t>
      </w:r>
      <w:r w:rsidR="00097164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685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639" w:rsidRPr="002A739B">
        <w:rPr>
          <w:rFonts w:ascii="Times New Roman" w:eastAsia="Times New Roman" w:hAnsi="Times New Roman" w:cs="Times New Roman"/>
          <w:sz w:val="28"/>
          <w:szCs w:val="28"/>
        </w:rPr>
        <w:t>за исключением случаев, предусмотренных нормативными правовыми акта</w:t>
      </w:r>
      <w:r w:rsidR="000D3059" w:rsidRPr="002A739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85639" w:rsidRPr="002A739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Новосибирской области и муниципальными правовыми актами города Новосибирска;</w:t>
      </w:r>
    </w:p>
    <w:p w:rsidR="009C1DF8" w:rsidRDefault="0033461A" w:rsidP="009C1DF8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самовольно </w:t>
      </w:r>
      <w:r w:rsidR="009C1DF8">
        <w:rPr>
          <w:rFonts w:ascii="Times New Roman" w:eastAsia="Times New Roman" w:hAnsi="Times New Roman" w:cs="Times New Roman"/>
          <w:sz w:val="28"/>
          <w:szCs w:val="28"/>
        </w:rPr>
        <w:t>размещать на территориях общего пользования</w:t>
      </w:r>
      <w:r w:rsidR="001A4E9B">
        <w:rPr>
          <w:rFonts w:ascii="Times New Roman" w:eastAsia="Times New Roman" w:hAnsi="Times New Roman" w:cs="Times New Roman"/>
          <w:sz w:val="28"/>
          <w:szCs w:val="28"/>
        </w:rPr>
        <w:t xml:space="preserve">, а также на земельных участках, на которых расположены здания (включая жилые дома) и сооружения, </w:t>
      </w:r>
      <w:r w:rsidR="009C1DF8">
        <w:rPr>
          <w:rFonts w:ascii="Times New Roman" w:eastAsia="Times New Roman" w:hAnsi="Times New Roman" w:cs="Times New Roman"/>
          <w:sz w:val="28"/>
          <w:szCs w:val="28"/>
        </w:rPr>
        <w:t xml:space="preserve">предметы, устройства, конструкции и сооружения, препятствующие </w:t>
      </w:r>
      <w:r w:rsidR="00BB2EC7">
        <w:rPr>
          <w:rFonts w:ascii="Times New Roman" w:eastAsia="Times New Roman" w:hAnsi="Times New Roman" w:cs="Times New Roman"/>
          <w:sz w:val="28"/>
          <w:szCs w:val="28"/>
        </w:rPr>
        <w:t>свободному пере</w:t>
      </w:r>
      <w:r w:rsidR="009C1DF8">
        <w:rPr>
          <w:rFonts w:ascii="Times New Roman" w:eastAsia="Times New Roman" w:hAnsi="Times New Roman" w:cs="Times New Roman"/>
          <w:sz w:val="28"/>
          <w:szCs w:val="28"/>
        </w:rPr>
        <w:t>движению людей, транспортных средств, специализированной техники</w:t>
      </w:r>
      <w:proofErr w:type="gramStart"/>
      <w:r w:rsidR="00292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E9B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B6D57" w:rsidRDefault="0016667C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3E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B0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B6D57">
        <w:rPr>
          <w:rFonts w:ascii="Times New Roman" w:eastAsia="Times New Roman" w:hAnsi="Times New Roman" w:cs="Times New Roman"/>
          <w:sz w:val="28"/>
          <w:szCs w:val="28"/>
        </w:rPr>
        <w:t>Пункт 7.1 изложить в следующей редакции:</w:t>
      </w:r>
    </w:p>
    <w:p w:rsidR="00123DF9" w:rsidRDefault="005B6D57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«7.1. При </w:t>
      </w:r>
      <w:r w:rsidR="00123DF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A8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="00157A52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123DF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5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предусматривать доступность среды города Новосибирска для маломобильных групп населения, в том числе оснащение этих территорий </w:t>
      </w:r>
      <w:r w:rsidR="00CA5061">
        <w:rPr>
          <w:rFonts w:ascii="Times New Roman" w:eastAsia="Times New Roman" w:hAnsi="Times New Roman" w:cs="Times New Roman"/>
          <w:sz w:val="28"/>
          <w:szCs w:val="28"/>
        </w:rPr>
        <w:t>элементами и техническими средствами, способствующими передвижению маломобильных групп населения</w:t>
      </w:r>
      <w:proofErr w:type="gramStart"/>
      <w:r w:rsidR="00CA506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F63C8" w:rsidRDefault="008E4440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0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3B02" w:rsidRPr="006E0A05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67337" w:rsidRPr="006E0A0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6667C" w:rsidRPr="006E0A05">
        <w:rPr>
          <w:rFonts w:ascii="Times New Roman" w:eastAsia="Times New Roman" w:hAnsi="Times New Roman" w:cs="Times New Roman"/>
          <w:sz w:val="28"/>
          <w:szCs w:val="28"/>
        </w:rPr>
        <w:t>ополнить пункт</w:t>
      </w:r>
      <w:r w:rsidR="00EF7135" w:rsidRPr="006E0A0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6667C" w:rsidRPr="006E0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05">
        <w:rPr>
          <w:rFonts w:ascii="Times New Roman" w:eastAsia="Times New Roman" w:hAnsi="Times New Roman" w:cs="Times New Roman"/>
          <w:sz w:val="28"/>
          <w:szCs w:val="28"/>
        </w:rPr>
        <w:t>7.3</w:t>
      </w:r>
      <w:r w:rsidR="0016667C" w:rsidRPr="006E0A0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EF7135" w:rsidRDefault="0016667C" w:rsidP="00EF713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«7.3. </w:t>
      </w:r>
      <w:r w:rsidR="00EF71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F7135">
        <w:rPr>
          <w:rFonts w:ascii="Times New Roman" w:hAnsi="Times New Roman" w:cs="Times New Roman"/>
          <w:kern w:val="0"/>
          <w:sz w:val="28"/>
          <w:szCs w:val="28"/>
        </w:rPr>
        <w:t>СП 137.13330.2012 «Свод правил. Жилая среда с планировочными элементами, доступными инвалидам. Правила проектирования», утвержденным приказом Федерального агентства по строительству и жилищно-коммунальному хозяйству от 27.12.2012 №119/ГС:</w:t>
      </w:r>
    </w:p>
    <w:p w:rsidR="00CA5061" w:rsidRDefault="00EF7135" w:rsidP="00CA5061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н</w:t>
      </w:r>
      <w:r w:rsidR="00CA5061">
        <w:rPr>
          <w:rFonts w:ascii="Times New Roman" w:hAnsi="Times New Roman" w:cs="Times New Roman"/>
          <w:kern w:val="0"/>
          <w:sz w:val="28"/>
          <w:szCs w:val="28"/>
        </w:rPr>
        <w:t>а участках общественных зданий (общежитий, гостиниц и других зданий временного пребывания), имеющих в своем составе жилые помещения, предназначенные для размещения инвалидов, следует обеспечивать доступность административно-приемных, досуговых учреждений, предприятий питания и других общественно значимых корпусов, зон и площадок, а также зоны главного входа на территорию, к жилым (спальным) корпусам или жилым блокам.</w:t>
      </w:r>
      <w:proofErr w:type="gramEnd"/>
      <w:r w:rsidR="00CA5061">
        <w:rPr>
          <w:rFonts w:ascii="Times New Roman" w:hAnsi="Times New Roman" w:cs="Times New Roman"/>
          <w:kern w:val="0"/>
          <w:sz w:val="28"/>
          <w:szCs w:val="28"/>
        </w:rPr>
        <w:t xml:space="preserve"> К входным зонам рекомендуется предусматривать подъезд пассажирского (легкового,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микроавтобусов) автотранспорта;</w:t>
      </w:r>
    </w:p>
    <w:p w:rsidR="00CA5061" w:rsidRDefault="00EF7135" w:rsidP="00CA5061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 w:rsidR="00CA5061">
        <w:rPr>
          <w:rFonts w:ascii="Times New Roman" w:hAnsi="Times New Roman" w:cs="Times New Roman"/>
          <w:kern w:val="0"/>
          <w:sz w:val="28"/>
          <w:szCs w:val="28"/>
        </w:rPr>
        <w:t>ешеходные пути на территории общественных зданий в зоне жилых помещений для инвалидов следует проектировать без пересе</w:t>
      </w:r>
      <w:r>
        <w:rPr>
          <w:rFonts w:ascii="Times New Roman" w:hAnsi="Times New Roman" w:cs="Times New Roman"/>
          <w:kern w:val="0"/>
          <w:sz w:val="28"/>
          <w:szCs w:val="28"/>
        </w:rPr>
        <w:t>чения с транспортными проездами. П</w:t>
      </w:r>
      <w:r w:rsidR="00CA5061">
        <w:rPr>
          <w:rFonts w:ascii="Times New Roman" w:hAnsi="Times New Roman" w:cs="Times New Roman"/>
          <w:kern w:val="0"/>
          <w:sz w:val="28"/>
          <w:szCs w:val="28"/>
        </w:rPr>
        <w:t>роезды и пешеходные пути (включая прогулочные дорожки) должны иметь твердое покрытие; проектировать покрытия из песка или гравия не допускается. Покрытие пешеходны</w:t>
      </w:r>
      <w:r>
        <w:rPr>
          <w:rFonts w:ascii="Times New Roman" w:hAnsi="Times New Roman" w:cs="Times New Roman"/>
          <w:kern w:val="0"/>
          <w:sz w:val="28"/>
          <w:szCs w:val="28"/>
        </w:rPr>
        <w:t>х трасс должно быть нескользким;</w:t>
      </w:r>
    </w:p>
    <w:p w:rsidR="008264F0" w:rsidRDefault="008264F0" w:rsidP="00090118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</w:t>
      </w:r>
      <w:r w:rsidR="00CA5061">
        <w:rPr>
          <w:rFonts w:ascii="Times New Roman" w:hAnsi="Times New Roman" w:cs="Times New Roman"/>
          <w:kern w:val="0"/>
          <w:sz w:val="28"/>
          <w:szCs w:val="28"/>
        </w:rPr>
        <w:t xml:space="preserve">а придомовой территории или на территории общественных зданий временного пребывания с жилыми помещениями для инвалидов на креслах-колясках, с нарушениями зрения и слуха ширину и уклоны тротуаров и прогулочных дорожек, устройство и оборудование на путях движения площадок для отдыха следует принимать по </w:t>
      </w:r>
      <w:r w:rsidR="009E3A80">
        <w:rPr>
          <w:rFonts w:ascii="Times New Roman" w:hAnsi="Times New Roman" w:cs="Times New Roman"/>
          <w:kern w:val="0"/>
          <w:sz w:val="28"/>
          <w:szCs w:val="28"/>
        </w:rPr>
        <w:t>СП 59.13330.2016 «</w:t>
      </w:r>
      <w:r w:rsidR="00090118">
        <w:rPr>
          <w:rFonts w:ascii="Times New Roman" w:hAnsi="Times New Roman" w:cs="Times New Roman"/>
          <w:kern w:val="0"/>
          <w:sz w:val="28"/>
          <w:szCs w:val="28"/>
        </w:rPr>
        <w:t>Свод правил. Доступность зданий и сооружений для маломобильных групп населения. Актуализированная редакция СНиП 35-01-2001</w:t>
      </w:r>
      <w:r w:rsidR="009E3A80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090118">
        <w:rPr>
          <w:rFonts w:ascii="Times New Roman" w:hAnsi="Times New Roman" w:cs="Times New Roman"/>
          <w:kern w:val="0"/>
          <w:sz w:val="28"/>
          <w:szCs w:val="28"/>
        </w:rPr>
        <w:t xml:space="preserve">, утвержденному </w:t>
      </w: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 w:rsidR="00090118">
        <w:rPr>
          <w:rFonts w:ascii="Times New Roman" w:hAnsi="Times New Roman" w:cs="Times New Roman"/>
          <w:kern w:val="0"/>
          <w:sz w:val="28"/>
          <w:szCs w:val="28"/>
        </w:rPr>
        <w:t>риказом Мин</w:t>
      </w:r>
      <w:r w:rsidR="004C73D4">
        <w:rPr>
          <w:rFonts w:ascii="Times New Roman" w:hAnsi="Times New Roman" w:cs="Times New Roman"/>
          <w:kern w:val="0"/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090118">
        <w:rPr>
          <w:rFonts w:ascii="Times New Roman" w:hAnsi="Times New Roman" w:cs="Times New Roman"/>
          <w:kern w:val="0"/>
          <w:sz w:val="28"/>
          <w:szCs w:val="28"/>
        </w:rPr>
        <w:t xml:space="preserve"> от 14.11.2016 № 79</w:t>
      </w:r>
      <w:r>
        <w:rPr>
          <w:rFonts w:ascii="Times New Roman" w:hAnsi="Times New Roman" w:cs="Times New Roman"/>
          <w:kern w:val="0"/>
          <w:sz w:val="28"/>
          <w:szCs w:val="28"/>
        </w:rPr>
        <w:t>8/</w:t>
      </w:r>
      <w:proofErr w:type="spellStart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090118" w:rsidRDefault="008264F0" w:rsidP="00090118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м</w:t>
      </w:r>
      <w:r w:rsidR="00090118">
        <w:rPr>
          <w:rFonts w:ascii="Times New Roman" w:hAnsi="Times New Roman" w:cs="Times New Roman"/>
          <w:kern w:val="0"/>
          <w:sz w:val="28"/>
          <w:szCs w:val="28"/>
        </w:rPr>
        <w:t xml:space="preserve">еста для машин инвалидов с учетом требований СП 59.13330.2016 </w:t>
      </w:r>
      <w:r w:rsidR="00D83D85">
        <w:rPr>
          <w:rFonts w:ascii="Times New Roman" w:hAnsi="Times New Roman" w:cs="Times New Roman"/>
          <w:kern w:val="0"/>
          <w:sz w:val="28"/>
          <w:szCs w:val="28"/>
        </w:rPr>
        <w:t>«Свод правил. Доступность зданий и сооружений для маломобильных групп населения. Актуализированная редакция СНиП 35-01-2001», утвержденного приказом Министерства строительства и жилищно-коммунального хозяйства Российской Федерации от 14.11.2016 № 798/</w:t>
      </w:r>
      <w:proofErr w:type="spellStart"/>
      <w:proofErr w:type="gramStart"/>
      <w:r w:rsidR="00D83D85">
        <w:rPr>
          <w:rFonts w:ascii="Times New Roman" w:hAnsi="Times New Roman" w:cs="Times New Roman"/>
          <w:kern w:val="0"/>
          <w:sz w:val="28"/>
          <w:szCs w:val="28"/>
        </w:rPr>
        <w:t>пр</w:t>
      </w:r>
      <w:proofErr w:type="spellEnd"/>
      <w:proofErr w:type="gramEnd"/>
      <w:r w:rsidR="00D83D85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090118">
        <w:rPr>
          <w:rFonts w:ascii="Times New Roman" w:hAnsi="Times New Roman" w:cs="Times New Roman"/>
          <w:kern w:val="0"/>
          <w:sz w:val="28"/>
          <w:szCs w:val="28"/>
        </w:rPr>
        <w:t>следует предусматривать на открытых автостоянках на придомовой территор</w:t>
      </w:r>
      <w:r w:rsidR="009E3A80"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t>и многоквартирных жилых зданий</w:t>
      </w:r>
      <w:r w:rsidR="009E3A80">
        <w:rPr>
          <w:rFonts w:ascii="Times New Roman" w:hAnsi="Times New Roman" w:cs="Times New Roman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kern w:val="0"/>
          <w:sz w:val="28"/>
          <w:szCs w:val="28"/>
        </w:rPr>
        <w:t>».</w:t>
      </w:r>
    </w:p>
    <w:p w:rsidR="00CB5513" w:rsidRPr="002A739B" w:rsidRDefault="00CB5513" w:rsidP="00487E46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739B">
        <w:rPr>
          <w:rFonts w:ascii="Times New Roman" w:hAnsi="Times New Roman" w:cs="Times New Roman"/>
          <w:kern w:val="0"/>
          <w:sz w:val="28"/>
          <w:szCs w:val="28"/>
        </w:rPr>
        <w:t>1.30. Дополнить разделом 7.1 следующего содержания:</w:t>
      </w:r>
    </w:p>
    <w:p w:rsidR="00CB5513" w:rsidRPr="002A739B" w:rsidRDefault="00CB5513" w:rsidP="00B46E16">
      <w:pPr>
        <w:widowControl/>
        <w:spacing w:after="0" w:line="240" w:lineRule="auto"/>
        <w:ind w:firstLine="708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A739B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B46E16" w:rsidRPr="002A739B">
        <w:rPr>
          <w:rFonts w:ascii="Times New Roman" w:hAnsi="Times New Roman" w:cs="Times New Roman"/>
          <w:kern w:val="0"/>
          <w:sz w:val="28"/>
          <w:szCs w:val="28"/>
        </w:rPr>
        <w:t xml:space="preserve">7.1. Особенности благоустройства </w:t>
      </w:r>
      <w:r w:rsidR="00D26D87" w:rsidRPr="002A739B">
        <w:rPr>
          <w:rFonts w:ascii="Times New Roman" w:hAnsi="Times New Roman" w:cs="Times New Roman"/>
          <w:kern w:val="0"/>
          <w:sz w:val="28"/>
          <w:szCs w:val="28"/>
        </w:rPr>
        <w:t xml:space="preserve">гостевых </w:t>
      </w:r>
      <w:r w:rsidR="00B46E16" w:rsidRPr="002A739B">
        <w:rPr>
          <w:rFonts w:ascii="Times New Roman" w:hAnsi="Times New Roman" w:cs="Times New Roman"/>
          <w:kern w:val="0"/>
          <w:sz w:val="28"/>
          <w:szCs w:val="28"/>
        </w:rPr>
        <w:t xml:space="preserve">маршрутов </w:t>
      </w:r>
    </w:p>
    <w:p w:rsidR="008E49A0" w:rsidRPr="008E3423" w:rsidRDefault="00B46E16" w:rsidP="00B46E16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739B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8E3423">
        <w:rPr>
          <w:rFonts w:ascii="Times New Roman" w:hAnsi="Times New Roman" w:cs="Times New Roman"/>
          <w:kern w:val="0"/>
          <w:sz w:val="28"/>
          <w:szCs w:val="28"/>
        </w:rPr>
        <w:t>.1.1. </w:t>
      </w:r>
      <w:r w:rsidR="00D26D87" w:rsidRPr="008E3423">
        <w:rPr>
          <w:rFonts w:ascii="Times New Roman" w:hAnsi="Times New Roman" w:cs="Times New Roman"/>
          <w:kern w:val="0"/>
          <w:sz w:val="28"/>
          <w:szCs w:val="28"/>
        </w:rPr>
        <w:t xml:space="preserve">Гостевые маршруты представляют собой </w:t>
      </w:r>
      <w:r w:rsidRPr="008E3423">
        <w:rPr>
          <w:rFonts w:ascii="Times New Roman" w:hAnsi="Times New Roman" w:cs="Times New Roman"/>
          <w:kern w:val="0"/>
          <w:sz w:val="28"/>
          <w:szCs w:val="28"/>
        </w:rPr>
        <w:t>маршрут</w:t>
      </w:r>
      <w:r w:rsidR="00D26D87" w:rsidRPr="008E3423">
        <w:rPr>
          <w:rFonts w:ascii="Times New Roman" w:hAnsi="Times New Roman" w:cs="Times New Roman"/>
          <w:kern w:val="0"/>
          <w:sz w:val="28"/>
          <w:szCs w:val="28"/>
        </w:rPr>
        <w:t>ы</w:t>
      </w:r>
      <w:r w:rsidRPr="008E3423">
        <w:rPr>
          <w:rFonts w:ascii="Times New Roman" w:hAnsi="Times New Roman" w:cs="Times New Roman"/>
          <w:kern w:val="0"/>
          <w:sz w:val="28"/>
          <w:szCs w:val="28"/>
        </w:rPr>
        <w:t xml:space="preserve"> следования гостей города </w:t>
      </w:r>
      <w:r w:rsidR="00D26D87" w:rsidRPr="008E3423">
        <w:rPr>
          <w:rFonts w:ascii="Times New Roman" w:hAnsi="Times New Roman" w:cs="Times New Roman"/>
          <w:kern w:val="0"/>
          <w:sz w:val="28"/>
          <w:szCs w:val="28"/>
        </w:rPr>
        <w:t xml:space="preserve">Новосибирска </w:t>
      </w:r>
      <w:r w:rsidRPr="008E3423">
        <w:rPr>
          <w:rFonts w:ascii="Times New Roman" w:hAnsi="Times New Roman" w:cs="Times New Roman"/>
          <w:kern w:val="0"/>
          <w:sz w:val="28"/>
          <w:szCs w:val="28"/>
        </w:rPr>
        <w:t>и участников мероприятий, организуемых и проводимых органами</w:t>
      </w:r>
      <w:r w:rsidR="00273E15" w:rsidRPr="008E3423">
        <w:rPr>
          <w:rFonts w:ascii="Times New Roman" w:hAnsi="Times New Roman" w:cs="Times New Roman"/>
          <w:kern w:val="0"/>
          <w:sz w:val="28"/>
          <w:szCs w:val="28"/>
        </w:rPr>
        <w:t xml:space="preserve"> государственной власти</w:t>
      </w:r>
      <w:r w:rsidR="00D26D87" w:rsidRPr="008E3423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8E3423">
        <w:rPr>
          <w:rFonts w:ascii="Times New Roman" w:hAnsi="Times New Roman" w:cs="Times New Roman"/>
          <w:kern w:val="0"/>
          <w:sz w:val="28"/>
          <w:szCs w:val="28"/>
        </w:rPr>
        <w:t xml:space="preserve"> органами местного самоуправления</w:t>
      </w:r>
      <w:r w:rsidR="008E49A0" w:rsidRPr="008E3423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:rsidR="00B46E16" w:rsidRPr="008E3423" w:rsidRDefault="008E49A0" w:rsidP="00B46E16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E3423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D26D87" w:rsidRPr="008E3423">
        <w:rPr>
          <w:rFonts w:ascii="Times New Roman" w:hAnsi="Times New Roman" w:cs="Times New Roman"/>
          <w:kern w:val="0"/>
          <w:sz w:val="28"/>
          <w:szCs w:val="28"/>
        </w:rPr>
        <w:t xml:space="preserve">еречень </w:t>
      </w:r>
      <w:r w:rsidRPr="008E3423">
        <w:rPr>
          <w:rFonts w:ascii="Times New Roman" w:hAnsi="Times New Roman" w:cs="Times New Roman"/>
          <w:kern w:val="0"/>
          <w:sz w:val="28"/>
          <w:szCs w:val="28"/>
        </w:rPr>
        <w:t>гостевых маршрутов у</w:t>
      </w:r>
      <w:r w:rsidR="00D26D87" w:rsidRPr="008E3423">
        <w:rPr>
          <w:rFonts w:ascii="Times New Roman" w:hAnsi="Times New Roman" w:cs="Times New Roman"/>
          <w:kern w:val="0"/>
          <w:sz w:val="28"/>
          <w:szCs w:val="28"/>
        </w:rPr>
        <w:t>станавливается</w:t>
      </w:r>
      <w:r w:rsidR="003F0712" w:rsidRPr="008E3423">
        <w:rPr>
          <w:rFonts w:ascii="Times New Roman" w:hAnsi="Times New Roman" w:cs="Times New Roman"/>
          <w:kern w:val="0"/>
          <w:sz w:val="28"/>
          <w:szCs w:val="28"/>
        </w:rPr>
        <w:t xml:space="preserve"> правовым актом мэрии.</w:t>
      </w:r>
    </w:p>
    <w:p w:rsidR="00D26D87" w:rsidRPr="008E3423" w:rsidRDefault="003F0712" w:rsidP="00B46E16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E3423">
        <w:rPr>
          <w:rFonts w:ascii="Times New Roman" w:hAnsi="Times New Roman" w:cs="Times New Roman"/>
          <w:kern w:val="0"/>
          <w:sz w:val="28"/>
          <w:szCs w:val="28"/>
        </w:rPr>
        <w:lastRenderedPageBreak/>
        <w:t>7.1.2. </w:t>
      </w:r>
      <w:r w:rsidR="00D26D87" w:rsidRPr="008E3423">
        <w:rPr>
          <w:rFonts w:ascii="Times New Roman" w:hAnsi="Times New Roman" w:cs="Times New Roman"/>
          <w:kern w:val="0"/>
          <w:sz w:val="28"/>
          <w:szCs w:val="28"/>
        </w:rPr>
        <w:t xml:space="preserve">Гостевые маршруты проходят по территории </w:t>
      </w:r>
      <w:r w:rsidR="00273E15" w:rsidRPr="008E3423">
        <w:rPr>
          <w:rFonts w:ascii="Times New Roman" w:hAnsi="Times New Roman" w:cs="Times New Roman"/>
          <w:kern w:val="0"/>
          <w:sz w:val="28"/>
          <w:szCs w:val="28"/>
        </w:rPr>
        <w:t xml:space="preserve">улично-дорожной сети, включая прилегающие к ней территории в границах, определяемых фасадами зданий, строений, сооружений, элементами благоустройства, </w:t>
      </w:r>
      <w:r w:rsidR="00D26D87" w:rsidRPr="008E3423">
        <w:rPr>
          <w:rFonts w:ascii="Times New Roman" w:hAnsi="Times New Roman" w:cs="Times New Roman"/>
          <w:kern w:val="0"/>
          <w:sz w:val="28"/>
          <w:szCs w:val="28"/>
        </w:rPr>
        <w:t xml:space="preserve">по переднему плану </w:t>
      </w:r>
      <w:r w:rsidR="00FB2D38" w:rsidRPr="008E3423">
        <w:rPr>
          <w:rFonts w:ascii="Times New Roman" w:hAnsi="Times New Roman" w:cs="Times New Roman"/>
          <w:kern w:val="0"/>
          <w:sz w:val="28"/>
          <w:szCs w:val="28"/>
        </w:rPr>
        <w:t xml:space="preserve">сложившейся </w:t>
      </w:r>
      <w:r w:rsidR="00D26D87" w:rsidRPr="008E3423">
        <w:rPr>
          <w:rFonts w:ascii="Times New Roman" w:hAnsi="Times New Roman" w:cs="Times New Roman"/>
          <w:kern w:val="0"/>
          <w:sz w:val="28"/>
          <w:szCs w:val="28"/>
        </w:rPr>
        <w:t>застройки</w:t>
      </w:r>
      <w:r w:rsidR="00B111FD" w:rsidRPr="008E3423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:rsidR="00B111FD" w:rsidRPr="002A739B" w:rsidRDefault="002966F4" w:rsidP="00431297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E3423">
        <w:rPr>
          <w:rFonts w:ascii="Times New Roman" w:hAnsi="Times New Roman" w:cs="Times New Roman"/>
          <w:kern w:val="0"/>
          <w:sz w:val="28"/>
          <w:szCs w:val="28"/>
        </w:rPr>
        <w:t>7.1.3. </w:t>
      </w:r>
      <w:r w:rsidR="00B111FD" w:rsidRPr="008E3423">
        <w:rPr>
          <w:rFonts w:ascii="Times New Roman" w:hAnsi="Times New Roman" w:cs="Times New Roman"/>
          <w:kern w:val="0"/>
          <w:sz w:val="28"/>
          <w:szCs w:val="28"/>
        </w:rPr>
        <w:t>Т</w:t>
      </w:r>
      <w:r w:rsidR="00C01E09" w:rsidRPr="008E3423">
        <w:rPr>
          <w:rFonts w:ascii="Times New Roman" w:hAnsi="Times New Roman" w:cs="Times New Roman"/>
          <w:kern w:val="0"/>
          <w:sz w:val="28"/>
          <w:szCs w:val="28"/>
        </w:rPr>
        <w:t xml:space="preserve">ребования к </w:t>
      </w:r>
      <w:r w:rsidR="00FB2D38" w:rsidRPr="008E3423">
        <w:rPr>
          <w:rFonts w:ascii="Times New Roman" w:hAnsi="Times New Roman" w:cs="Times New Roman"/>
          <w:kern w:val="0"/>
          <w:sz w:val="28"/>
          <w:szCs w:val="28"/>
        </w:rPr>
        <w:t>внешнему архитектурному облику</w:t>
      </w:r>
      <w:r w:rsidR="00FB2D38" w:rsidRPr="002A739B">
        <w:rPr>
          <w:rFonts w:ascii="Times New Roman" w:hAnsi="Times New Roman" w:cs="Times New Roman"/>
          <w:kern w:val="0"/>
          <w:sz w:val="28"/>
          <w:szCs w:val="28"/>
        </w:rPr>
        <w:t xml:space="preserve"> и содержанию </w:t>
      </w:r>
      <w:r w:rsidR="00B111FD" w:rsidRPr="002A739B">
        <w:rPr>
          <w:rFonts w:ascii="Times New Roman" w:hAnsi="Times New Roman" w:cs="Times New Roman"/>
          <w:kern w:val="0"/>
          <w:sz w:val="28"/>
          <w:szCs w:val="28"/>
        </w:rPr>
        <w:t xml:space="preserve">гостевых маршрутов, </w:t>
      </w:r>
      <w:r w:rsidR="008E49A0" w:rsidRPr="002A739B">
        <w:rPr>
          <w:rFonts w:ascii="Times New Roman" w:hAnsi="Times New Roman" w:cs="Times New Roman"/>
          <w:kern w:val="0"/>
          <w:sz w:val="28"/>
          <w:szCs w:val="28"/>
        </w:rPr>
        <w:t xml:space="preserve">в том числе </w:t>
      </w:r>
      <w:r w:rsidR="00B111FD" w:rsidRPr="002A739B">
        <w:rPr>
          <w:rFonts w:ascii="Times New Roman" w:hAnsi="Times New Roman" w:cs="Times New Roman"/>
          <w:kern w:val="0"/>
          <w:sz w:val="28"/>
          <w:szCs w:val="28"/>
        </w:rPr>
        <w:t>элемент</w:t>
      </w:r>
      <w:r w:rsidR="008E49A0" w:rsidRPr="002A739B">
        <w:rPr>
          <w:rFonts w:ascii="Times New Roman" w:hAnsi="Times New Roman" w:cs="Times New Roman"/>
          <w:kern w:val="0"/>
          <w:sz w:val="28"/>
          <w:szCs w:val="28"/>
        </w:rPr>
        <w:t>ов</w:t>
      </w:r>
      <w:r w:rsidR="00B111FD" w:rsidRPr="002A739B">
        <w:rPr>
          <w:rFonts w:ascii="Times New Roman" w:hAnsi="Times New Roman" w:cs="Times New Roman"/>
          <w:kern w:val="0"/>
          <w:sz w:val="28"/>
          <w:szCs w:val="28"/>
        </w:rPr>
        <w:t xml:space="preserve"> благоустройства и фасад</w:t>
      </w:r>
      <w:r w:rsidR="008E49A0" w:rsidRPr="002A739B">
        <w:rPr>
          <w:rFonts w:ascii="Times New Roman" w:hAnsi="Times New Roman" w:cs="Times New Roman"/>
          <w:kern w:val="0"/>
          <w:sz w:val="28"/>
          <w:szCs w:val="28"/>
        </w:rPr>
        <w:t>ов</w:t>
      </w:r>
      <w:r w:rsidR="00B111FD" w:rsidRPr="002A739B">
        <w:rPr>
          <w:rFonts w:ascii="Times New Roman" w:hAnsi="Times New Roman" w:cs="Times New Roman"/>
          <w:kern w:val="0"/>
          <w:sz w:val="28"/>
          <w:szCs w:val="28"/>
        </w:rPr>
        <w:t xml:space="preserve"> зданий, сооружений</w:t>
      </w:r>
      <w:r w:rsidR="008E49A0" w:rsidRPr="002A739B">
        <w:rPr>
          <w:rFonts w:ascii="Times New Roman" w:hAnsi="Times New Roman" w:cs="Times New Roman"/>
          <w:kern w:val="0"/>
          <w:sz w:val="28"/>
          <w:szCs w:val="28"/>
        </w:rPr>
        <w:t xml:space="preserve"> по направлениям гостевых маршрутов</w:t>
      </w:r>
      <w:r w:rsidR="00B111FD" w:rsidRPr="002A739B">
        <w:rPr>
          <w:rFonts w:ascii="Times New Roman" w:hAnsi="Times New Roman" w:cs="Times New Roman"/>
          <w:kern w:val="0"/>
          <w:sz w:val="28"/>
          <w:szCs w:val="28"/>
        </w:rPr>
        <w:t>, устанавливаются правовым актом мэрии</w:t>
      </w:r>
      <w:proofErr w:type="gramStart"/>
      <w:r w:rsidR="00B111FD" w:rsidRPr="002A739B">
        <w:rPr>
          <w:rFonts w:ascii="Times New Roman" w:hAnsi="Times New Roman" w:cs="Times New Roman"/>
          <w:kern w:val="0"/>
          <w:sz w:val="28"/>
          <w:szCs w:val="28"/>
        </w:rPr>
        <w:t>.».</w:t>
      </w:r>
      <w:proofErr w:type="gramEnd"/>
    </w:p>
    <w:p w:rsidR="001C205B" w:rsidRPr="009E3A80" w:rsidRDefault="001C205B" w:rsidP="00487E46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739B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984CBD" w:rsidRPr="002A739B">
        <w:rPr>
          <w:rFonts w:ascii="Times New Roman" w:hAnsi="Times New Roman" w:cs="Times New Roman"/>
          <w:kern w:val="0"/>
          <w:sz w:val="28"/>
          <w:szCs w:val="28"/>
        </w:rPr>
        <w:t>3</w:t>
      </w:r>
      <w:r w:rsidR="00E83FC7" w:rsidRPr="002A739B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2A739B"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9E3A80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2F3629" w:rsidRPr="009E3A80">
        <w:rPr>
          <w:rFonts w:ascii="Times New Roman" w:hAnsi="Times New Roman" w:cs="Times New Roman"/>
          <w:kern w:val="0"/>
          <w:sz w:val="28"/>
          <w:szCs w:val="28"/>
        </w:rPr>
        <w:t xml:space="preserve">Раздел 8 </w:t>
      </w:r>
      <w:r w:rsidR="00C80E9B" w:rsidRPr="009E3A80">
        <w:rPr>
          <w:rFonts w:ascii="Times New Roman" w:hAnsi="Times New Roman" w:cs="Times New Roman"/>
          <w:kern w:val="0"/>
          <w:sz w:val="28"/>
          <w:szCs w:val="28"/>
        </w:rPr>
        <w:t>изложить в следующей редакции:</w:t>
      </w:r>
    </w:p>
    <w:p w:rsidR="00C80E9B" w:rsidRPr="000F61F7" w:rsidRDefault="00C80E9B" w:rsidP="0078618C">
      <w:pPr>
        <w:widowControl/>
        <w:spacing w:after="0" w:line="240" w:lineRule="auto"/>
        <w:ind w:firstLine="708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9E3A80">
        <w:rPr>
          <w:rFonts w:ascii="Times New Roman" w:hAnsi="Times New Roman" w:cs="Times New Roman"/>
          <w:kern w:val="0"/>
          <w:sz w:val="28"/>
          <w:szCs w:val="28"/>
        </w:rPr>
        <w:t xml:space="preserve">«8. Порядок участия </w:t>
      </w:r>
      <w:r w:rsidRPr="000F61F7">
        <w:rPr>
          <w:rFonts w:ascii="Times New Roman" w:hAnsi="Times New Roman" w:cs="Times New Roman"/>
          <w:kern w:val="0"/>
          <w:sz w:val="28"/>
          <w:szCs w:val="28"/>
        </w:rPr>
        <w:t>собственников и (или) иных законных владельцев зда</w:t>
      </w:r>
      <w:r w:rsidR="00586524" w:rsidRPr="000F61F7">
        <w:rPr>
          <w:rFonts w:ascii="Times New Roman" w:hAnsi="Times New Roman" w:cs="Times New Roman"/>
          <w:kern w:val="0"/>
          <w:sz w:val="28"/>
          <w:szCs w:val="28"/>
        </w:rPr>
        <w:t>ний (помещений в них),</w:t>
      </w:r>
      <w:r w:rsidRPr="000F61F7">
        <w:rPr>
          <w:rFonts w:ascii="Times New Roman" w:hAnsi="Times New Roman" w:cs="Times New Roman"/>
          <w:kern w:val="0"/>
          <w:sz w:val="28"/>
          <w:szCs w:val="28"/>
        </w:rPr>
        <w:t xml:space="preserve"> сооружений, нестационарных объектов, земельных участков в </w:t>
      </w:r>
      <w:r w:rsidRPr="00097164">
        <w:rPr>
          <w:rFonts w:ascii="Times New Roman" w:hAnsi="Times New Roman" w:cs="Times New Roman"/>
          <w:kern w:val="0"/>
          <w:sz w:val="28"/>
          <w:szCs w:val="28"/>
        </w:rPr>
        <w:t xml:space="preserve">содержании </w:t>
      </w:r>
      <w:r w:rsidRPr="000F61F7">
        <w:rPr>
          <w:rFonts w:ascii="Times New Roman" w:hAnsi="Times New Roman" w:cs="Times New Roman"/>
          <w:kern w:val="0"/>
          <w:sz w:val="28"/>
          <w:szCs w:val="28"/>
        </w:rPr>
        <w:t>прилегающих территорий</w:t>
      </w:r>
    </w:p>
    <w:p w:rsidR="006F48C6" w:rsidRDefault="00C80E9B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F7">
        <w:rPr>
          <w:rFonts w:ascii="Times New Roman" w:hAnsi="Times New Roman" w:cs="Times New Roman"/>
          <w:kern w:val="0"/>
          <w:sz w:val="28"/>
          <w:szCs w:val="28"/>
        </w:rPr>
        <w:t>8.1. </w:t>
      </w:r>
      <w:proofErr w:type="gramStart"/>
      <w:r w:rsidR="00091FBB" w:rsidRPr="000F61F7">
        <w:rPr>
          <w:rFonts w:ascii="Times New Roman" w:hAnsi="Times New Roman" w:cs="Times New Roman"/>
          <w:kern w:val="0"/>
          <w:sz w:val="28"/>
          <w:szCs w:val="28"/>
        </w:rPr>
        <w:t>Собственники и (или) иные законные владельцы зда</w:t>
      </w:r>
      <w:r w:rsidR="00586524" w:rsidRPr="000F61F7">
        <w:rPr>
          <w:rFonts w:ascii="Times New Roman" w:hAnsi="Times New Roman" w:cs="Times New Roman"/>
          <w:kern w:val="0"/>
          <w:sz w:val="28"/>
          <w:szCs w:val="28"/>
        </w:rPr>
        <w:t>ний (помещений в них),</w:t>
      </w:r>
      <w:r w:rsidR="00091FBB" w:rsidRPr="000F61F7">
        <w:rPr>
          <w:rFonts w:ascii="Times New Roman" w:hAnsi="Times New Roman" w:cs="Times New Roman"/>
          <w:kern w:val="0"/>
          <w:sz w:val="28"/>
          <w:szCs w:val="28"/>
        </w:rPr>
        <w:t xml:space="preserve"> сооружений, нестационарных объектов, земельных участков (за</w:t>
      </w:r>
      <w:r w:rsidR="00091FBB" w:rsidRPr="000F61F7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="002F3629" w:rsidRPr="000F61F7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091FBB" w:rsidRPr="000F6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BB" w:rsidRPr="00097164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9E3A80" w:rsidRPr="000F61F7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6F48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3A80" w:rsidRPr="000F61F7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пользования, прилега</w:t>
      </w:r>
      <w:r w:rsidR="006F48C6">
        <w:rPr>
          <w:rFonts w:ascii="Times New Roman" w:eastAsia="Times New Roman" w:hAnsi="Times New Roman" w:cs="Times New Roman"/>
          <w:sz w:val="28"/>
          <w:szCs w:val="28"/>
        </w:rPr>
        <w:t>ющей</w:t>
      </w:r>
      <w:r w:rsidR="009E3A80" w:rsidRPr="000F61F7">
        <w:rPr>
          <w:rFonts w:ascii="Times New Roman" w:eastAsia="Times New Roman" w:hAnsi="Times New Roman" w:cs="Times New Roman"/>
          <w:sz w:val="28"/>
          <w:szCs w:val="28"/>
        </w:rPr>
        <w:t xml:space="preserve"> к зданию, сооружению</w:t>
      </w:r>
      <w:r w:rsidR="00FF23A9" w:rsidRPr="000F61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6A73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нестационарному объекту, </w:t>
      </w:r>
      <w:r w:rsidR="00FF23A9" w:rsidRPr="000F61F7">
        <w:rPr>
          <w:rFonts w:ascii="Times New Roman" w:eastAsia="Times New Roman" w:hAnsi="Times New Roman" w:cs="Times New Roman"/>
          <w:sz w:val="28"/>
          <w:szCs w:val="28"/>
        </w:rPr>
        <w:t>земельному участку в случае, если такой земельный участок образован</w:t>
      </w:r>
      <w:r w:rsidR="00516A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91FBB" w:rsidRPr="000F61F7" w:rsidRDefault="002F3629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F7">
        <w:rPr>
          <w:rFonts w:ascii="Times New Roman" w:eastAsia="Times New Roman" w:hAnsi="Times New Roman" w:cs="Times New Roman"/>
          <w:sz w:val="28"/>
          <w:szCs w:val="28"/>
        </w:rPr>
        <w:t>Границы прилегающ</w:t>
      </w:r>
      <w:r w:rsidR="00516A7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F61F7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516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1F7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="00091FBB" w:rsidRPr="000F61F7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порядком, установленным законом Новосибирской области.</w:t>
      </w:r>
    </w:p>
    <w:p w:rsidR="00091FBB" w:rsidRPr="000F61F7" w:rsidRDefault="0078618C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F7">
        <w:rPr>
          <w:rFonts w:ascii="Times New Roman" w:eastAsia="Times New Roman" w:hAnsi="Times New Roman" w:cs="Times New Roman"/>
          <w:sz w:val="28"/>
          <w:szCs w:val="28"/>
        </w:rPr>
        <w:t xml:space="preserve">8.2. Собственники </w:t>
      </w:r>
      <w:r w:rsidR="00BC181F" w:rsidRPr="000F61F7">
        <w:rPr>
          <w:rFonts w:ascii="Times New Roman" w:eastAsia="Times New Roman" w:hAnsi="Times New Roman" w:cs="Times New Roman"/>
          <w:sz w:val="28"/>
          <w:szCs w:val="28"/>
        </w:rPr>
        <w:t xml:space="preserve">и (или) иные законные владельцы </w:t>
      </w:r>
      <w:r w:rsidRPr="000F61F7">
        <w:rPr>
          <w:rFonts w:ascii="Times New Roman" w:eastAsia="Times New Roman" w:hAnsi="Times New Roman" w:cs="Times New Roman"/>
          <w:sz w:val="28"/>
          <w:szCs w:val="28"/>
        </w:rPr>
        <w:t>зда</w:t>
      </w:r>
      <w:r w:rsidR="00586524" w:rsidRPr="000F61F7">
        <w:rPr>
          <w:rFonts w:ascii="Times New Roman" w:eastAsia="Times New Roman" w:hAnsi="Times New Roman" w:cs="Times New Roman"/>
          <w:sz w:val="28"/>
          <w:szCs w:val="28"/>
        </w:rPr>
        <w:t>ний (помещений в них),</w:t>
      </w:r>
      <w:r w:rsidRPr="000F61F7">
        <w:rPr>
          <w:rFonts w:ascii="Times New Roman" w:eastAsia="Times New Roman" w:hAnsi="Times New Roman" w:cs="Times New Roman"/>
          <w:sz w:val="28"/>
          <w:szCs w:val="28"/>
        </w:rPr>
        <w:t xml:space="preserve"> сооружений, нестационарных объектов, земельных участков вправе передать обязательства по </w:t>
      </w:r>
      <w:r w:rsidRPr="00CB41A7">
        <w:rPr>
          <w:rFonts w:ascii="Times New Roman" w:eastAsia="Times New Roman" w:hAnsi="Times New Roman" w:cs="Times New Roman"/>
          <w:sz w:val="28"/>
          <w:szCs w:val="28"/>
        </w:rPr>
        <w:t>содержанию прилегающ</w:t>
      </w:r>
      <w:r w:rsidR="00516A73" w:rsidRPr="00CB41A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F61F7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516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1F7">
        <w:rPr>
          <w:rFonts w:ascii="Times New Roman" w:eastAsia="Times New Roman" w:hAnsi="Times New Roman" w:cs="Times New Roman"/>
          <w:sz w:val="28"/>
          <w:szCs w:val="28"/>
        </w:rPr>
        <w:t xml:space="preserve"> иным ответственным лицам по договорам, а также в силу иных оснований, предусмотренных законодательством.</w:t>
      </w:r>
    </w:p>
    <w:p w:rsidR="0078618C" w:rsidRPr="000F61F7" w:rsidRDefault="0078618C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F7">
        <w:rPr>
          <w:rFonts w:ascii="Times New Roman" w:eastAsia="Times New Roman" w:hAnsi="Times New Roman" w:cs="Times New Roman"/>
          <w:sz w:val="28"/>
          <w:szCs w:val="28"/>
        </w:rPr>
        <w:t xml:space="preserve">8.3. Собственники </w:t>
      </w:r>
      <w:r w:rsidR="00120C34" w:rsidRPr="000F61F7">
        <w:rPr>
          <w:rFonts w:ascii="Times New Roman" w:eastAsia="Times New Roman" w:hAnsi="Times New Roman" w:cs="Times New Roman"/>
          <w:sz w:val="28"/>
          <w:szCs w:val="28"/>
        </w:rPr>
        <w:t xml:space="preserve">и (или) иные законные владельцы </w:t>
      </w:r>
      <w:r w:rsidRPr="000F61F7">
        <w:rPr>
          <w:rFonts w:ascii="Times New Roman" w:eastAsia="Times New Roman" w:hAnsi="Times New Roman" w:cs="Times New Roman"/>
          <w:sz w:val="28"/>
          <w:szCs w:val="28"/>
        </w:rPr>
        <w:t>зда</w:t>
      </w:r>
      <w:r w:rsidR="00586524" w:rsidRPr="000F61F7">
        <w:rPr>
          <w:rFonts w:ascii="Times New Roman" w:eastAsia="Times New Roman" w:hAnsi="Times New Roman" w:cs="Times New Roman"/>
          <w:sz w:val="28"/>
          <w:szCs w:val="28"/>
        </w:rPr>
        <w:t>ний (помещений в них),</w:t>
      </w:r>
      <w:r w:rsidRPr="000F61F7">
        <w:rPr>
          <w:rFonts w:ascii="Times New Roman" w:eastAsia="Times New Roman" w:hAnsi="Times New Roman" w:cs="Times New Roman"/>
          <w:sz w:val="28"/>
          <w:szCs w:val="28"/>
        </w:rPr>
        <w:t xml:space="preserve"> сооружений, нестационарных объектов, земельных участков должны обеспечивать соблюдение Правил, выполнение перечня мероприятий по благоустройству на прилегающих территориях.</w:t>
      </w:r>
    </w:p>
    <w:p w:rsidR="00AC6FBD" w:rsidRDefault="0078618C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F7">
        <w:rPr>
          <w:rFonts w:ascii="Times New Roman" w:eastAsia="Times New Roman" w:hAnsi="Times New Roman" w:cs="Times New Roman"/>
          <w:sz w:val="28"/>
          <w:szCs w:val="28"/>
        </w:rPr>
        <w:t>8.4. </w:t>
      </w:r>
      <w:r w:rsidR="00AC6FBD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 по содержанию прилегающей территории между несколькими </w:t>
      </w:r>
      <w:r w:rsidR="00AC6FBD" w:rsidRPr="000F61F7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AC6FB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C6FBD" w:rsidRPr="000F61F7">
        <w:rPr>
          <w:rFonts w:ascii="Times New Roman" w:eastAsia="Times New Roman" w:hAnsi="Times New Roman" w:cs="Times New Roman"/>
          <w:sz w:val="28"/>
          <w:szCs w:val="28"/>
        </w:rPr>
        <w:t xml:space="preserve"> и (или) ины</w:t>
      </w:r>
      <w:r w:rsidR="00AC6FB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C6FBD" w:rsidRPr="000F61F7">
        <w:rPr>
          <w:rFonts w:ascii="Times New Roman" w:eastAsia="Times New Roman" w:hAnsi="Times New Roman" w:cs="Times New Roman"/>
          <w:sz w:val="28"/>
          <w:szCs w:val="28"/>
        </w:rPr>
        <w:t xml:space="preserve"> законны</w:t>
      </w:r>
      <w:r w:rsidR="00AC6FB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C6FBD" w:rsidRPr="000F61F7">
        <w:rPr>
          <w:rFonts w:ascii="Times New Roman" w:eastAsia="Times New Roman" w:hAnsi="Times New Roman" w:cs="Times New Roman"/>
          <w:sz w:val="28"/>
          <w:szCs w:val="28"/>
        </w:rPr>
        <w:t xml:space="preserve"> владельц</w:t>
      </w:r>
      <w:r w:rsidR="00AC6FB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C6FBD" w:rsidRPr="000F61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C6FBD" w:rsidRPr="000F61F7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="00AC6FBD">
        <w:rPr>
          <w:rFonts w:ascii="Times New Roman" w:eastAsia="Times New Roman" w:hAnsi="Times New Roman" w:cs="Times New Roman"/>
          <w:sz w:val="28"/>
          <w:szCs w:val="28"/>
        </w:rPr>
        <w:t xml:space="preserve"> (помещений в них), сооружений, нестационарн</w:t>
      </w:r>
      <w:r w:rsidR="00067337">
        <w:rPr>
          <w:rFonts w:ascii="Times New Roman" w:eastAsia="Times New Roman" w:hAnsi="Times New Roman" w:cs="Times New Roman"/>
          <w:sz w:val="28"/>
          <w:szCs w:val="28"/>
        </w:rPr>
        <w:t>ых объектов, земельных участков</w:t>
      </w:r>
      <w:r w:rsidR="00AC6FBD">
        <w:rPr>
          <w:rFonts w:ascii="Times New Roman" w:eastAsia="Times New Roman" w:hAnsi="Times New Roman" w:cs="Times New Roman"/>
          <w:sz w:val="28"/>
          <w:szCs w:val="28"/>
        </w:rPr>
        <w:t xml:space="preserve"> распределяются соглашениями сторон</w:t>
      </w:r>
      <w:proofErr w:type="gramStart"/>
      <w:r w:rsidR="00AC6FB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00E97" w:rsidRDefault="00ED7670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A52" w:rsidRPr="002A7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A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0E97">
        <w:rPr>
          <w:rFonts w:ascii="Times New Roman" w:eastAsia="Times New Roman" w:hAnsi="Times New Roman" w:cs="Times New Roman"/>
          <w:sz w:val="28"/>
          <w:szCs w:val="28"/>
        </w:rPr>
        <w:t>В пункте 9.2:</w:t>
      </w:r>
    </w:p>
    <w:p w:rsidR="0078618C" w:rsidRDefault="00ED7670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0E97" w:rsidRPr="002A739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00E9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57A52">
        <w:rPr>
          <w:rFonts w:ascii="Times New Roman" w:eastAsia="Times New Roman" w:hAnsi="Times New Roman" w:cs="Times New Roman"/>
          <w:sz w:val="28"/>
          <w:szCs w:val="28"/>
        </w:rPr>
        <w:t>В абзаце первом слов</w:t>
      </w:r>
      <w:r w:rsidR="000673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7A52">
        <w:rPr>
          <w:rFonts w:ascii="Times New Roman" w:eastAsia="Times New Roman" w:hAnsi="Times New Roman" w:cs="Times New Roman"/>
          <w:sz w:val="28"/>
          <w:szCs w:val="28"/>
        </w:rPr>
        <w:t xml:space="preserve"> «осуществляется» </w:t>
      </w:r>
      <w:r w:rsidR="00067337">
        <w:rPr>
          <w:rFonts w:ascii="Times New Roman" w:eastAsia="Times New Roman" w:hAnsi="Times New Roman" w:cs="Times New Roman"/>
          <w:sz w:val="28"/>
          <w:szCs w:val="28"/>
        </w:rPr>
        <w:t>заменить</w:t>
      </w:r>
      <w:r w:rsidR="00157A52">
        <w:rPr>
          <w:rFonts w:ascii="Times New Roman" w:eastAsia="Times New Roman" w:hAnsi="Times New Roman" w:cs="Times New Roman"/>
          <w:sz w:val="28"/>
          <w:szCs w:val="28"/>
        </w:rPr>
        <w:t xml:space="preserve"> словами «</w:t>
      </w:r>
      <w:r w:rsidR="00067337" w:rsidRPr="002A739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97164" w:rsidRPr="002A739B">
        <w:rPr>
          <w:rFonts w:ascii="Times New Roman" w:eastAsia="Times New Roman" w:hAnsi="Times New Roman" w:cs="Times New Roman"/>
          <w:sz w:val="28"/>
          <w:szCs w:val="28"/>
        </w:rPr>
        <w:t>структурным</w:t>
      </w:r>
      <w:r w:rsidR="00685639" w:rsidRPr="002A73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A52" w:rsidRPr="002A7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164" w:rsidRPr="002A739B">
        <w:rPr>
          <w:rFonts w:ascii="Times New Roman" w:eastAsia="Times New Roman" w:hAnsi="Times New Roman" w:cs="Times New Roman"/>
          <w:sz w:val="28"/>
          <w:szCs w:val="28"/>
        </w:rPr>
        <w:t>подразделени</w:t>
      </w:r>
      <w:r w:rsidR="00685639" w:rsidRPr="002A739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157A52" w:rsidRPr="002A739B">
        <w:rPr>
          <w:rFonts w:ascii="Times New Roman" w:eastAsia="Times New Roman" w:hAnsi="Times New Roman" w:cs="Times New Roman"/>
          <w:sz w:val="28"/>
          <w:szCs w:val="28"/>
        </w:rPr>
        <w:t xml:space="preserve"> мэрии</w:t>
      </w:r>
      <w:r w:rsidR="00685639" w:rsidRPr="002A739B">
        <w:rPr>
          <w:rFonts w:ascii="Times New Roman" w:eastAsia="Times New Roman" w:hAnsi="Times New Roman" w:cs="Times New Roman"/>
          <w:sz w:val="28"/>
          <w:szCs w:val="28"/>
        </w:rPr>
        <w:t>, ответственными за реализацию таких проектов</w:t>
      </w:r>
      <w:r w:rsidR="00157A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7A52" w:rsidRDefault="00157A52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7670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E97" w:rsidRPr="002A739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Абзац четвертый изложить в следующей редакции:</w:t>
      </w:r>
    </w:p>
    <w:p w:rsidR="00157A52" w:rsidRDefault="00157A52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1D42">
        <w:rPr>
          <w:rFonts w:ascii="Times New Roman" w:eastAsia="Times New Roman" w:hAnsi="Times New Roman" w:cs="Times New Roman"/>
          <w:sz w:val="28"/>
          <w:szCs w:val="28"/>
        </w:rPr>
        <w:t xml:space="preserve">вывешивание афиш и объявлений на информационных досках в подъездах жилых домов, расположенных в непосредственной близости к </w:t>
      </w:r>
      <w:r w:rsidR="00097164">
        <w:rPr>
          <w:rFonts w:ascii="Times New Roman" w:eastAsia="Times New Roman" w:hAnsi="Times New Roman" w:cs="Times New Roman"/>
          <w:sz w:val="28"/>
          <w:szCs w:val="28"/>
        </w:rPr>
        <w:t>подлежащей благоустройству территории</w:t>
      </w:r>
      <w:r w:rsidR="00AD1D42">
        <w:rPr>
          <w:rFonts w:ascii="Times New Roman" w:eastAsia="Times New Roman" w:hAnsi="Times New Roman" w:cs="Times New Roman"/>
          <w:sz w:val="28"/>
          <w:szCs w:val="28"/>
        </w:rPr>
        <w:t>, а также на с</w:t>
      </w:r>
      <w:r w:rsidR="00775C33">
        <w:rPr>
          <w:rFonts w:ascii="Times New Roman" w:eastAsia="Times New Roman" w:hAnsi="Times New Roman" w:cs="Times New Roman"/>
          <w:sz w:val="28"/>
          <w:szCs w:val="28"/>
        </w:rPr>
        <w:t>пециальных стендах, расположенных на указанной территории;</w:t>
      </w:r>
      <w:r w:rsidR="00AD1D42">
        <w:rPr>
          <w:rFonts w:ascii="Times New Roman" w:eastAsia="Times New Roman" w:hAnsi="Times New Roman" w:cs="Times New Roman"/>
          <w:sz w:val="28"/>
          <w:szCs w:val="28"/>
        </w:rPr>
        <w:t xml:space="preserve"> в наиболее посещаемых местах, в холлах наиболее посещаемых объектов;».</w:t>
      </w:r>
      <w:proofErr w:type="gramEnd"/>
    </w:p>
    <w:p w:rsidR="00AD1D42" w:rsidRPr="00FF23A9" w:rsidRDefault="00AD1D42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23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0E97" w:rsidRPr="00FF23A9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487E46" w:rsidRDefault="00200E97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lastRenderedPageBreak/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7B4191"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наименовании </w:t>
      </w:r>
      <w:r w:rsidR="00970F66">
        <w:rPr>
          <w:rFonts w:ascii="Times New Roman" w:eastAsia="Times New Roman" w:hAnsi="Times New Roman" w:cs="Times New Roman"/>
          <w:sz w:val="28"/>
          <w:szCs w:val="28"/>
        </w:rPr>
        <w:t>слово «</w:t>
      </w:r>
      <w:r w:rsidR="000673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0F66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» заменить словом «</w:t>
      </w:r>
      <w:r w:rsidR="0006733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 w:rsidR="00970F6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87E46" w:rsidRPr="00487E46">
        <w:rPr>
          <w:rFonts w:ascii="Times New Roman" w:eastAsia="Times New Roman" w:hAnsi="Times New Roman" w:cs="Times New Roman"/>
          <w:sz w:val="28"/>
          <w:szCs w:val="28"/>
        </w:rPr>
        <w:t>», слово «выполнения» заменить словом «проведения».</w:t>
      </w:r>
      <w:proofErr w:type="gramEnd"/>
    </w:p>
    <w:p w:rsidR="00970F66" w:rsidRPr="00FF23A9" w:rsidRDefault="00FF23A9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0F66" w:rsidRPr="002A739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970F66" w:rsidRPr="00FF23A9">
        <w:rPr>
          <w:rFonts w:ascii="Times New Roman" w:eastAsia="Times New Roman" w:hAnsi="Times New Roman" w:cs="Times New Roman"/>
          <w:sz w:val="28"/>
          <w:szCs w:val="28"/>
        </w:rPr>
        <w:t> В разделе 1:</w:t>
      </w:r>
    </w:p>
    <w:p w:rsidR="00970F66" w:rsidRDefault="00970F66" w:rsidP="00487E4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.2.1.</w:t>
      </w:r>
      <w:r>
        <w:rPr>
          <w:rFonts w:ascii="Times New Roman" w:eastAsia="Times New Roman" w:hAnsi="Times New Roman" w:cs="Times New Roman"/>
          <w:sz w:val="28"/>
          <w:szCs w:val="28"/>
        </w:rPr>
        <w:t> В наименовании слово «</w:t>
      </w:r>
      <w:r w:rsidR="0012741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аботы» заменить словом «</w:t>
      </w:r>
      <w:r w:rsidR="0012741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ероприятия».</w:t>
      </w:r>
    </w:p>
    <w:p w:rsidR="00984CBD" w:rsidRDefault="00970F66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.2.2.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CBD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2A2713" w:rsidRDefault="002A2713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заголовке</w:t>
      </w:r>
      <w:r w:rsidR="00970F66">
        <w:rPr>
          <w:rFonts w:ascii="Times New Roman" w:eastAsia="Times New Roman" w:hAnsi="Times New Roman" w:cs="Times New Roman"/>
          <w:sz w:val="28"/>
          <w:szCs w:val="28"/>
        </w:rPr>
        <w:t xml:space="preserve">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«работ» заменить словом «мероприятий»;</w:t>
      </w:r>
    </w:p>
    <w:p w:rsidR="002A2713" w:rsidRDefault="002A2713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«выполнения» заменить словом «проведения»;</w:t>
      </w:r>
    </w:p>
    <w:p w:rsidR="002A2713" w:rsidRDefault="002A2713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 xml:space="preserve">графе 2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слово «работы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» заменить словом «мероприятия»;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F66" w:rsidRPr="008E3423" w:rsidRDefault="002A2713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23A9" w:rsidRPr="008E3423">
        <w:rPr>
          <w:rFonts w:ascii="Times New Roman" w:eastAsia="Times New Roman" w:hAnsi="Times New Roman" w:cs="Times New Roman"/>
          <w:sz w:val="28"/>
          <w:szCs w:val="28"/>
        </w:rPr>
        <w:t xml:space="preserve">троку 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210354" w:rsidRPr="008E342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359"/>
      </w:tblGrid>
      <w:tr w:rsidR="00FF23A9" w:rsidRPr="008E3423" w:rsidTr="00162763">
        <w:tc>
          <w:tcPr>
            <w:tcW w:w="817" w:type="dxa"/>
          </w:tcPr>
          <w:p w:rsidR="00FF23A9" w:rsidRPr="008E3423" w:rsidRDefault="00FF23A9" w:rsidP="0016276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F23A9" w:rsidRPr="008E3423" w:rsidRDefault="002A2713" w:rsidP="002A271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</w:t>
            </w:r>
            <w:r w:rsidR="00FF23A9"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ывоз мусора </w:t>
            </w:r>
          </w:p>
        </w:tc>
        <w:tc>
          <w:tcPr>
            <w:tcW w:w="4359" w:type="dxa"/>
          </w:tcPr>
          <w:p w:rsidR="00782E48" w:rsidRPr="008E3423" w:rsidRDefault="00782E48" w:rsidP="00782E4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среднесуточной температуре +5°C и ниже – не реже одного раза в трое суток;</w:t>
            </w:r>
          </w:p>
          <w:p w:rsidR="00FF23A9" w:rsidRPr="008E3423" w:rsidRDefault="00782E48" w:rsidP="00782E4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среднесуточной температуре выше +5°C – ежедневно</w:t>
            </w:r>
          </w:p>
        </w:tc>
      </w:tr>
    </w:tbl>
    <w:p w:rsidR="00210354" w:rsidRPr="008E3423" w:rsidRDefault="002A2713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0354" w:rsidRPr="008E3423">
        <w:rPr>
          <w:rFonts w:ascii="Times New Roman" w:eastAsia="Times New Roman" w:hAnsi="Times New Roman" w:cs="Times New Roman"/>
          <w:sz w:val="28"/>
          <w:szCs w:val="28"/>
        </w:rPr>
        <w:t>ополнить строкой 3.1 следующего содержания: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359"/>
      </w:tblGrid>
      <w:tr w:rsidR="00B30163" w:rsidRPr="008E3423" w:rsidTr="00162763">
        <w:tc>
          <w:tcPr>
            <w:tcW w:w="817" w:type="dxa"/>
          </w:tcPr>
          <w:p w:rsidR="00B30163" w:rsidRPr="008E3423" w:rsidRDefault="00B30163" w:rsidP="0016276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1" w:type="dxa"/>
          </w:tcPr>
          <w:p w:rsidR="00B30163" w:rsidRPr="008E3423" w:rsidRDefault="00B30163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контейнерных площадок </w:t>
            </w:r>
          </w:p>
        </w:tc>
        <w:tc>
          <w:tcPr>
            <w:tcW w:w="4359" w:type="dxa"/>
          </w:tcPr>
          <w:p w:rsidR="00B30163" w:rsidRPr="008E3423" w:rsidRDefault="00B30163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210354" w:rsidRPr="008E3423" w:rsidRDefault="00210354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8E34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.3. В разделе 2:</w:t>
      </w:r>
    </w:p>
    <w:p w:rsidR="0057488A" w:rsidRPr="008E3423" w:rsidRDefault="00D033E5" w:rsidP="0057488A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8E34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 xml:space="preserve">.3.1. В наименовании </w:t>
      </w:r>
      <w:r w:rsidR="00210354" w:rsidRPr="008E3423">
        <w:rPr>
          <w:rFonts w:ascii="Times New Roman" w:eastAsia="Times New Roman" w:hAnsi="Times New Roman" w:cs="Times New Roman"/>
          <w:sz w:val="28"/>
          <w:szCs w:val="28"/>
        </w:rPr>
        <w:t>слово «</w:t>
      </w:r>
      <w:r w:rsidR="00775C33" w:rsidRPr="008E342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0354" w:rsidRPr="008E3423">
        <w:rPr>
          <w:rFonts w:ascii="Times New Roman" w:eastAsia="Times New Roman" w:hAnsi="Times New Roman" w:cs="Times New Roman"/>
          <w:sz w:val="28"/>
          <w:szCs w:val="28"/>
        </w:rPr>
        <w:t>аботы» заменить словом «</w:t>
      </w:r>
      <w:r w:rsidR="00775C33" w:rsidRPr="008E342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0354" w:rsidRPr="008E3423">
        <w:rPr>
          <w:rFonts w:ascii="Times New Roman" w:eastAsia="Times New Roman" w:hAnsi="Times New Roman" w:cs="Times New Roman"/>
          <w:sz w:val="28"/>
          <w:szCs w:val="28"/>
        </w:rPr>
        <w:t>ероприятия»</w:t>
      </w:r>
      <w:r w:rsidR="0057488A" w:rsidRPr="008E3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88A" w:rsidRPr="008E3423" w:rsidRDefault="00D033E5" w:rsidP="00CD419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8E34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.3.2. </w:t>
      </w:r>
      <w:r w:rsidR="0057488A" w:rsidRPr="008E3423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57488A" w:rsidRPr="008E3423" w:rsidRDefault="0057488A" w:rsidP="0057488A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 w:rsidRPr="008E34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 xml:space="preserve"> слово «работ» заменить словом «мероприятий»;</w:t>
      </w:r>
    </w:p>
    <w:p w:rsidR="0057488A" w:rsidRPr="008E3423" w:rsidRDefault="0057488A" w:rsidP="0057488A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 w:rsidRPr="008E34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 xml:space="preserve"> слово «выполнения» заменить словом «проведения»;</w:t>
      </w:r>
    </w:p>
    <w:p w:rsidR="00775C33" w:rsidRPr="008E3423" w:rsidRDefault="00775C33" w:rsidP="00CD419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в графе 2 строк 1, 2 слово «</w:t>
      </w:r>
      <w:r w:rsidR="00127416" w:rsidRPr="008E34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аботы» заменить словом «</w:t>
      </w:r>
      <w:r w:rsidR="00127416" w:rsidRPr="008E34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ероприятия»;</w:t>
      </w:r>
    </w:p>
    <w:p w:rsidR="00CD4191" w:rsidRPr="008E3423" w:rsidRDefault="0057488A" w:rsidP="00CD419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 xml:space="preserve">строку 8 </w:t>
      </w:r>
      <w:r w:rsidR="00CD4191" w:rsidRPr="008E342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359"/>
      </w:tblGrid>
      <w:tr w:rsidR="00DF554C" w:rsidRPr="008E3423" w:rsidTr="00162763">
        <w:tc>
          <w:tcPr>
            <w:tcW w:w="817" w:type="dxa"/>
          </w:tcPr>
          <w:p w:rsidR="00DF554C" w:rsidRPr="008E3423" w:rsidRDefault="00DF554C" w:rsidP="0016276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DF554C" w:rsidRPr="008E3423" w:rsidRDefault="0057488A" w:rsidP="0057488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</w:t>
            </w:r>
            <w:r w:rsidR="00DF554C"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ывоз мусора </w:t>
            </w:r>
          </w:p>
        </w:tc>
        <w:tc>
          <w:tcPr>
            <w:tcW w:w="4359" w:type="dxa"/>
          </w:tcPr>
          <w:p w:rsidR="00782E48" w:rsidRPr="008E3423" w:rsidRDefault="00782E48" w:rsidP="00782E4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среднесуточной температуре +5°C и ниже – не реже одного раза в трое суток;</w:t>
            </w:r>
          </w:p>
          <w:p w:rsidR="00DF554C" w:rsidRPr="008E3423" w:rsidRDefault="00782E48" w:rsidP="00782E4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среднесуточной температуре выше +5°C – ежедневно</w:t>
            </w:r>
          </w:p>
        </w:tc>
      </w:tr>
    </w:tbl>
    <w:p w:rsidR="00CD4191" w:rsidRPr="008E3423" w:rsidRDefault="0057488A" w:rsidP="00CD419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4191" w:rsidRPr="008E3423">
        <w:rPr>
          <w:rFonts w:ascii="Times New Roman" w:eastAsia="Times New Roman" w:hAnsi="Times New Roman" w:cs="Times New Roman"/>
          <w:sz w:val="28"/>
          <w:szCs w:val="28"/>
        </w:rPr>
        <w:t>ополнить строкой 8.1 следующего содержания: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359"/>
      </w:tblGrid>
      <w:tr w:rsidR="00DF554C" w:rsidRPr="008E3423" w:rsidTr="00162763">
        <w:tc>
          <w:tcPr>
            <w:tcW w:w="817" w:type="dxa"/>
          </w:tcPr>
          <w:p w:rsidR="00DF554C" w:rsidRPr="008E3423" w:rsidRDefault="00DF554C" w:rsidP="0016276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961" w:type="dxa"/>
          </w:tcPr>
          <w:p w:rsidR="00DF554C" w:rsidRPr="008E3423" w:rsidRDefault="00DF554C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контейнерных площадок </w:t>
            </w:r>
          </w:p>
        </w:tc>
        <w:tc>
          <w:tcPr>
            <w:tcW w:w="4359" w:type="dxa"/>
          </w:tcPr>
          <w:p w:rsidR="00DF554C" w:rsidRPr="008E3423" w:rsidRDefault="00DF554C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2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CD4191" w:rsidRPr="008E3423" w:rsidRDefault="00CD4191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8E34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.4. В разделе 3:</w:t>
      </w:r>
    </w:p>
    <w:p w:rsidR="0057488A" w:rsidRDefault="00CD4191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23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8E34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.4.1. В наименовании</w:t>
      </w:r>
      <w:r w:rsidR="0057488A" w:rsidRPr="008E342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лово «</w:t>
      </w:r>
      <w:r w:rsidR="00775C33" w:rsidRPr="008E34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аботы» заменить словом «</w:t>
      </w:r>
      <w:r w:rsidR="00775C33" w:rsidRPr="008E34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E3423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88A" w:rsidRDefault="00CD4191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="0057488A">
        <w:rPr>
          <w:rFonts w:ascii="Times New Roman" w:eastAsia="Times New Roman" w:hAnsi="Times New Roman" w:cs="Times New Roman"/>
          <w:sz w:val="28"/>
          <w:szCs w:val="28"/>
        </w:rPr>
        <w:t>таблице:</w:t>
      </w:r>
    </w:p>
    <w:p w:rsidR="0057488A" w:rsidRDefault="0057488A" w:rsidP="0057488A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«работ» заменить словом «мероприятий»;</w:t>
      </w:r>
    </w:p>
    <w:p w:rsidR="0057488A" w:rsidRDefault="0057488A" w:rsidP="0057488A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«выполнения» заменить словом «проведения»;</w:t>
      </w:r>
    </w:p>
    <w:p w:rsidR="0057488A" w:rsidRDefault="0057488A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наименовании подраздела 1 слово «работ» заменить словом «мероприятий»;</w:t>
      </w:r>
    </w:p>
    <w:p w:rsidR="00CD4191" w:rsidRDefault="00A07EC5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 xml:space="preserve">графе 3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191">
        <w:rPr>
          <w:rFonts w:ascii="Times New Roman" w:eastAsia="Times New Roman" w:hAnsi="Times New Roman" w:cs="Times New Roman"/>
          <w:sz w:val="28"/>
          <w:szCs w:val="28"/>
        </w:rPr>
        <w:t>1.3 слова</w:t>
      </w:r>
      <w:r w:rsidR="00930AC2">
        <w:rPr>
          <w:rFonts w:ascii="Times New Roman" w:eastAsia="Times New Roman" w:hAnsi="Times New Roman" w:cs="Times New Roman"/>
          <w:sz w:val="28"/>
          <w:szCs w:val="28"/>
        </w:rPr>
        <w:t xml:space="preserve"> «не позднее 1 суток» исключить;</w:t>
      </w:r>
    </w:p>
    <w:p w:rsidR="00DF554C" w:rsidRDefault="00A07EC5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554C">
        <w:rPr>
          <w:rFonts w:ascii="Times New Roman" w:eastAsia="Times New Roman" w:hAnsi="Times New Roman" w:cs="Times New Roman"/>
          <w:sz w:val="28"/>
          <w:szCs w:val="28"/>
        </w:rPr>
        <w:t xml:space="preserve">троки 2.7, 2.8 </w:t>
      </w:r>
      <w:r w:rsidR="00922D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359"/>
      </w:tblGrid>
      <w:tr w:rsidR="00922D12" w:rsidRPr="0056484A" w:rsidTr="00162763">
        <w:tc>
          <w:tcPr>
            <w:tcW w:w="817" w:type="dxa"/>
          </w:tcPr>
          <w:p w:rsidR="00922D12" w:rsidRPr="0056484A" w:rsidRDefault="00922D12" w:rsidP="0016276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61" w:type="dxa"/>
          </w:tcPr>
          <w:p w:rsidR="00922D12" w:rsidRPr="0056484A" w:rsidRDefault="00922D12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Санитарная обрезка (удаление сухих сучьев, поврежденных ветвей, прореживание, удаление поросли), вывоз порубочных остатков </w:t>
            </w:r>
          </w:p>
        </w:tc>
        <w:tc>
          <w:tcPr>
            <w:tcW w:w="4359" w:type="dxa"/>
          </w:tcPr>
          <w:p w:rsidR="00922D12" w:rsidRPr="0056484A" w:rsidRDefault="00922D12" w:rsidP="00922D1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40 дней со дня их выявления, вывоз порубочных остатков в течение 1 суток</w:t>
            </w:r>
          </w:p>
        </w:tc>
      </w:tr>
      <w:tr w:rsidR="00922D12" w:rsidRPr="0056484A" w:rsidTr="00162763">
        <w:tc>
          <w:tcPr>
            <w:tcW w:w="817" w:type="dxa"/>
          </w:tcPr>
          <w:p w:rsidR="00922D12" w:rsidRDefault="00922D12" w:rsidP="0016276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61" w:type="dxa"/>
          </w:tcPr>
          <w:p w:rsidR="00922D12" w:rsidRDefault="00922D12" w:rsidP="00922D1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Снос больных, сухостойных и аварийных деревьев и кустарников,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обрезка сухих и поломанных сучьев и вырезка веток, ограничивающих видимость технических средств регулирования дорожного движения, вывоз порубочных остатков</w:t>
            </w:r>
          </w:p>
        </w:tc>
        <w:tc>
          <w:tcPr>
            <w:tcW w:w="4359" w:type="dxa"/>
          </w:tcPr>
          <w:p w:rsidR="00922D12" w:rsidRDefault="00922D12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40 дней со дня их выявления, вывоз порубочных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остатков в течение 1 суток</w:t>
            </w:r>
          </w:p>
        </w:tc>
      </w:tr>
    </w:tbl>
    <w:p w:rsidR="00AA36CE" w:rsidRDefault="00930AC2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AA3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 xml:space="preserve">графе 3 </w:t>
      </w:r>
      <w:r w:rsidR="00AA36CE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36CE">
        <w:rPr>
          <w:rFonts w:ascii="Times New Roman" w:eastAsia="Times New Roman" w:hAnsi="Times New Roman" w:cs="Times New Roman"/>
          <w:sz w:val="28"/>
          <w:szCs w:val="28"/>
        </w:rPr>
        <w:t xml:space="preserve"> 3.5 слова </w:t>
      </w:r>
      <w:r>
        <w:rPr>
          <w:rFonts w:ascii="Times New Roman" w:eastAsia="Times New Roman" w:hAnsi="Times New Roman" w:cs="Times New Roman"/>
          <w:sz w:val="28"/>
          <w:szCs w:val="28"/>
        </w:rPr>
        <w:t>«не позднее 1 суток» исключить.</w:t>
      </w:r>
    </w:p>
    <w:p w:rsidR="00000F6C" w:rsidRPr="00262C53" w:rsidRDefault="00000F6C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.5.</w:t>
      </w:r>
      <w:r w:rsidRPr="00262C53">
        <w:rPr>
          <w:rFonts w:ascii="Times New Roman" w:eastAsia="Times New Roman" w:hAnsi="Times New Roman" w:cs="Times New Roman"/>
          <w:sz w:val="28"/>
          <w:szCs w:val="28"/>
        </w:rPr>
        <w:t> В разделе 4:</w:t>
      </w:r>
    </w:p>
    <w:p w:rsidR="00930AC2" w:rsidRDefault="00000F6C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.5.1</w:t>
      </w:r>
      <w:r>
        <w:rPr>
          <w:rFonts w:ascii="Times New Roman" w:eastAsia="Times New Roman" w:hAnsi="Times New Roman" w:cs="Times New Roman"/>
          <w:sz w:val="28"/>
          <w:szCs w:val="28"/>
        </w:rPr>
        <w:t>. В наименовании</w:t>
      </w:r>
      <w:r w:rsidR="00930AC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лово «</w:t>
      </w:r>
      <w:r w:rsidR="00775C3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аботы»</w:t>
      </w:r>
      <w:r w:rsidR="00930AC2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словом «</w:t>
      </w:r>
      <w:r w:rsidR="00775C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0AC2">
        <w:rPr>
          <w:rFonts w:ascii="Times New Roman" w:eastAsia="Times New Roman" w:hAnsi="Times New Roman" w:cs="Times New Roman"/>
          <w:sz w:val="28"/>
          <w:szCs w:val="28"/>
        </w:rPr>
        <w:t>ероприятия».</w:t>
      </w:r>
    </w:p>
    <w:p w:rsidR="00930AC2" w:rsidRDefault="00930AC2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.5.2.</w:t>
      </w:r>
      <w:r>
        <w:rPr>
          <w:rFonts w:ascii="Times New Roman" w:eastAsia="Times New Roman" w:hAnsi="Times New Roman" w:cs="Times New Roman"/>
          <w:sz w:val="28"/>
          <w:szCs w:val="28"/>
        </w:rPr>
        <w:t> В таблице:</w:t>
      </w:r>
    </w:p>
    <w:p w:rsidR="00930AC2" w:rsidRDefault="00930AC2" w:rsidP="00930AC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«работ» заменить словом «мероприятий»;</w:t>
      </w:r>
    </w:p>
    <w:p w:rsidR="00930AC2" w:rsidRDefault="00930AC2" w:rsidP="00930AC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«выполнения» заменить словом «проведения»;</w:t>
      </w:r>
    </w:p>
    <w:p w:rsidR="00000F6C" w:rsidRDefault="00F00003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графу 2 строки 1 </w:t>
      </w:r>
      <w:r w:rsidR="00930AC2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000F6C">
        <w:rPr>
          <w:rFonts w:ascii="Times New Roman" w:eastAsia="Times New Roman" w:hAnsi="Times New Roman" w:cs="Times New Roman"/>
          <w:sz w:val="28"/>
          <w:szCs w:val="28"/>
        </w:rPr>
        <w:t>словами «</w:t>
      </w:r>
      <w:r w:rsidR="00DB6ACA">
        <w:rPr>
          <w:rFonts w:ascii="Times New Roman" w:eastAsia="Times New Roman" w:hAnsi="Times New Roman" w:cs="Times New Roman"/>
          <w:sz w:val="28"/>
          <w:szCs w:val="28"/>
        </w:rPr>
        <w:t>с указанием вида работ, сведений о лице, проводящем ра</w:t>
      </w:r>
      <w:r w:rsidR="00930AC2">
        <w:rPr>
          <w:rFonts w:ascii="Times New Roman" w:eastAsia="Times New Roman" w:hAnsi="Times New Roman" w:cs="Times New Roman"/>
          <w:sz w:val="28"/>
          <w:szCs w:val="28"/>
        </w:rPr>
        <w:t>боты, его контактного телефона»;</w:t>
      </w:r>
    </w:p>
    <w:p w:rsidR="00DB6ACA" w:rsidRDefault="00930AC2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 xml:space="preserve">графе 2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DB6ACA">
        <w:rPr>
          <w:rFonts w:ascii="Times New Roman" w:eastAsia="Times New Roman" w:hAnsi="Times New Roman" w:cs="Times New Roman"/>
          <w:sz w:val="28"/>
          <w:szCs w:val="28"/>
        </w:rPr>
        <w:t>слово «</w:t>
      </w:r>
      <w:r w:rsidR="0012741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B6ACA">
        <w:rPr>
          <w:rFonts w:ascii="Times New Roman" w:eastAsia="Times New Roman" w:hAnsi="Times New Roman" w:cs="Times New Roman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словом «</w:t>
      </w:r>
      <w:r w:rsidR="0012741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ероприятия»;</w:t>
      </w:r>
    </w:p>
    <w:p w:rsidR="00DB6ACA" w:rsidRDefault="00930AC2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6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 xml:space="preserve">графе 2 </w:t>
      </w:r>
      <w:r w:rsidR="00DB6ACA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6ACA">
        <w:rPr>
          <w:rFonts w:ascii="Times New Roman" w:eastAsia="Times New Roman" w:hAnsi="Times New Roman" w:cs="Times New Roman"/>
          <w:sz w:val="28"/>
          <w:szCs w:val="28"/>
        </w:rPr>
        <w:t xml:space="preserve"> 7 слова «работ по благоустройству» заменить словами «мероприятий по благоустройству».</w:t>
      </w:r>
    </w:p>
    <w:p w:rsidR="00DB6ACA" w:rsidRPr="00262C53" w:rsidRDefault="00DB6ACA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.6.</w:t>
      </w:r>
      <w:r w:rsidRPr="00262C53">
        <w:rPr>
          <w:rFonts w:ascii="Times New Roman" w:eastAsia="Times New Roman" w:hAnsi="Times New Roman" w:cs="Times New Roman"/>
          <w:sz w:val="28"/>
          <w:szCs w:val="28"/>
        </w:rPr>
        <w:t> В разделе 5:</w:t>
      </w:r>
    </w:p>
    <w:p w:rsidR="00DB6ACA" w:rsidRDefault="00DB6ACA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.6.1.</w:t>
      </w:r>
      <w:r>
        <w:rPr>
          <w:rFonts w:ascii="Times New Roman" w:eastAsia="Times New Roman" w:hAnsi="Times New Roman" w:cs="Times New Roman"/>
          <w:sz w:val="28"/>
          <w:szCs w:val="28"/>
        </w:rPr>
        <w:t> В наименовании слово «</w:t>
      </w:r>
      <w:r w:rsidR="00775C3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аботы» заменить словом «</w:t>
      </w:r>
      <w:r w:rsidR="00775C3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ероприятия».</w:t>
      </w:r>
    </w:p>
    <w:p w:rsidR="00F43EB2" w:rsidRDefault="00DB6ACA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.6.2.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3EB2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F43EB2" w:rsidRDefault="00F43EB2" w:rsidP="00F43EB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«работ» заменить словом «мероприятий»;</w:t>
      </w:r>
    </w:p>
    <w:p w:rsidR="00F43EB2" w:rsidRDefault="00F43EB2" w:rsidP="00F43EB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«выполнения» заменить словом «проведения»;</w:t>
      </w:r>
    </w:p>
    <w:p w:rsidR="00DB6ACA" w:rsidRDefault="00D61A79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677D">
        <w:rPr>
          <w:rFonts w:ascii="Times New Roman" w:eastAsia="Times New Roman" w:hAnsi="Times New Roman" w:cs="Times New Roman"/>
          <w:sz w:val="28"/>
          <w:szCs w:val="28"/>
        </w:rPr>
        <w:t>трок</w:t>
      </w:r>
      <w:r w:rsidR="00262C5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677D">
        <w:rPr>
          <w:rFonts w:ascii="Times New Roman" w:eastAsia="Times New Roman" w:hAnsi="Times New Roman" w:cs="Times New Roman"/>
          <w:sz w:val="28"/>
          <w:szCs w:val="28"/>
        </w:rPr>
        <w:t xml:space="preserve"> 6 таблицы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359"/>
      </w:tblGrid>
      <w:tr w:rsidR="00262C53" w:rsidRPr="0056484A" w:rsidTr="00162763">
        <w:tc>
          <w:tcPr>
            <w:tcW w:w="817" w:type="dxa"/>
          </w:tcPr>
          <w:p w:rsidR="00262C53" w:rsidRDefault="00262C53" w:rsidP="0016276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62C53" w:rsidRDefault="00262C53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нарушенного примыкающего к люку смотрового колодца асфальтового покрытия в границах разрушения, но не менее чем в радиусе 20,0 см от внешнего края люка</w:t>
            </w:r>
          </w:p>
        </w:tc>
        <w:tc>
          <w:tcPr>
            <w:tcW w:w="4359" w:type="dxa"/>
          </w:tcPr>
          <w:p w:rsidR="00262C53" w:rsidRDefault="00262C53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суток с момента появления повреждений</w:t>
            </w:r>
          </w:p>
        </w:tc>
      </w:tr>
    </w:tbl>
    <w:p w:rsidR="0095677D" w:rsidRPr="00262C53" w:rsidRDefault="0095677D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.7.</w:t>
      </w:r>
      <w:r w:rsidRPr="00262C53">
        <w:rPr>
          <w:rFonts w:ascii="Times New Roman" w:eastAsia="Times New Roman" w:hAnsi="Times New Roman" w:cs="Times New Roman"/>
          <w:sz w:val="28"/>
          <w:szCs w:val="28"/>
        </w:rPr>
        <w:t> В разделе 6:</w:t>
      </w:r>
    </w:p>
    <w:p w:rsidR="0095677D" w:rsidRDefault="0095677D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.7.1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55A3C">
        <w:rPr>
          <w:rFonts w:ascii="Times New Roman" w:eastAsia="Times New Roman" w:hAnsi="Times New Roman" w:cs="Times New Roman"/>
          <w:sz w:val="28"/>
          <w:szCs w:val="28"/>
        </w:rPr>
        <w:t>В наименовании слово «</w:t>
      </w:r>
      <w:r w:rsidR="00775C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5A3C">
        <w:rPr>
          <w:rFonts w:ascii="Times New Roman" w:eastAsia="Times New Roman" w:hAnsi="Times New Roman" w:cs="Times New Roman"/>
          <w:sz w:val="28"/>
          <w:szCs w:val="28"/>
        </w:rPr>
        <w:t>аботы» заменить словом «</w:t>
      </w:r>
      <w:r w:rsidR="00775C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5A3C">
        <w:rPr>
          <w:rFonts w:ascii="Times New Roman" w:eastAsia="Times New Roman" w:hAnsi="Times New Roman" w:cs="Times New Roman"/>
          <w:sz w:val="28"/>
          <w:szCs w:val="28"/>
        </w:rPr>
        <w:t>ероприятия».</w:t>
      </w:r>
    </w:p>
    <w:p w:rsidR="0079026F" w:rsidRDefault="00355A3C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.7.2.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026F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127416" w:rsidRDefault="00127416" w:rsidP="0012741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заголовке графы 2 слово «работ» заменить словом «мероприятий»;</w:t>
      </w:r>
    </w:p>
    <w:p w:rsidR="00127416" w:rsidRDefault="00127416" w:rsidP="0012741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заголовке графы 3 слово «выполнения» заменить словом «проведения»;</w:t>
      </w:r>
    </w:p>
    <w:p w:rsidR="00355A3C" w:rsidRDefault="0079026F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 xml:space="preserve">графе 2 </w:t>
      </w:r>
      <w:r w:rsidR="00826E45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E45">
        <w:rPr>
          <w:rFonts w:ascii="Times New Roman" w:eastAsia="Times New Roman" w:hAnsi="Times New Roman" w:cs="Times New Roman"/>
          <w:sz w:val="28"/>
          <w:szCs w:val="28"/>
        </w:rPr>
        <w:t xml:space="preserve"> 3 после слова «снега</w:t>
      </w:r>
      <w:proofErr w:type="gramStart"/>
      <w:r w:rsidR="00826E45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826E45">
        <w:rPr>
          <w:rFonts w:ascii="Times New Roman" w:eastAsia="Times New Roman" w:hAnsi="Times New Roman" w:cs="Times New Roman"/>
          <w:sz w:val="28"/>
          <w:szCs w:val="28"/>
        </w:rPr>
        <w:t xml:space="preserve"> дополнит</w:t>
      </w:r>
      <w:r w:rsidR="00162763">
        <w:rPr>
          <w:rFonts w:ascii="Times New Roman" w:eastAsia="Times New Roman" w:hAnsi="Times New Roman" w:cs="Times New Roman"/>
          <w:sz w:val="28"/>
          <w:szCs w:val="28"/>
        </w:rPr>
        <w:t>ь словами «надписей, рисунков,»;</w:t>
      </w:r>
    </w:p>
    <w:p w:rsidR="00826E45" w:rsidRDefault="0056484A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строк</w:t>
      </w:r>
      <w:r w:rsidR="006C5509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6C5509">
        <w:rPr>
          <w:rFonts w:ascii="Times New Roman" w:eastAsia="Times New Roman" w:hAnsi="Times New Roman" w:cs="Times New Roman"/>
          <w:sz w:val="28"/>
          <w:szCs w:val="28"/>
        </w:rPr>
        <w:t xml:space="preserve">, 10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359"/>
      </w:tblGrid>
      <w:tr w:rsidR="0056484A" w:rsidRPr="0056484A" w:rsidTr="0056484A">
        <w:tc>
          <w:tcPr>
            <w:tcW w:w="817" w:type="dxa"/>
          </w:tcPr>
          <w:p w:rsidR="0056484A" w:rsidRPr="0056484A" w:rsidRDefault="0056484A" w:rsidP="0056484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6484A" w:rsidRPr="0056484A" w:rsidRDefault="0056484A" w:rsidP="004C17D1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3">
              <w:rPr>
                <w:rFonts w:ascii="Times New Roman" w:eastAsia="Times New Roman" w:hAnsi="Times New Roman" w:cs="Times New Roman"/>
                <w:sz w:val="28"/>
                <w:szCs w:val="28"/>
              </w:rPr>
              <w:t>Окра</w:t>
            </w:r>
            <w:r w:rsidR="004C17D1" w:rsidRPr="00262C53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лицевой стороны сплошного типового ограждения </w:t>
            </w:r>
          </w:p>
        </w:tc>
        <w:tc>
          <w:tcPr>
            <w:tcW w:w="4359" w:type="dxa"/>
          </w:tcPr>
          <w:p w:rsidR="0056484A" w:rsidRPr="0056484A" w:rsidRDefault="0056484A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  <w:r w:rsidR="00262C53">
              <w:rPr>
                <w:rFonts w:ascii="Times New Roman" w:eastAsia="Times New Roman" w:hAnsi="Times New Roman" w:cs="Times New Roman"/>
                <w:sz w:val="28"/>
                <w:szCs w:val="28"/>
              </w:rPr>
              <w:t>(весной)</w:t>
            </w:r>
          </w:p>
        </w:tc>
      </w:tr>
      <w:tr w:rsidR="006C5509" w:rsidRPr="0056484A" w:rsidTr="0056484A">
        <w:tc>
          <w:tcPr>
            <w:tcW w:w="817" w:type="dxa"/>
          </w:tcPr>
          <w:p w:rsidR="006C5509" w:rsidRDefault="006C5509" w:rsidP="0056484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C5509" w:rsidRDefault="006C5509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в надлежащем состоянии паспорта строительного объекта</w:t>
            </w:r>
          </w:p>
        </w:tc>
        <w:tc>
          <w:tcPr>
            <w:tcW w:w="4359" w:type="dxa"/>
          </w:tcPr>
          <w:p w:rsidR="006C5509" w:rsidRDefault="006C5509" w:rsidP="0016276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79026F" w:rsidRDefault="00440754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.8.</w:t>
      </w:r>
      <w:r w:rsidRPr="00184A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2763">
        <w:rPr>
          <w:rFonts w:ascii="Times New Roman" w:eastAsia="Times New Roman" w:hAnsi="Times New Roman" w:cs="Times New Roman"/>
          <w:sz w:val="28"/>
          <w:szCs w:val="28"/>
        </w:rPr>
        <w:t>В разделе 7:</w:t>
      </w:r>
    </w:p>
    <w:p w:rsidR="00162763" w:rsidRDefault="00162763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.8.1.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02EB"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слово «</w:t>
      </w:r>
      <w:r w:rsidR="00377F1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аботы» заменить словом «</w:t>
      </w:r>
      <w:r w:rsidR="00377F1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ероприятия».</w:t>
      </w:r>
    </w:p>
    <w:p w:rsidR="00162763" w:rsidRDefault="00162763" w:rsidP="00970F66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.8.2.</w:t>
      </w:r>
      <w:r>
        <w:rPr>
          <w:rFonts w:ascii="Times New Roman" w:eastAsia="Times New Roman" w:hAnsi="Times New Roman" w:cs="Times New Roman"/>
          <w:sz w:val="28"/>
          <w:szCs w:val="28"/>
        </w:rPr>
        <w:t> В таблице:</w:t>
      </w:r>
    </w:p>
    <w:p w:rsidR="00162763" w:rsidRDefault="00162763" w:rsidP="00162763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«работ» заменить словом «мероприятий»;</w:t>
      </w:r>
    </w:p>
    <w:p w:rsidR="00162763" w:rsidRDefault="00162763" w:rsidP="00162763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«выполнения» заменить словом «проведения».</w:t>
      </w:r>
    </w:p>
    <w:p w:rsidR="00162763" w:rsidRDefault="00184A5E" w:rsidP="00CA4D7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lastRenderedPageBreak/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.9.</w:t>
      </w:r>
      <w:r w:rsidRPr="00262C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2763">
        <w:rPr>
          <w:rFonts w:ascii="Times New Roman" w:eastAsia="Times New Roman" w:hAnsi="Times New Roman" w:cs="Times New Roman"/>
          <w:sz w:val="28"/>
          <w:szCs w:val="28"/>
        </w:rPr>
        <w:t>В разделе 8:</w:t>
      </w:r>
    </w:p>
    <w:p w:rsidR="00162763" w:rsidRDefault="00162763" w:rsidP="00CA4D7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.9.1</w:t>
      </w:r>
      <w:r>
        <w:rPr>
          <w:rFonts w:ascii="Times New Roman" w:eastAsia="Times New Roman" w:hAnsi="Times New Roman" w:cs="Times New Roman"/>
          <w:sz w:val="28"/>
          <w:szCs w:val="28"/>
        </w:rPr>
        <w:t>. В</w:t>
      </w:r>
      <w:r w:rsidR="00CA4D71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наименовании слово «</w:t>
      </w:r>
      <w:r w:rsidR="00377F1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A4D71">
        <w:rPr>
          <w:rFonts w:ascii="Times New Roman" w:eastAsia="Times New Roman" w:hAnsi="Times New Roman" w:cs="Times New Roman"/>
          <w:sz w:val="28"/>
          <w:szCs w:val="28"/>
        </w:rPr>
        <w:t>аботы» заменить слово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4D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77F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4D71">
        <w:rPr>
          <w:rFonts w:ascii="Times New Roman" w:eastAsia="Times New Roman" w:hAnsi="Times New Roman" w:cs="Times New Roman"/>
          <w:sz w:val="28"/>
          <w:szCs w:val="28"/>
        </w:rPr>
        <w:t>ероприятия»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763" w:rsidRDefault="00162763" w:rsidP="00CA4D7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.9.2.</w:t>
      </w:r>
      <w:r>
        <w:rPr>
          <w:rFonts w:ascii="Times New Roman" w:eastAsia="Times New Roman" w:hAnsi="Times New Roman" w:cs="Times New Roman"/>
          <w:sz w:val="28"/>
          <w:szCs w:val="28"/>
        </w:rPr>
        <w:t> В таблице:</w:t>
      </w:r>
    </w:p>
    <w:p w:rsidR="00162763" w:rsidRDefault="00162763" w:rsidP="00162763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«работ» заменить словом «мероприятий»;</w:t>
      </w:r>
    </w:p>
    <w:p w:rsidR="00162763" w:rsidRDefault="00162763" w:rsidP="00162763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«выполнени</w:t>
      </w:r>
      <w:r w:rsidR="00127416">
        <w:rPr>
          <w:rFonts w:ascii="Times New Roman" w:eastAsia="Times New Roman" w:hAnsi="Times New Roman" w:cs="Times New Roman"/>
          <w:sz w:val="28"/>
          <w:szCs w:val="28"/>
        </w:rPr>
        <w:t>я» заменить словом «проведения»;</w:t>
      </w:r>
    </w:p>
    <w:p w:rsidR="00127416" w:rsidRDefault="00127416" w:rsidP="00162763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3 строки 12 слово «работ» заменить словом «мероприятий».</w:t>
      </w:r>
    </w:p>
    <w:p w:rsidR="00162763" w:rsidRDefault="00F43EB2" w:rsidP="00CA4D7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sz w:val="28"/>
          <w:szCs w:val="28"/>
        </w:rPr>
        <w:t> В разделе 9:</w:t>
      </w:r>
    </w:p>
    <w:p w:rsidR="00F43EB2" w:rsidRDefault="00F43EB2" w:rsidP="00CA4D7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.10.1.</w:t>
      </w:r>
      <w:r>
        <w:rPr>
          <w:rFonts w:ascii="Times New Roman" w:eastAsia="Times New Roman" w:hAnsi="Times New Roman" w:cs="Times New Roman"/>
          <w:sz w:val="28"/>
          <w:szCs w:val="28"/>
        </w:rPr>
        <w:t> В наименовании слово «</w:t>
      </w:r>
      <w:r w:rsidR="00377F1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аботы» заменить словом «</w:t>
      </w:r>
      <w:r w:rsidR="00377F1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ероприятия».</w:t>
      </w:r>
    </w:p>
    <w:p w:rsidR="00F43EB2" w:rsidRDefault="00F43EB2" w:rsidP="00F43EB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39B">
        <w:rPr>
          <w:rFonts w:ascii="Times New Roman" w:eastAsia="Times New Roman" w:hAnsi="Times New Roman" w:cs="Times New Roman"/>
          <w:sz w:val="28"/>
          <w:szCs w:val="28"/>
        </w:rPr>
        <w:t>.10.2</w:t>
      </w:r>
      <w:r>
        <w:rPr>
          <w:rFonts w:ascii="Times New Roman" w:eastAsia="Times New Roman" w:hAnsi="Times New Roman" w:cs="Times New Roman"/>
          <w:sz w:val="28"/>
          <w:szCs w:val="28"/>
        </w:rPr>
        <w:t>. В таблице:</w:t>
      </w:r>
    </w:p>
    <w:p w:rsidR="00F43EB2" w:rsidRDefault="00F43EB2" w:rsidP="00F43EB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«работ» заменить словом «мероприятий»;</w:t>
      </w:r>
    </w:p>
    <w:p w:rsidR="00F43EB2" w:rsidRDefault="00F43EB2" w:rsidP="00F43EB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заголовке графы </w:t>
      </w:r>
      <w:r w:rsidR="00F0000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«выполнения» заменить словом «проведения»</w:t>
      </w:r>
      <w:r w:rsidR="00377F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7F1A" w:rsidRDefault="00377F1A" w:rsidP="00F43EB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2 строки 1 слово «Работы» заменить словом «Мероприятия». </w:t>
      </w:r>
    </w:p>
    <w:p w:rsidR="009D0DDA" w:rsidRPr="002A739B" w:rsidRDefault="00487E46" w:rsidP="009D0DDA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9B">
        <w:rPr>
          <w:rFonts w:ascii="Times New Roman" w:eastAsia="Times New Roman" w:hAnsi="Times New Roman" w:cs="Times New Roman"/>
          <w:sz w:val="28"/>
          <w:szCs w:val="28"/>
        </w:rPr>
        <w:t>2. Решение вступает в силу на следующий день после</w:t>
      </w:r>
      <w:r w:rsidR="00E83FC7" w:rsidRPr="002A739B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D0DDA" w:rsidRPr="002A7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E46" w:rsidRPr="00487E46" w:rsidRDefault="009D0DDA" w:rsidP="00487E46">
      <w:pPr>
        <w:widowControl/>
        <w:tabs>
          <w:tab w:val="left" w:pos="36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7E46" w:rsidRPr="00487E4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487E46" w:rsidRPr="00487E4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87E46" w:rsidRPr="00487E4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на постоянную комиссию Совета депутатов города Новос</w:t>
      </w:r>
      <w:r w:rsidR="004923C1">
        <w:rPr>
          <w:rFonts w:ascii="Times New Roman" w:hAnsi="Times New Roman" w:cs="Times New Roman"/>
          <w:color w:val="000000"/>
          <w:sz w:val="28"/>
          <w:szCs w:val="28"/>
        </w:rPr>
        <w:t xml:space="preserve">ибирска по городскому хозяйству, постоянную комиссию Совета депутатов города Новосибирска по градостроительству. </w:t>
      </w:r>
    </w:p>
    <w:p w:rsidR="00487E46" w:rsidRPr="00487E46" w:rsidRDefault="00487E46" w:rsidP="00487E46">
      <w:pPr>
        <w:widowControl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1"/>
        <w:gridCol w:w="4822"/>
      </w:tblGrid>
      <w:tr w:rsidR="00487E46" w:rsidRPr="00487E46" w:rsidTr="00D83D85">
        <w:tc>
          <w:tcPr>
            <w:tcW w:w="53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7E46" w:rsidRPr="00487E46" w:rsidRDefault="00487E46" w:rsidP="00487E46">
            <w:pPr>
              <w:widowControl/>
              <w:tabs>
                <w:tab w:val="left" w:pos="3969"/>
              </w:tabs>
              <w:spacing w:after="0" w:line="240" w:lineRule="auto"/>
              <w:ind w:right="-108"/>
            </w:pPr>
            <w:r w:rsidRPr="004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7A4BF8" w:rsidRDefault="00487E46" w:rsidP="007A4BF8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Новосибирска</w:t>
            </w:r>
          </w:p>
          <w:p w:rsidR="00E83FC7" w:rsidRDefault="00E83FC7" w:rsidP="007A4BF8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739B" w:rsidRPr="00487E46" w:rsidRDefault="002A739B" w:rsidP="007A4BF8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7E46" w:rsidRPr="00487E46" w:rsidRDefault="00487E46" w:rsidP="00487E46">
            <w:pPr>
              <w:widowControl/>
              <w:spacing w:after="0" w:line="240" w:lineRule="auto"/>
            </w:pPr>
            <w:r w:rsidRPr="004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Мэр города Новосибирска</w:t>
            </w:r>
          </w:p>
        </w:tc>
      </w:tr>
      <w:tr w:rsidR="00487E46" w:rsidRPr="00487E46" w:rsidTr="00D83D85">
        <w:tc>
          <w:tcPr>
            <w:tcW w:w="53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7E46" w:rsidRPr="00487E46" w:rsidRDefault="00487E46" w:rsidP="00487E46">
            <w:pPr>
              <w:widowControl/>
              <w:spacing w:after="0" w:line="240" w:lineRule="auto"/>
              <w:jc w:val="right"/>
            </w:pPr>
            <w:r w:rsidRPr="004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В. Асанцев</w:t>
            </w:r>
          </w:p>
        </w:tc>
        <w:tc>
          <w:tcPr>
            <w:tcW w:w="4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7E46" w:rsidRPr="00487E46" w:rsidRDefault="00487E46" w:rsidP="00487E46">
            <w:pPr>
              <w:widowControl/>
              <w:tabs>
                <w:tab w:val="center" w:pos="2018"/>
                <w:tab w:val="right" w:pos="4037"/>
              </w:tabs>
              <w:spacing w:after="0" w:line="240" w:lineRule="auto"/>
              <w:jc w:val="right"/>
            </w:pPr>
            <w:r w:rsidRPr="004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</w:t>
            </w:r>
            <w:r w:rsidRPr="00487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А. Е. Локоть</w:t>
            </w:r>
          </w:p>
        </w:tc>
      </w:tr>
    </w:tbl>
    <w:p w:rsidR="00DB4E11" w:rsidRPr="0083343C" w:rsidRDefault="00DB4E11" w:rsidP="00DB4E11">
      <w:pPr>
        <w:pStyle w:val="Standard"/>
        <w:suppressAutoHyphens w:val="0"/>
        <w:spacing w:after="0" w:line="240" w:lineRule="atLeast"/>
        <w:ind w:firstLine="34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DB4E11" w:rsidRPr="0083343C" w:rsidSect="00B922E5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851" w:left="1418" w:header="851" w:footer="720" w:gutter="0"/>
          <w:cols w:space="720"/>
          <w:titlePg/>
        </w:sectPr>
      </w:pPr>
    </w:p>
    <w:p w:rsidR="00271A67" w:rsidRDefault="00271A67" w:rsidP="00490629">
      <w:pPr>
        <w:pStyle w:val="Standard"/>
        <w:suppressAutoHyphens w:val="0"/>
        <w:spacing w:after="0" w:line="240" w:lineRule="atLeast"/>
        <w:ind w:firstLine="34"/>
        <w:jc w:val="center"/>
      </w:pPr>
    </w:p>
    <w:sectPr w:rsidR="00271A67" w:rsidSect="00DB4E11">
      <w:headerReference w:type="default" r:id="rId12"/>
      <w:pgSz w:w="11906" w:h="16838"/>
      <w:pgMar w:top="1191" w:right="567" w:bottom="720" w:left="1418" w:header="113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2C" w:rsidRDefault="00E36F2C">
      <w:pPr>
        <w:spacing w:after="0" w:line="240" w:lineRule="auto"/>
      </w:pPr>
      <w:r>
        <w:separator/>
      </w:r>
    </w:p>
  </w:endnote>
  <w:endnote w:type="continuationSeparator" w:id="0">
    <w:p w:rsidR="00E36F2C" w:rsidRDefault="00E3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3" w:rsidRDefault="00162763">
    <w:pPr>
      <w:pStyle w:val="a6"/>
      <w:tabs>
        <w:tab w:val="clear" w:pos="4677"/>
        <w:tab w:val="clear" w:pos="9355"/>
        <w:tab w:val="left" w:pos="30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2C" w:rsidRDefault="00E36F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6F2C" w:rsidRDefault="00E3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3" w:rsidRPr="00AC5E4D" w:rsidRDefault="006E64D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AC5E4D">
      <w:rPr>
        <w:rFonts w:ascii="Times New Roman" w:hAnsi="Times New Roman" w:cs="Times New Roman"/>
        <w:sz w:val="24"/>
        <w:szCs w:val="24"/>
      </w:rPr>
      <w:fldChar w:fldCharType="begin"/>
    </w:r>
    <w:r w:rsidR="00162763" w:rsidRPr="00AC5E4D">
      <w:rPr>
        <w:rFonts w:ascii="Times New Roman" w:hAnsi="Times New Roman" w:cs="Times New Roman"/>
        <w:sz w:val="24"/>
        <w:szCs w:val="24"/>
      </w:rPr>
      <w:instrText xml:space="preserve"> PAGE </w:instrText>
    </w:r>
    <w:r w:rsidRPr="00AC5E4D">
      <w:rPr>
        <w:rFonts w:ascii="Times New Roman" w:hAnsi="Times New Roman" w:cs="Times New Roman"/>
        <w:sz w:val="24"/>
        <w:szCs w:val="24"/>
      </w:rPr>
      <w:fldChar w:fldCharType="separate"/>
    </w:r>
    <w:r w:rsidR="00DA4745">
      <w:rPr>
        <w:rFonts w:ascii="Times New Roman" w:hAnsi="Times New Roman" w:cs="Times New Roman"/>
        <w:noProof/>
        <w:sz w:val="24"/>
        <w:szCs w:val="24"/>
      </w:rPr>
      <w:t>11</w:t>
    </w:r>
    <w:r w:rsidRPr="00AC5E4D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3" w:rsidRPr="00DB4E11" w:rsidRDefault="0016276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79314140"/>
      <w:docPartObj>
        <w:docPartGallery w:val="Page Numbers (Top of Page)"/>
        <w:docPartUnique/>
      </w:docPartObj>
    </w:sdtPr>
    <w:sdtEndPr/>
    <w:sdtContent>
      <w:p w:rsidR="00162763" w:rsidRPr="00DB4E11" w:rsidRDefault="006E64D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4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2763" w:rsidRPr="00DB4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4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6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4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2763" w:rsidRPr="009276E4" w:rsidRDefault="00162763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CAB"/>
    <w:multiLevelType w:val="multilevel"/>
    <w:tmpl w:val="494A1ABE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E99453B"/>
    <w:multiLevelType w:val="multilevel"/>
    <w:tmpl w:val="46883C36"/>
    <w:styleLink w:val="WWNum3"/>
    <w:lvl w:ilvl="0">
      <w:start w:val="1"/>
      <w:numFmt w:val="decimal"/>
      <w:lvlText w:val="%1."/>
      <w:lvlJc w:val="left"/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580762F"/>
    <w:multiLevelType w:val="multilevel"/>
    <w:tmpl w:val="5CC45396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27E7"/>
    <w:multiLevelType w:val="multilevel"/>
    <w:tmpl w:val="1F58B3AE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30B36F92"/>
    <w:multiLevelType w:val="multilevel"/>
    <w:tmpl w:val="29B4684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6620627"/>
    <w:multiLevelType w:val="multilevel"/>
    <w:tmpl w:val="543C044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EA4A9A"/>
    <w:multiLevelType w:val="multilevel"/>
    <w:tmpl w:val="9A44AB5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15C6234"/>
    <w:multiLevelType w:val="multilevel"/>
    <w:tmpl w:val="64161A6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64207E4D"/>
    <w:multiLevelType w:val="multilevel"/>
    <w:tmpl w:val="4672120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BD91568"/>
    <w:multiLevelType w:val="multilevel"/>
    <w:tmpl w:val="FC68A46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10">
    <w:nsid w:val="7CDB3862"/>
    <w:multiLevelType w:val="multilevel"/>
    <w:tmpl w:val="8DF45660"/>
    <w:styleLink w:val="WWNum8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A67"/>
    <w:rsid w:val="00000F6C"/>
    <w:rsid w:val="000015BD"/>
    <w:rsid w:val="00001E49"/>
    <w:rsid w:val="00003289"/>
    <w:rsid w:val="00006B65"/>
    <w:rsid w:val="00024BF9"/>
    <w:rsid w:val="00030E20"/>
    <w:rsid w:val="00031478"/>
    <w:rsid w:val="00033043"/>
    <w:rsid w:val="00036F11"/>
    <w:rsid w:val="00037D1D"/>
    <w:rsid w:val="000425FA"/>
    <w:rsid w:val="00046620"/>
    <w:rsid w:val="00064A4B"/>
    <w:rsid w:val="000663D4"/>
    <w:rsid w:val="00066F0F"/>
    <w:rsid w:val="00067337"/>
    <w:rsid w:val="00067946"/>
    <w:rsid w:val="00067E86"/>
    <w:rsid w:val="00086ACF"/>
    <w:rsid w:val="00090118"/>
    <w:rsid w:val="00091FBB"/>
    <w:rsid w:val="000964C3"/>
    <w:rsid w:val="00097164"/>
    <w:rsid w:val="000B3953"/>
    <w:rsid w:val="000D3059"/>
    <w:rsid w:val="000D33B8"/>
    <w:rsid w:val="000E4794"/>
    <w:rsid w:val="000E59D7"/>
    <w:rsid w:val="000E5AE2"/>
    <w:rsid w:val="000F4BCD"/>
    <w:rsid w:val="000F5E69"/>
    <w:rsid w:val="000F61F7"/>
    <w:rsid w:val="000F67EB"/>
    <w:rsid w:val="000F68C1"/>
    <w:rsid w:val="00114657"/>
    <w:rsid w:val="00120C34"/>
    <w:rsid w:val="00123DF9"/>
    <w:rsid w:val="00125DFC"/>
    <w:rsid w:val="00127416"/>
    <w:rsid w:val="00142C79"/>
    <w:rsid w:val="00143865"/>
    <w:rsid w:val="001465B3"/>
    <w:rsid w:val="00157A52"/>
    <w:rsid w:val="001615FB"/>
    <w:rsid w:val="0016223F"/>
    <w:rsid w:val="00162763"/>
    <w:rsid w:val="0016667C"/>
    <w:rsid w:val="00173558"/>
    <w:rsid w:val="00182D8E"/>
    <w:rsid w:val="0018482D"/>
    <w:rsid w:val="00184A5E"/>
    <w:rsid w:val="001850A9"/>
    <w:rsid w:val="00193EB9"/>
    <w:rsid w:val="001A2284"/>
    <w:rsid w:val="001A4E9B"/>
    <w:rsid w:val="001B473A"/>
    <w:rsid w:val="001C020E"/>
    <w:rsid w:val="001C205B"/>
    <w:rsid w:val="001C57FC"/>
    <w:rsid w:val="00200E97"/>
    <w:rsid w:val="00210354"/>
    <w:rsid w:val="00210B1D"/>
    <w:rsid w:val="00215511"/>
    <w:rsid w:val="00221ECA"/>
    <w:rsid w:val="0025094F"/>
    <w:rsid w:val="00251DA6"/>
    <w:rsid w:val="00262C53"/>
    <w:rsid w:val="00267C1F"/>
    <w:rsid w:val="00271A67"/>
    <w:rsid w:val="00273E15"/>
    <w:rsid w:val="00285016"/>
    <w:rsid w:val="00286B60"/>
    <w:rsid w:val="00292AF0"/>
    <w:rsid w:val="002956E2"/>
    <w:rsid w:val="002966F4"/>
    <w:rsid w:val="002A2713"/>
    <w:rsid w:val="002A739B"/>
    <w:rsid w:val="002A7EBD"/>
    <w:rsid w:val="002B0546"/>
    <w:rsid w:val="002B75A5"/>
    <w:rsid w:val="002B7DD5"/>
    <w:rsid w:val="002C1D57"/>
    <w:rsid w:val="002C32B5"/>
    <w:rsid w:val="002C49B6"/>
    <w:rsid w:val="002D29E6"/>
    <w:rsid w:val="002D764D"/>
    <w:rsid w:val="002E3448"/>
    <w:rsid w:val="002E549F"/>
    <w:rsid w:val="002F3629"/>
    <w:rsid w:val="002F5EDF"/>
    <w:rsid w:val="002F6209"/>
    <w:rsid w:val="002F7D94"/>
    <w:rsid w:val="003013E8"/>
    <w:rsid w:val="00303BC2"/>
    <w:rsid w:val="00316C92"/>
    <w:rsid w:val="00331F7E"/>
    <w:rsid w:val="0033461A"/>
    <w:rsid w:val="003364B0"/>
    <w:rsid w:val="003402EB"/>
    <w:rsid w:val="00342595"/>
    <w:rsid w:val="003543BE"/>
    <w:rsid w:val="00355A3C"/>
    <w:rsid w:val="00377EE1"/>
    <w:rsid w:val="00377F1A"/>
    <w:rsid w:val="003851B9"/>
    <w:rsid w:val="003947AA"/>
    <w:rsid w:val="003A0B65"/>
    <w:rsid w:val="003B41FE"/>
    <w:rsid w:val="003C33FB"/>
    <w:rsid w:val="003D11E0"/>
    <w:rsid w:val="003E03E2"/>
    <w:rsid w:val="003E3C60"/>
    <w:rsid w:val="003F0712"/>
    <w:rsid w:val="003F0EFA"/>
    <w:rsid w:val="003F234B"/>
    <w:rsid w:val="003F3753"/>
    <w:rsid w:val="003F4A04"/>
    <w:rsid w:val="003F70E7"/>
    <w:rsid w:val="004020CE"/>
    <w:rsid w:val="00404D8E"/>
    <w:rsid w:val="00407EE8"/>
    <w:rsid w:val="00411FDE"/>
    <w:rsid w:val="00431297"/>
    <w:rsid w:val="00432582"/>
    <w:rsid w:val="00433655"/>
    <w:rsid w:val="0043561C"/>
    <w:rsid w:val="00440754"/>
    <w:rsid w:val="004428D0"/>
    <w:rsid w:val="004456DF"/>
    <w:rsid w:val="00462467"/>
    <w:rsid w:val="00470D2B"/>
    <w:rsid w:val="00472518"/>
    <w:rsid w:val="00476712"/>
    <w:rsid w:val="004822C7"/>
    <w:rsid w:val="00487E46"/>
    <w:rsid w:val="00490629"/>
    <w:rsid w:val="004923C1"/>
    <w:rsid w:val="004A314A"/>
    <w:rsid w:val="004A3DBC"/>
    <w:rsid w:val="004A487F"/>
    <w:rsid w:val="004B6BC4"/>
    <w:rsid w:val="004C0E4F"/>
    <w:rsid w:val="004C17D1"/>
    <w:rsid w:val="004C5433"/>
    <w:rsid w:val="004C73D4"/>
    <w:rsid w:val="004D1730"/>
    <w:rsid w:val="004D43F2"/>
    <w:rsid w:val="004E2CC1"/>
    <w:rsid w:val="004E3BC1"/>
    <w:rsid w:val="00513A8D"/>
    <w:rsid w:val="0051668D"/>
    <w:rsid w:val="00516A73"/>
    <w:rsid w:val="005178D6"/>
    <w:rsid w:val="00517E43"/>
    <w:rsid w:val="0052534D"/>
    <w:rsid w:val="00530655"/>
    <w:rsid w:val="00530F23"/>
    <w:rsid w:val="0053640D"/>
    <w:rsid w:val="005447BF"/>
    <w:rsid w:val="00546CA4"/>
    <w:rsid w:val="00550017"/>
    <w:rsid w:val="0056484A"/>
    <w:rsid w:val="0057488A"/>
    <w:rsid w:val="005833BA"/>
    <w:rsid w:val="00586524"/>
    <w:rsid w:val="00592AFB"/>
    <w:rsid w:val="00593A4A"/>
    <w:rsid w:val="005A43A2"/>
    <w:rsid w:val="005A47E8"/>
    <w:rsid w:val="005A615F"/>
    <w:rsid w:val="005B6D57"/>
    <w:rsid w:val="005C7751"/>
    <w:rsid w:val="005D1D6B"/>
    <w:rsid w:val="005D2676"/>
    <w:rsid w:val="005D4995"/>
    <w:rsid w:val="00607AE4"/>
    <w:rsid w:val="00620125"/>
    <w:rsid w:val="006241C1"/>
    <w:rsid w:val="00626754"/>
    <w:rsid w:val="0062797E"/>
    <w:rsid w:val="00630D39"/>
    <w:rsid w:val="00634A91"/>
    <w:rsid w:val="0063565D"/>
    <w:rsid w:val="0065064C"/>
    <w:rsid w:val="0065535D"/>
    <w:rsid w:val="006572D7"/>
    <w:rsid w:val="00660A0B"/>
    <w:rsid w:val="006615F3"/>
    <w:rsid w:val="00671CD4"/>
    <w:rsid w:val="00682789"/>
    <w:rsid w:val="00685639"/>
    <w:rsid w:val="00690785"/>
    <w:rsid w:val="0069260B"/>
    <w:rsid w:val="006A63E7"/>
    <w:rsid w:val="006B5C0E"/>
    <w:rsid w:val="006C405B"/>
    <w:rsid w:val="006C414C"/>
    <w:rsid w:val="006C5509"/>
    <w:rsid w:val="006D18BE"/>
    <w:rsid w:val="006D1D70"/>
    <w:rsid w:val="006D4E21"/>
    <w:rsid w:val="006D6E49"/>
    <w:rsid w:val="006E0A05"/>
    <w:rsid w:val="006E64D2"/>
    <w:rsid w:val="006E769A"/>
    <w:rsid w:val="006F48C6"/>
    <w:rsid w:val="00702B24"/>
    <w:rsid w:val="00704E03"/>
    <w:rsid w:val="00724AF3"/>
    <w:rsid w:val="00726D40"/>
    <w:rsid w:val="00727CC0"/>
    <w:rsid w:val="00752191"/>
    <w:rsid w:val="00754518"/>
    <w:rsid w:val="00754F16"/>
    <w:rsid w:val="00775C33"/>
    <w:rsid w:val="00776B72"/>
    <w:rsid w:val="00782E48"/>
    <w:rsid w:val="00783B77"/>
    <w:rsid w:val="0078618C"/>
    <w:rsid w:val="0079026F"/>
    <w:rsid w:val="00792A8D"/>
    <w:rsid w:val="00796AC8"/>
    <w:rsid w:val="007A4BF8"/>
    <w:rsid w:val="007A57B1"/>
    <w:rsid w:val="007B4191"/>
    <w:rsid w:val="007D11FA"/>
    <w:rsid w:val="007D56BA"/>
    <w:rsid w:val="008029E3"/>
    <w:rsid w:val="00803B7F"/>
    <w:rsid w:val="00815FA1"/>
    <w:rsid w:val="00824B80"/>
    <w:rsid w:val="00826299"/>
    <w:rsid w:val="008264F0"/>
    <w:rsid w:val="00826E45"/>
    <w:rsid w:val="0083343C"/>
    <w:rsid w:val="00835655"/>
    <w:rsid w:val="00835A7A"/>
    <w:rsid w:val="00840443"/>
    <w:rsid w:val="0084783B"/>
    <w:rsid w:val="00852A28"/>
    <w:rsid w:val="00866159"/>
    <w:rsid w:val="008719EA"/>
    <w:rsid w:val="008805A6"/>
    <w:rsid w:val="00894E12"/>
    <w:rsid w:val="008A2511"/>
    <w:rsid w:val="008B1CD9"/>
    <w:rsid w:val="008C7AE0"/>
    <w:rsid w:val="008D08A6"/>
    <w:rsid w:val="008E237E"/>
    <w:rsid w:val="008E3423"/>
    <w:rsid w:val="008E4440"/>
    <w:rsid w:val="008E49A0"/>
    <w:rsid w:val="008F1FCF"/>
    <w:rsid w:val="008F5D8C"/>
    <w:rsid w:val="008F618F"/>
    <w:rsid w:val="00900A50"/>
    <w:rsid w:val="009042F8"/>
    <w:rsid w:val="00905239"/>
    <w:rsid w:val="0091122B"/>
    <w:rsid w:val="00911E23"/>
    <w:rsid w:val="00914E63"/>
    <w:rsid w:val="00922D12"/>
    <w:rsid w:val="009276E4"/>
    <w:rsid w:val="00930AC2"/>
    <w:rsid w:val="00932F6F"/>
    <w:rsid w:val="00935748"/>
    <w:rsid w:val="009414FE"/>
    <w:rsid w:val="00951C6E"/>
    <w:rsid w:val="009534BD"/>
    <w:rsid w:val="009552EE"/>
    <w:rsid w:val="0095677D"/>
    <w:rsid w:val="0096177B"/>
    <w:rsid w:val="00970082"/>
    <w:rsid w:val="00970F66"/>
    <w:rsid w:val="009720BB"/>
    <w:rsid w:val="009725CF"/>
    <w:rsid w:val="00973D4F"/>
    <w:rsid w:val="00974B14"/>
    <w:rsid w:val="00977FD2"/>
    <w:rsid w:val="00984CBD"/>
    <w:rsid w:val="00984FF3"/>
    <w:rsid w:val="00994D7E"/>
    <w:rsid w:val="009B1C1A"/>
    <w:rsid w:val="009B2681"/>
    <w:rsid w:val="009B52FE"/>
    <w:rsid w:val="009B6141"/>
    <w:rsid w:val="009C0343"/>
    <w:rsid w:val="009C1DF8"/>
    <w:rsid w:val="009C6E13"/>
    <w:rsid w:val="009D0DDA"/>
    <w:rsid w:val="009D6318"/>
    <w:rsid w:val="009E3A80"/>
    <w:rsid w:val="009E7225"/>
    <w:rsid w:val="009F63C8"/>
    <w:rsid w:val="00A000E3"/>
    <w:rsid w:val="00A00C6C"/>
    <w:rsid w:val="00A01BD3"/>
    <w:rsid w:val="00A07EC5"/>
    <w:rsid w:val="00A2027E"/>
    <w:rsid w:val="00A25720"/>
    <w:rsid w:val="00A2679C"/>
    <w:rsid w:val="00A347A1"/>
    <w:rsid w:val="00A409FD"/>
    <w:rsid w:val="00A41294"/>
    <w:rsid w:val="00A47A50"/>
    <w:rsid w:val="00A50AF4"/>
    <w:rsid w:val="00A640FD"/>
    <w:rsid w:val="00A82F6F"/>
    <w:rsid w:val="00A93DE7"/>
    <w:rsid w:val="00A9706B"/>
    <w:rsid w:val="00AA15A9"/>
    <w:rsid w:val="00AA36CE"/>
    <w:rsid w:val="00AB7FF0"/>
    <w:rsid w:val="00AC4AB7"/>
    <w:rsid w:val="00AC5E4D"/>
    <w:rsid w:val="00AC6FBD"/>
    <w:rsid w:val="00AD1D42"/>
    <w:rsid w:val="00AD265D"/>
    <w:rsid w:val="00AD32C5"/>
    <w:rsid w:val="00AD404F"/>
    <w:rsid w:val="00AE4370"/>
    <w:rsid w:val="00AE75CF"/>
    <w:rsid w:val="00AE7CCB"/>
    <w:rsid w:val="00AF6484"/>
    <w:rsid w:val="00B00C1B"/>
    <w:rsid w:val="00B02EDA"/>
    <w:rsid w:val="00B03418"/>
    <w:rsid w:val="00B111FD"/>
    <w:rsid w:val="00B162FA"/>
    <w:rsid w:val="00B166E2"/>
    <w:rsid w:val="00B17421"/>
    <w:rsid w:val="00B17554"/>
    <w:rsid w:val="00B22240"/>
    <w:rsid w:val="00B22611"/>
    <w:rsid w:val="00B234B7"/>
    <w:rsid w:val="00B2457D"/>
    <w:rsid w:val="00B30163"/>
    <w:rsid w:val="00B311EC"/>
    <w:rsid w:val="00B31F58"/>
    <w:rsid w:val="00B36CF0"/>
    <w:rsid w:val="00B40FA8"/>
    <w:rsid w:val="00B46E16"/>
    <w:rsid w:val="00B60805"/>
    <w:rsid w:val="00B625E6"/>
    <w:rsid w:val="00B71B4B"/>
    <w:rsid w:val="00B71E82"/>
    <w:rsid w:val="00B922E5"/>
    <w:rsid w:val="00B953F7"/>
    <w:rsid w:val="00B95E96"/>
    <w:rsid w:val="00B962C0"/>
    <w:rsid w:val="00B97ACA"/>
    <w:rsid w:val="00BA44D5"/>
    <w:rsid w:val="00BB1265"/>
    <w:rsid w:val="00BB2EC7"/>
    <w:rsid w:val="00BB4F8D"/>
    <w:rsid w:val="00BC0BAE"/>
    <w:rsid w:val="00BC0FDF"/>
    <w:rsid w:val="00BC181F"/>
    <w:rsid w:val="00BC1B35"/>
    <w:rsid w:val="00BC265F"/>
    <w:rsid w:val="00BD10B4"/>
    <w:rsid w:val="00BD2309"/>
    <w:rsid w:val="00BD2576"/>
    <w:rsid w:val="00BD2CF1"/>
    <w:rsid w:val="00BE374E"/>
    <w:rsid w:val="00BF0F19"/>
    <w:rsid w:val="00BF5EB8"/>
    <w:rsid w:val="00C01E09"/>
    <w:rsid w:val="00C03275"/>
    <w:rsid w:val="00C05AEA"/>
    <w:rsid w:val="00C06E13"/>
    <w:rsid w:val="00C10743"/>
    <w:rsid w:val="00C13068"/>
    <w:rsid w:val="00C208B5"/>
    <w:rsid w:val="00C253E0"/>
    <w:rsid w:val="00C256B2"/>
    <w:rsid w:val="00C2770F"/>
    <w:rsid w:val="00C36996"/>
    <w:rsid w:val="00C372C0"/>
    <w:rsid w:val="00C50FB3"/>
    <w:rsid w:val="00C52A6A"/>
    <w:rsid w:val="00C64A90"/>
    <w:rsid w:val="00C7026A"/>
    <w:rsid w:val="00C70A12"/>
    <w:rsid w:val="00C80E06"/>
    <w:rsid w:val="00C80E9B"/>
    <w:rsid w:val="00C84783"/>
    <w:rsid w:val="00C91C11"/>
    <w:rsid w:val="00C93543"/>
    <w:rsid w:val="00C96C3F"/>
    <w:rsid w:val="00CA48F6"/>
    <w:rsid w:val="00CA4D71"/>
    <w:rsid w:val="00CA5061"/>
    <w:rsid w:val="00CB23A4"/>
    <w:rsid w:val="00CB41A7"/>
    <w:rsid w:val="00CB4BB1"/>
    <w:rsid w:val="00CB5513"/>
    <w:rsid w:val="00CC39C5"/>
    <w:rsid w:val="00CC5650"/>
    <w:rsid w:val="00CD011D"/>
    <w:rsid w:val="00CD4191"/>
    <w:rsid w:val="00CD5682"/>
    <w:rsid w:val="00CD72E0"/>
    <w:rsid w:val="00CE4A03"/>
    <w:rsid w:val="00CE56EE"/>
    <w:rsid w:val="00CF6278"/>
    <w:rsid w:val="00D02A81"/>
    <w:rsid w:val="00D033E5"/>
    <w:rsid w:val="00D26D87"/>
    <w:rsid w:val="00D3096E"/>
    <w:rsid w:val="00D30CEF"/>
    <w:rsid w:val="00D44397"/>
    <w:rsid w:val="00D4476A"/>
    <w:rsid w:val="00D44C36"/>
    <w:rsid w:val="00D46986"/>
    <w:rsid w:val="00D520BF"/>
    <w:rsid w:val="00D521C6"/>
    <w:rsid w:val="00D5358C"/>
    <w:rsid w:val="00D54876"/>
    <w:rsid w:val="00D61A79"/>
    <w:rsid w:val="00D643CD"/>
    <w:rsid w:val="00D64EFF"/>
    <w:rsid w:val="00D76CF8"/>
    <w:rsid w:val="00D77FB3"/>
    <w:rsid w:val="00D83D85"/>
    <w:rsid w:val="00D92678"/>
    <w:rsid w:val="00D932A1"/>
    <w:rsid w:val="00DA0E95"/>
    <w:rsid w:val="00DA186C"/>
    <w:rsid w:val="00DA4745"/>
    <w:rsid w:val="00DA4A86"/>
    <w:rsid w:val="00DB034E"/>
    <w:rsid w:val="00DB050B"/>
    <w:rsid w:val="00DB4E11"/>
    <w:rsid w:val="00DB6ACA"/>
    <w:rsid w:val="00DB7AD1"/>
    <w:rsid w:val="00DD0123"/>
    <w:rsid w:val="00DD164A"/>
    <w:rsid w:val="00DE76B8"/>
    <w:rsid w:val="00DF1173"/>
    <w:rsid w:val="00DF20B1"/>
    <w:rsid w:val="00DF270E"/>
    <w:rsid w:val="00DF554C"/>
    <w:rsid w:val="00E00423"/>
    <w:rsid w:val="00E04760"/>
    <w:rsid w:val="00E055AD"/>
    <w:rsid w:val="00E14567"/>
    <w:rsid w:val="00E1491F"/>
    <w:rsid w:val="00E24852"/>
    <w:rsid w:val="00E24C62"/>
    <w:rsid w:val="00E27BAB"/>
    <w:rsid w:val="00E35BA8"/>
    <w:rsid w:val="00E36F2C"/>
    <w:rsid w:val="00E41AEE"/>
    <w:rsid w:val="00E458FB"/>
    <w:rsid w:val="00E61D38"/>
    <w:rsid w:val="00E6294B"/>
    <w:rsid w:val="00E632E1"/>
    <w:rsid w:val="00E70740"/>
    <w:rsid w:val="00E80614"/>
    <w:rsid w:val="00E832A4"/>
    <w:rsid w:val="00E83FC7"/>
    <w:rsid w:val="00E90BEE"/>
    <w:rsid w:val="00E9420D"/>
    <w:rsid w:val="00EB0DAE"/>
    <w:rsid w:val="00EB3B02"/>
    <w:rsid w:val="00EC3896"/>
    <w:rsid w:val="00EC7228"/>
    <w:rsid w:val="00EC73AC"/>
    <w:rsid w:val="00ED7670"/>
    <w:rsid w:val="00ED7EC6"/>
    <w:rsid w:val="00EF7135"/>
    <w:rsid w:val="00F00003"/>
    <w:rsid w:val="00F06F0A"/>
    <w:rsid w:val="00F125CB"/>
    <w:rsid w:val="00F132EA"/>
    <w:rsid w:val="00F17862"/>
    <w:rsid w:val="00F230E0"/>
    <w:rsid w:val="00F242B6"/>
    <w:rsid w:val="00F25639"/>
    <w:rsid w:val="00F435A0"/>
    <w:rsid w:val="00F43C9C"/>
    <w:rsid w:val="00F43EB2"/>
    <w:rsid w:val="00F4784A"/>
    <w:rsid w:val="00F520A1"/>
    <w:rsid w:val="00F77DF1"/>
    <w:rsid w:val="00F902F0"/>
    <w:rsid w:val="00F93DE1"/>
    <w:rsid w:val="00F97F68"/>
    <w:rsid w:val="00FA0B0B"/>
    <w:rsid w:val="00FA0D18"/>
    <w:rsid w:val="00FA1B62"/>
    <w:rsid w:val="00FA5756"/>
    <w:rsid w:val="00FA5890"/>
    <w:rsid w:val="00FB2D38"/>
    <w:rsid w:val="00FB5946"/>
    <w:rsid w:val="00FB7B2F"/>
    <w:rsid w:val="00FC5E99"/>
    <w:rsid w:val="00FC626C"/>
    <w:rsid w:val="00FC7667"/>
    <w:rsid w:val="00FF0EA2"/>
    <w:rsid w:val="00FF23A9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2"/>
  </w:style>
  <w:style w:type="paragraph" w:styleId="4">
    <w:name w:val="heading 4"/>
    <w:basedOn w:val="Standard"/>
    <w:next w:val="Textbody"/>
    <w:rsid w:val="006E64D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Textbody"/>
    <w:rsid w:val="006E64D2"/>
    <w:pPr>
      <w:keepNext/>
      <w:widowControl w:val="0"/>
      <w:spacing w:after="0" w:line="240" w:lineRule="auto"/>
      <w:ind w:left="6521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64D2"/>
    <w:pPr>
      <w:widowControl/>
    </w:pPr>
  </w:style>
  <w:style w:type="paragraph" w:customStyle="1" w:styleId="Heading">
    <w:name w:val="Heading"/>
    <w:basedOn w:val="Standard"/>
    <w:next w:val="Textbody"/>
    <w:rsid w:val="006E64D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64D2"/>
    <w:pPr>
      <w:spacing w:after="120"/>
    </w:pPr>
  </w:style>
  <w:style w:type="paragraph" w:styleId="a3">
    <w:name w:val="List"/>
    <w:basedOn w:val="Textbody"/>
    <w:rsid w:val="006E64D2"/>
    <w:rPr>
      <w:rFonts w:cs="Lucida Sans"/>
    </w:rPr>
  </w:style>
  <w:style w:type="paragraph" w:styleId="a4">
    <w:name w:val="caption"/>
    <w:basedOn w:val="Standard"/>
    <w:rsid w:val="006E64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64D2"/>
    <w:pPr>
      <w:suppressLineNumbers/>
    </w:pPr>
    <w:rPr>
      <w:rFonts w:cs="Lucida Sans"/>
    </w:rPr>
  </w:style>
  <w:style w:type="paragraph" w:styleId="a5">
    <w:name w:val="header"/>
    <w:basedOn w:val="Standard"/>
    <w:uiPriority w:val="99"/>
    <w:rsid w:val="006E64D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rsid w:val="006E64D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6E64D2"/>
    <w:pPr>
      <w:widowControl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6E64D2"/>
    <w:pPr>
      <w:widowControl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rsid w:val="006E64D2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Standard"/>
    <w:rsid w:val="006E64D2"/>
    <w:pPr>
      <w:ind w:left="720"/>
    </w:pPr>
  </w:style>
  <w:style w:type="paragraph" w:styleId="a8">
    <w:name w:val="Balloon Text"/>
    <w:basedOn w:val="Standard"/>
    <w:rsid w:val="006E64D2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 Spacing"/>
    <w:rsid w:val="006E64D2"/>
    <w:pPr>
      <w:widowControl/>
      <w:spacing w:after="0" w:line="240" w:lineRule="auto"/>
    </w:pPr>
    <w:rPr>
      <w:rFonts w:eastAsia="Calibri" w:cs="Times New Roman"/>
    </w:rPr>
  </w:style>
  <w:style w:type="paragraph" w:customStyle="1" w:styleId="TableContents">
    <w:name w:val="Table Contents"/>
    <w:basedOn w:val="Standard"/>
    <w:rsid w:val="006E64D2"/>
    <w:pPr>
      <w:suppressLineNumbers/>
    </w:pPr>
  </w:style>
  <w:style w:type="character" w:customStyle="1" w:styleId="aa">
    <w:name w:val="Верхний колонтитул Знак"/>
    <w:basedOn w:val="a0"/>
    <w:uiPriority w:val="99"/>
    <w:rsid w:val="006E64D2"/>
  </w:style>
  <w:style w:type="character" w:customStyle="1" w:styleId="ab">
    <w:name w:val="Нижний колонтитул Знак"/>
    <w:basedOn w:val="a0"/>
    <w:rsid w:val="006E64D2"/>
  </w:style>
  <w:style w:type="character" w:customStyle="1" w:styleId="50">
    <w:name w:val="Заголовок 5 Знак"/>
    <w:basedOn w:val="a0"/>
    <w:rsid w:val="006E64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sid w:val="006E64D2"/>
    <w:rPr>
      <w:rFonts w:ascii="Cambria" w:hAnsi="Cambria"/>
      <w:b/>
      <w:bCs/>
      <w:i/>
      <w:iCs/>
      <w:color w:val="4F81BD"/>
    </w:rPr>
  </w:style>
  <w:style w:type="character" w:customStyle="1" w:styleId="ac">
    <w:name w:val="Текст выноски Знак"/>
    <w:basedOn w:val="a0"/>
    <w:rsid w:val="006E64D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6E64D2"/>
    <w:rPr>
      <w:color w:val="0000FF"/>
      <w:u w:val="single"/>
    </w:rPr>
  </w:style>
  <w:style w:type="character" w:customStyle="1" w:styleId="ListLabel1">
    <w:name w:val="ListLabel 1"/>
    <w:rsid w:val="006E64D2"/>
    <w:rPr>
      <w:rFonts w:eastAsia="Times New Roman"/>
      <w:color w:val="000000"/>
    </w:rPr>
  </w:style>
  <w:style w:type="character" w:customStyle="1" w:styleId="ListLabel2">
    <w:name w:val="ListLabel 2"/>
    <w:rsid w:val="006E64D2"/>
    <w:rPr>
      <w:rFonts w:cs="Times New Roman"/>
    </w:rPr>
  </w:style>
  <w:style w:type="character" w:customStyle="1" w:styleId="ListLabel3">
    <w:name w:val="ListLabel 3"/>
    <w:rsid w:val="006E64D2"/>
    <w:rPr>
      <w:b w:val="0"/>
    </w:rPr>
  </w:style>
  <w:style w:type="character" w:customStyle="1" w:styleId="ListLabel4">
    <w:name w:val="ListLabel 4"/>
    <w:rsid w:val="006E64D2"/>
    <w:rPr>
      <w:rFonts w:cs="Courier New"/>
    </w:rPr>
  </w:style>
  <w:style w:type="character" w:customStyle="1" w:styleId="StrongEmphasis">
    <w:name w:val="Strong Emphasis"/>
    <w:rsid w:val="006E64D2"/>
    <w:rPr>
      <w:b/>
      <w:bCs/>
    </w:rPr>
  </w:style>
  <w:style w:type="character" w:customStyle="1" w:styleId="ListLabel5">
    <w:name w:val="ListLabel 5"/>
    <w:rsid w:val="006E64D2"/>
    <w:rPr>
      <w:rFonts w:eastAsia="Times New Roman"/>
      <w:color w:val="000000"/>
    </w:rPr>
  </w:style>
  <w:style w:type="character" w:customStyle="1" w:styleId="ListLabel6">
    <w:name w:val="ListLabel 6"/>
    <w:rsid w:val="006E64D2"/>
    <w:rPr>
      <w:rFonts w:cs="Times New Roman"/>
    </w:rPr>
  </w:style>
  <w:style w:type="character" w:customStyle="1" w:styleId="ListLabel7">
    <w:name w:val="ListLabel 7"/>
    <w:rsid w:val="006E64D2"/>
    <w:rPr>
      <w:b w:val="0"/>
    </w:rPr>
  </w:style>
  <w:style w:type="character" w:customStyle="1" w:styleId="ListLabel8">
    <w:name w:val="ListLabel 8"/>
    <w:rsid w:val="006E64D2"/>
    <w:rPr>
      <w:rFonts w:cs="Courier New"/>
    </w:rPr>
  </w:style>
  <w:style w:type="numbering" w:customStyle="1" w:styleId="WWNum1">
    <w:name w:val="WWNum1"/>
    <w:basedOn w:val="a2"/>
    <w:rsid w:val="006E64D2"/>
    <w:pPr>
      <w:numPr>
        <w:numId w:val="1"/>
      </w:numPr>
    </w:pPr>
  </w:style>
  <w:style w:type="numbering" w:customStyle="1" w:styleId="WWNum2">
    <w:name w:val="WWNum2"/>
    <w:basedOn w:val="a2"/>
    <w:rsid w:val="006E64D2"/>
    <w:pPr>
      <w:numPr>
        <w:numId w:val="2"/>
      </w:numPr>
    </w:pPr>
  </w:style>
  <w:style w:type="numbering" w:customStyle="1" w:styleId="WWNum3">
    <w:name w:val="WWNum3"/>
    <w:basedOn w:val="a2"/>
    <w:rsid w:val="006E64D2"/>
    <w:pPr>
      <w:numPr>
        <w:numId w:val="3"/>
      </w:numPr>
    </w:pPr>
  </w:style>
  <w:style w:type="numbering" w:customStyle="1" w:styleId="WWNum4">
    <w:name w:val="WWNum4"/>
    <w:basedOn w:val="a2"/>
    <w:rsid w:val="006E64D2"/>
    <w:pPr>
      <w:numPr>
        <w:numId w:val="4"/>
      </w:numPr>
    </w:pPr>
  </w:style>
  <w:style w:type="numbering" w:customStyle="1" w:styleId="WWNum5">
    <w:name w:val="WWNum5"/>
    <w:basedOn w:val="a2"/>
    <w:rsid w:val="006E64D2"/>
    <w:pPr>
      <w:numPr>
        <w:numId w:val="5"/>
      </w:numPr>
    </w:pPr>
  </w:style>
  <w:style w:type="numbering" w:customStyle="1" w:styleId="WWNum6">
    <w:name w:val="WWNum6"/>
    <w:basedOn w:val="a2"/>
    <w:rsid w:val="006E64D2"/>
    <w:pPr>
      <w:numPr>
        <w:numId w:val="6"/>
      </w:numPr>
    </w:pPr>
  </w:style>
  <w:style w:type="numbering" w:customStyle="1" w:styleId="WWNum7">
    <w:name w:val="WWNum7"/>
    <w:basedOn w:val="a2"/>
    <w:rsid w:val="006E64D2"/>
    <w:pPr>
      <w:numPr>
        <w:numId w:val="7"/>
      </w:numPr>
    </w:pPr>
  </w:style>
  <w:style w:type="numbering" w:customStyle="1" w:styleId="WWNum8">
    <w:name w:val="WWNum8"/>
    <w:basedOn w:val="a2"/>
    <w:rsid w:val="006E64D2"/>
    <w:pPr>
      <w:numPr>
        <w:numId w:val="8"/>
      </w:numPr>
    </w:pPr>
  </w:style>
  <w:style w:type="numbering" w:customStyle="1" w:styleId="WWNum9">
    <w:name w:val="WWNum9"/>
    <w:basedOn w:val="a2"/>
    <w:rsid w:val="006E64D2"/>
    <w:pPr>
      <w:numPr>
        <w:numId w:val="9"/>
      </w:numPr>
    </w:pPr>
  </w:style>
  <w:style w:type="numbering" w:customStyle="1" w:styleId="WWNum10">
    <w:name w:val="WWNum10"/>
    <w:basedOn w:val="a2"/>
    <w:rsid w:val="006E64D2"/>
    <w:pPr>
      <w:numPr>
        <w:numId w:val="10"/>
      </w:numPr>
    </w:pPr>
  </w:style>
  <w:style w:type="numbering" w:customStyle="1" w:styleId="WWNum11">
    <w:name w:val="WWNum11"/>
    <w:basedOn w:val="a2"/>
    <w:rsid w:val="006E64D2"/>
    <w:pPr>
      <w:numPr>
        <w:numId w:val="11"/>
      </w:numPr>
    </w:pPr>
  </w:style>
  <w:style w:type="table" w:styleId="ad">
    <w:name w:val="Table Grid"/>
    <w:basedOn w:val="a1"/>
    <w:uiPriority w:val="59"/>
    <w:rsid w:val="0059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39B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Textbody"/>
    <w:pPr>
      <w:keepNext/>
      <w:widowControl w:val="0"/>
      <w:spacing w:after="0" w:line="240" w:lineRule="auto"/>
      <w:ind w:left="6521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ListLabel5">
    <w:name w:val="ListLabel 5"/>
    <w:rPr>
      <w:rFonts w:eastAsia="Times New Roman"/>
      <w:color w:val="00000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table" w:styleId="ad">
    <w:name w:val="Table Grid"/>
    <w:basedOn w:val="a1"/>
    <w:uiPriority w:val="59"/>
    <w:rsid w:val="0059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39B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6KDV5W64NSFS-385-15628</_dlc_DocId>
    <_dlc_DocIdUrl xmlns="746016b1-ecc9-410e-95eb-a13f7eb3881b">
      <Url>http://port.admnsk.ru/sites/main/sovet/_layouts/DocIdRedir.aspx?ID=6KDV5W64NSFS-385-15628</Url>
      <Description>6KDV5W64NSFS-385-15628</Description>
    </_dlc_DocIdUrl>
  </documentManagement>
</p:properties>
</file>

<file path=customXml/itemProps1.xml><?xml version="1.0" encoding="utf-8"?>
<ds:datastoreItem xmlns:ds="http://schemas.openxmlformats.org/officeDocument/2006/customXml" ds:itemID="{AA8A9A52-22A1-423E-AB02-63A46E9E8A41}"/>
</file>

<file path=customXml/itemProps2.xml><?xml version="1.0" encoding="utf-8"?>
<ds:datastoreItem xmlns:ds="http://schemas.openxmlformats.org/officeDocument/2006/customXml" ds:itemID="{92F7CEF2-353E-46BA-80AD-E4F1CE3A1B08}"/>
</file>

<file path=customXml/itemProps3.xml><?xml version="1.0" encoding="utf-8"?>
<ds:datastoreItem xmlns:ds="http://schemas.openxmlformats.org/officeDocument/2006/customXml" ds:itemID="{70DC3147-9F7C-4183-9B1B-A535CEDB3EEA}"/>
</file>

<file path=customXml/itemProps4.xml><?xml version="1.0" encoding="utf-8"?>
<ds:datastoreItem xmlns:ds="http://schemas.openxmlformats.org/officeDocument/2006/customXml" ds:itemID="{A761D82A-2B6A-4CDA-82BA-38082444B705}"/>
</file>

<file path=customXml/itemProps5.xml><?xml version="1.0" encoding="utf-8"?>
<ds:datastoreItem xmlns:ds="http://schemas.openxmlformats.org/officeDocument/2006/customXml" ds:itemID="{FF414296-6868-4670-907C-9E11AE03F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Шипулина Ирина Валерьевна</dc:creator>
  <cp:lastModifiedBy>Ястремская Анна Сергеевна</cp:lastModifiedBy>
  <cp:revision>8</cp:revision>
  <cp:lastPrinted>2019-02-22T04:19:00Z</cp:lastPrinted>
  <dcterms:created xsi:type="dcterms:W3CDTF">2019-02-25T08:42:00Z</dcterms:created>
  <dcterms:modified xsi:type="dcterms:W3CDTF">2019-03-20T01:38:00Z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0x010100C4BC449EB7CAC54A8F43F37AF0004C44</vt:lpwstr>
  </property>
  <property fmtid="{D5CDD505-2E9C-101B-9397-08002B2CF9AE}" pid="9" name="_dlc_DocIdItemGuid">
    <vt:lpwstr>74621ae0-bafb-4886-b41d-562cbe78a5da</vt:lpwstr>
  </property>
</Properties>
</file>