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74" w:rsidRPr="00DE51A5" w:rsidRDefault="000A7674" w:rsidP="000A7674">
      <w:pPr>
        <w:spacing w:after="0" w:line="240" w:lineRule="auto"/>
        <w:jc w:val="center"/>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СОВЕТ ДЕПУТАТОВ ГОРОДА НОВОСИБИРСКА</w:t>
      </w:r>
    </w:p>
    <w:p w:rsidR="000A7674" w:rsidRPr="00DE51A5" w:rsidRDefault="000A7674" w:rsidP="000A7674">
      <w:pPr>
        <w:spacing w:after="0" w:line="240" w:lineRule="auto"/>
        <w:jc w:val="center"/>
        <w:rPr>
          <w:rFonts w:ascii="Times New Roman" w:eastAsia="Times New Roman" w:hAnsi="Times New Roman" w:cs="Times New Roman"/>
          <w:b/>
          <w:sz w:val="28"/>
          <w:szCs w:val="28"/>
          <w:lang w:eastAsia="ru-RU"/>
        </w:rPr>
      </w:pPr>
      <w:r w:rsidRPr="00DE51A5">
        <w:rPr>
          <w:rFonts w:ascii="Times New Roman" w:eastAsia="Times New Roman" w:hAnsi="Times New Roman" w:cs="Times New Roman"/>
          <w:b/>
          <w:sz w:val="28"/>
          <w:szCs w:val="28"/>
          <w:lang w:eastAsia="ru-RU"/>
        </w:rPr>
        <w:t>РЕШЕНИЕ</w:t>
      </w:r>
    </w:p>
    <w:p w:rsidR="000A7674" w:rsidRPr="00DE51A5" w:rsidRDefault="000A7674" w:rsidP="000A7674">
      <w:pPr>
        <w:keepNext/>
        <w:spacing w:after="0" w:line="240" w:lineRule="auto"/>
        <w:jc w:val="right"/>
        <w:outlineLvl w:val="1"/>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ПРОЕКТ</w:t>
      </w:r>
    </w:p>
    <w:p w:rsidR="000A7674" w:rsidRPr="00DE51A5" w:rsidRDefault="000A7674" w:rsidP="000A7674">
      <w:pPr>
        <w:tabs>
          <w:tab w:val="left" w:pos="4678"/>
        </w:tabs>
        <w:spacing w:after="0" w:line="240" w:lineRule="auto"/>
        <w:ind w:right="4677"/>
        <w:jc w:val="both"/>
        <w:rPr>
          <w:rFonts w:ascii="Times New Roman" w:eastAsia="Times New Roman" w:hAnsi="Times New Roman" w:cs="Times New Roman"/>
          <w:sz w:val="16"/>
          <w:szCs w:val="16"/>
          <w:lang w:eastAsia="ru-RU"/>
        </w:rPr>
      </w:pPr>
    </w:p>
    <w:p w:rsidR="000A7674" w:rsidRPr="00DE51A5" w:rsidRDefault="000A7674" w:rsidP="000A7674">
      <w:pPr>
        <w:spacing w:after="0" w:line="240" w:lineRule="auto"/>
        <w:ind w:right="4818"/>
        <w:jc w:val="both"/>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О внесении изменений в план работы Совета депутатов города Новосибирска на 2018 год, утвержденный решением Совета депутатов города Новосибирска от 25.12.2017 № 549</w:t>
      </w:r>
    </w:p>
    <w:p w:rsidR="000A7674" w:rsidRPr="00DE51A5" w:rsidRDefault="000A7674" w:rsidP="000A7674">
      <w:pPr>
        <w:spacing w:after="0" w:line="240" w:lineRule="auto"/>
        <w:jc w:val="both"/>
        <w:rPr>
          <w:rFonts w:ascii="Times New Roman" w:eastAsia="Times New Roman" w:hAnsi="Times New Roman" w:cs="Times New Roman"/>
          <w:sz w:val="28"/>
          <w:szCs w:val="28"/>
          <w:lang w:eastAsia="ru-RU"/>
        </w:rPr>
      </w:pPr>
    </w:p>
    <w:p w:rsidR="000A7674" w:rsidRPr="00DE51A5" w:rsidRDefault="000A7674" w:rsidP="000A767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A7674" w:rsidRPr="00DE51A5" w:rsidRDefault="000A7674" w:rsidP="000A7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 xml:space="preserve">На основании предложений мэрии города Новосибирска, </w:t>
      </w:r>
      <w:r w:rsidR="00EB2494" w:rsidRPr="00DE51A5">
        <w:rPr>
          <w:rFonts w:ascii="Times New Roman" w:eastAsia="Times New Roman" w:hAnsi="Times New Roman" w:cs="Times New Roman"/>
          <w:sz w:val="28"/>
          <w:szCs w:val="28"/>
          <w:lang w:eastAsia="ru-RU"/>
        </w:rPr>
        <w:t xml:space="preserve">контрольно-счетной палаты города Новосибирска, прокуратуры города Новосибирска, управления по правовым и экономическим вопросам Совета депутатов города Новосибирска, </w:t>
      </w:r>
      <w:r w:rsidRPr="00DE51A5">
        <w:rPr>
          <w:rFonts w:ascii="Times New Roman" w:eastAsia="Times New Roman" w:hAnsi="Times New Roman" w:cs="Times New Roman"/>
          <w:sz w:val="28"/>
          <w:szCs w:val="28"/>
          <w:lang w:eastAsia="ru-RU"/>
        </w:rPr>
        <w:t>руководствуясь статьей 31 Регламента Совета депутатов города Новосибирска, Совет депутатов города Новосибирска РЕШИЛ:</w:t>
      </w:r>
    </w:p>
    <w:p w:rsidR="000A7674" w:rsidRPr="00DE51A5" w:rsidRDefault="000A7674" w:rsidP="000A7674">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51A5">
        <w:rPr>
          <w:rFonts w:ascii="Times New Roman" w:eastAsia="Calibri" w:hAnsi="Times New Roman" w:cs="Times New Roman"/>
          <w:sz w:val="28"/>
          <w:szCs w:val="28"/>
        </w:rPr>
        <w:t>1. Внести в план работы Совета депутатов города Новосибирска на 2018 год, утвержденный решением Совета депутатов города Новосибирска от 25.12.2017 № 549 (в редакции решений Совета депутатов горо</w:t>
      </w:r>
      <w:r w:rsidR="001B3256" w:rsidRPr="00DE51A5">
        <w:rPr>
          <w:rFonts w:ascii="Times New Roman" w:eastAsia="Calibri" w:hAnsi="Times New Roman" w:cs="Times New Roman"/>
          <w:sz w:val="28"/>
          <w:szCs w:val="28"/>
        </w:rPr>
        <w:t>да Новосибирска от 28.03.2018 № 589, от 25.04.2018 № 617, от 23.05.2018 № 630, от 20.06.2018 № </w:t>
      </w:r>
      <w:r w:rsidRPr="00DE51A5">
        <w:rPr>
          <w:rFonts w:ascii="Times New Roman" w:eastAsia="Calibri" w:hAnsi="Times New Roman" w:cs="Times New Roman"/>
          <w:sz w:val="28"/>
          <w:szCs w:val="28"/>
        </w:rPr>
        <w:t>655), следующие изменения:</w:t>
      </w:r>
    </w:p>
    <w:p w:rsidR="009075A6" w:rsidRPr="00DE51A5" w:rsidRDefault="00921964" w:rsidP="000A767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563F5A">
        <w:rPr>
          <w:rFonts w:ascii="Times New Roman" w:eastAsia="Calibri" w:hAnsi="Times New Roman" w:cs="Times New Roman"/>
          <w:sz w:val="28"/>
          <w:szCs w:val="28"/>
        </w:rPr>
        <w:t>Строки</w:t>
      </w:r>
      <w:r w:rsidR="00A71C92" w:rsidRPr="00DE51A5">
        <w:rPr>
          <w:rFonts w:ascii="Times New Roman" w:eastAsia="Calibri" w:hAnsi="Times New Roman" w:cs="Times New Roman"/>
          <w:sz w:val="28"/>
          <w:szCs w:val="28"/>
        </w:rPr>
        <w:t xml:space="preserve"> № 2</w:t>
      </w:r>
      <w:r w:rsidR="00563F5A">
        <w:rPr>
          <w:rFonts w:ascii="Times New Roman" w:eastAsia="Calibri" w:hAnsi="Times New Roman" w:cs="Times New Roman"/>
          <w:sz w:val="28"/>
          <w:szCs w:val="28"/>
        </w:rPr>
        <w:t xml:space="preserve">, </w:t>
      </w:r>
      <w:r w:rsidR="009075A6">
        <w:rPr>
          <w:rFonts w:ascii="Times New Roman" w:eastAsia="Calibri" w:hAnsi="Times New Roman" w:cs="Times New Roman"/>
          <w:sz w:val="28"/>
          <w:szCs w:val="28"/>
        </w:rPr>
        <w:t>№ 15.9 исключить.</w:t>
      </w:r>
    </w:p>
    <w:p w:rsidR="000A7674" w:rsidRPr="00DE51A5" w:rsidRDefault="009075A6" w:rsidP="00140C4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63F5A">
        <w:rPr>
          <w:rFonts w:ascii="Times New Roman" w:eastAsia="Calibri" w:hAnsi="Times New Roman" w:cs="Times New Roman"/>
          <w:sz w:val="28"/>
          <w:szCs w:val="28"/>
        </w:rPr>
        <w:t>2</w:t>
      </w:r>
      <w:r w:rsidR="00921964">
        <w:rPr>
          <w:rFonts w:ascii="Times New Roman" w:eastAsia="Calibri" w:hAnsi="Times New Roman" w:cs="Times New Roman"/>
          <w:sz w:val="28"/>
          <w:szCs w:val="28"/>
        </w:rPr>
        <w:t>. </w:t>
      </w:r>
      <w:r w:rsidR="0021740C" w:rsidRPr="00DE51A5">
        <w:rPr>
          <w:rFonts w:ascii="Times New Roman" w:eastAsia="Calibri" w:hAnsi="Times New Roman" w:cs="Times New Roman"/>
          <w:sz w:val="28"/>
          <w:szCs w:val="28"/>
        </w:rPr>
        <w:t>После строки № 16</w:t>
      </w:r>
      <w:r w:rsidR="000A7674" w:rsidRPr="00DE51A5">
        <w:rPr>
          <w:rFonts w:ascii="Times New Roman" w:eastAsia="Calibri" w:hAnsi="Times New Roman" w:cs="Times New Roman"/>
          <w:sz w:val="28"/>
          <w:szCs w:val="28"/>
        </w:rPr>
        <w:t xml:space="preserve"> дополнить строками</w:t>
      </w:r>
      <w:r w:rsidR="0021740C" w:rsidRPr="00DE51A5">
        <w:rPr>
          <w:rFonts w:ascii="Times New Roman" w:eastAsia="Calibri" w:hAnsi="Times New Roman" w:cs="Times New Roman"/>
          <w:sz w:val="28"/>
          <w:szCs w:val="28"/>
        </w:rPr>
        <w:t xml:space="preserve"> №</w:t>
      </w:r>
      <w:r w:rsidR="00D42447" w:rsidRPr="00DE51A5">
        <w:rPr>
          <w:rFonts w:ascii="Times New Roman" w:eastAsia="Calibri" w:hAnsi="Times New Roman" w:cs="Times New Roman"/>
          <w:sz w:val="28"/>
          <w:szCs w:val="28"/>
        </w:rPr>
        <w:t>№</w:t>
      </w:r>
      <w:r w:rsidR="0021740C" w:rsidRPr="00DE51A5">
        <w:rPr>
          <w:rFonts w:ascii="Times New Roman" w:eastAsia="Calibri" w:hAnsi="Times New Roman" w:cs="Times New Roman"/>
          <w:sz w:val="28"/>
          <w:szCs w:val="28"/>
        </w:rPr>
        <w:t xml:space="preserve"> 16</w:t>
      </w:r>
      <w:r w:rsidR="000A7674" w:rsidRPr="00DE51A5">
        <w:rPr>
          <w:rFonts w:ascii="Times New Roman" w:eastAsia="Calibri" w:hAnsi="Times New Roman" w:cs="Times New Roman"/>
          <w:sz w:val="28"/>
          <w:szCs w:val="28"/>
        </w:rPr>
        <w:t xml:space="preserve">.1 – </w:t>
      </w:r>
      <w:r w:rsidR="0021740C" w:rsidRPr="00DE51A5">
        <w:rPr>
          <w:rFonts w:ascii="Times New Roman" w:eastAsia="Calibri" w:hAnsi="Times New Roman" w:cs="Times New Roman"/>
          <w:sz w:val="28"/>
          <w:szCs w:val="28"/>
        </w:rPr>
        <w:t>16</w:t>
      </w:r>
      <w:r w:rsidR="00DE51A5" w:rsidRPr="00DE51A5">
        <w:rPr>
          <w:rFonts w:ascii="Times New Roman" w:eastAsia="Calibri" w:hAnsi="Times New Roman" w:cs="Times New Roman"/>
          <w:sz w:val="28"/>
          <w:szCs w:val="28"/>
        </w:rPr>
        <w:t>.7</w:t>
      </w:r>
      <w:r w:rsidR="000A7674" w:rsidRPr="00DE51A5">
        <w:rPr>
          <w:rFonts w:ascii="Times New Roman" w:eastAsia="Calibri" w:hAnsi="Times New Roman" w:cs="Times New Roman"/>
          <w:sz w:val="28"/>
          <w:szCs w:val="28"/>
        </w:rPr>
        <w:t xml:space="preserve"> следующего содержания:</w:t>
      </w:r>
    </w:p>
    <w:tbl>
      <w:tblPr>
        <w:tblStyle w:val="1"/>
        <w:tblW w:w="10349" w:type="dxa"/>
        <w:tblInd w:w="-289" w:type="dxa"/>
        <w:tblLayout w:type="fixed"/>
        <w:tblLook w:val="04A0" w:firstRow="1" w:lastRow="0" w:firstColumn="1" w:lastColumn="0" w:noHBand="0" w:noVBand="1"/>
      </w:tblPr>
      <w:tblGrid>
        <w:gridCol w:w="710"/>
        <w:gridCol w:w="3118"/>
        <w:gridCol w:w="1814"/>
        <w:gridCol w:w="1872"/>
        <w:gridCol w:w="1559"/>
        <w:gridCol w:w="1276"/>
      </w:tblGrid>
      <w:tr w:rsidR="00DE51A5" w:rsidRPr="00DE51A5" w:rsidTr="00B81D6B">
        <w:tc>
          <w:tcPr>
            <w:tcW w:w="710" w:type="dxa"/>
          </w:tcPr>
          <w:p w:rsidR="000A7674" w:rsidRPr="00DE51A5" w:rsidRDefault="0021740C"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w:t>
            </w:r>
            <w:r w:rsidR="004B6722" w:rsidRPr="00DE51A5">
              <w:rPr>
                <w:rFonts w:ascii="Times New Roman" w:eastAsia="Calibri" w:hAnsi="Times New Roman" w:cs="Times New Roman"/>
                <w:sz w:val="26"/>
                <w:szCs w:val="26"/>
              </w:rPr>
              <w:t>.</w:t>
            </w:r>
            <w:r w:rsidR="00140C45" w:rsidRPr="00DE51A5">
              <w:rPr>
                <w:rFonts w:ascii="Times New Roman" w:eastAsia="Calibri" w:hAnsi="Times New Roman" w:cs="Times New Roman"/>
                <w:sz w:val="26"/>
                <w:szCs w:val="26"/>
              </w:rPr>
              <w:t>1</w:t>
            </w:r>
          </w:p>
        </w:tc>
        <w:tc>
          <w:tcPr>
            <w:tcW w:w="3118" w:type="dxa"/>
          </w:tcPr>
          <w:p w:rsidR="000A7674" w:rsidRPr="00DE51A5" w:rsidRDefault="000A7674" w:rsidP="0021740C">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О внесении изменений в </w:t>
            </w:r>
            <w:r w:rsidR="0021740C" w:rsidRPr="00DE51A5">
              <w:rPr>
                <w:rFonts w:ascii="Times New Roman" w:eastAsia="Calibri" w:hAnsi="Times New Roman" w:cs="Times New Roman"/>
                <w:sz w:val="26"/>
                <w:szCs w:val="26"/>
              </w:rPr>
              <w:t>Положение о бюджетном процессе в городе Новосибирске, утвержденное решением Совета депутатов города Новосибирска от 09.10.2007 № 750</w:t>
            </w:r>
          </w:p>
        </w:tc>
        <w:tc>
          <w:tcPr>
            <w:tcW w:w="1814" w:type="dxa"/>
          </w:tcPr>
          <w:p w:rsidR="000A7674" w:rsidRPr="00DE51A5" w:rsidRDefault="0021740C"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Times New Roman" w:hAnsi="Times New Roman" w:cs="Times New Roman"/>
                <w:sz w:val="26"/>
                <w:szCs w:val="26"/>
                <w:lang w:eastAsia="ru-RU"/>
              </w:rPr>
              <w:t>Департамент финансов и налоговой политики мэрии города Новосибирска</w:t>
            </w:r>
          </w:p>
        </w:tc>
        <w:tc>
          <w:tcPr>
            <w:tcW w:w="1872" w:type="dxa"/>
          </w:tcPr>
          <w:p w:rsidR="000A7674" w:rsidRPr="00DE51A5" w:rsidRDefault="000A7674"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p w:rsidR="000A7674" w:rsidRPr="00DE51A5" w:rsidRDefault="000A7674" w:rsidP="004D7461">
            <w:pPr>
              <w:autoSpaceDE w:val="0"/>
              <w:autoSpaceDN w:val="0"/>
              <w:adjustRightInd w:val="0"/>
              <w:jc w:val="both"/>
              <w:rPr>
                <w:rFonts w:ascii="Times New Roman" w:eastAsia="Calibri" w:hAnsi="Times New Roman" w:cs="Times New Roman"/>
                <w:sz w:val="26"/>
                <w:szCs w:val="26"/>
              </w:rPr>
            </w:pPr>
          </w:p>
        </w:tc>
        <w:tc>
          <w:tcPr>
            <w:tcW w:w="1559" w:type="dxa"/>
          </w:tcPr>
          <w:p w:rsidR="000A7674" w:rsidRPr="00DE51A5" w:rsidRDefault="0021740C"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Постоянная комиссия по бюджету и налоговой политике</w:t>
            </w:r>
          </w:p>
        </w:tc>
        <w:tc>
          <w:tcPr>
            <w:tcW w:w="1276" w:type="dxa"/>
          </w:tcPr>
          <w:p w:rsidR="000A7674" w:rsidRPr="00DE51A5" w:rsidRDefault="0021740C" w:rsidP="004D7461">
            <w:pPr>
              <w:autoSpaceDE w:val="0"/>
              <w:autoSpaceDN w:val="0"/>
              <w:adjustRightInd w:val="0"/>
              <w:ind w:right="-144"/>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Октябрь</w:t>
            </w:r>
          </w:p>
        </w:tc>
      </w:tr>
      <w:tr w:rsidR="00DE51A5" w:rsidRPr="00DE51A5" w:rsidTr="00B81D6B">
        <w:tc>
          <w:tcPr>
            <w:tcW w:w="710" w:type="dxa"/>
          </w:tcPr>
          <w:p w:rsidR="000A7674" w:rsidRPr="00DE51A5" w:rsidRDefault="0021740C"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w:t>
            </w:r>
            <w:r w:rsidR="00140C45" w:rsidRPr="00DE51A5">
              <w:rPr>
                <w:rFonts w:ascii="Times New Roman" w:eastAsia="Calibri" w:hAnsi="Times New Roman" w:cs="Times New Roman"/>
                <w:sz w:val="26"/>
                <w:szCs w:val="26"/>
              </w:rPr>
              <w:t>.2</w:t>
            </w:r>
          </w:p>
        </w:tc>
        <w:tc>
          <w:tcPr>
            <w:tcW w:w="3118" w:type="dxa"/>
          </w:tcPr>
          <w:p w:rsidR="000A7674" w:rsidRPr="00DE51A5" w:rsidRDefault="000A7674" w:rsidP="0021740C">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О внесении изменений в </w:t>
            </w:r>
            <w:r w:rsidR="0021740C" w:rsidRPr="00DE51A5">
              <w:rPr>
                <w:rFonts w:ascii="Times New Roman" w:eastAsia="Calibri" w:hAnsi="Times New Roman" w:cs="Times New Roman"/>
                <w:sz w:val="26"/>
                <w:szCs w:val="26"/>
              </w:rPr>
              <w:t>Положение о порядке назначения и проведения собраний граждан, конференций граждан (собраний делегатов), принятое решением городского Совета Новосибирска от 28.09.2005 № 96</w:t>
            </w:r>
          </w:p>
        </w:tc>
        <w:tc>
          <w:tcPr>
            <w:tcW w:w="1814" w:type="dxa"/>
          </w:tcPr>
          <w:p w:rsidR="000A7674" w:rsidRPr="00DE51A5" w:rsidRDefault="0021740C"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Times New Roman" w:hAnsi="Times New Roman" w:cs="Times New Roman"/>
                <w:sz w:val="26"/>
                <w:szCs w:val="26"/>
                <w:lang w:eastAsia="ru-RU"/>
              </w:rPr>
              <w:t>Управление по правовым и экономическим вопросам Совета депутатов города Новосибирска</w:t>
            </w:r>
          </w:p>
        </w:tc>
        <w:tc>
          <w:tcPr>
            <w:tcW w:w="1872" w:type="dxa"/>
          </w:tcPr>
          <w:p w:rsidR="000A7674" w:rsidRPr="00DE51A5" w:rsidRDefault="00D42447"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Председатель Совета депутатов города Новосибирска </w:t>
            </w:r>
            <w:proofErr w:type="spellStart"/>
            <w:r w:rsidRPr="00DE51A5">
              <w:rPr>
                <w:rFonts w:ascii="Times New Roman" w:eastAsia="Calibri" w:hAnsi="Times New Roman" w:cs="Times New Roman"/>
                <w:sz w:val="26"/>
                <w:szCs w:val="26"/>
              </w:rPr>
              <w:t>Асанцев</w:t>
            </w:r>
            <w:proofErr w:type="spellEnd"/>
            <w:r w:rsidRPr="00DE51A5">
              <w:rPr>
                <w:rFonts w:ascii="Times New Roman" w:eastAsia="Calibri" w:hAnsi="Times New Roman" w:cs="Times New Roman"/>
                <w:sz w:val="26"/>
                <w:szCs w:val="26"/>
              </w:rPr>
              <w:t xml:space="preserve"> Д.</w:t>
            </w:r>
            <w:r w:rsidR="00EB2494" w:rsidRPr="00DE51A5">
              <w:rPr>
                <w:rFonts w:ascii="Times New Roman" w:eastAsia="Calibri" w:hAnsi="Times New Roman" w:cs="Times New Roman"/>
                <w:sz w:val="26"/>
                <w:szCs w:val="26"/>
              </w:rPr>
              <w:t> </w:t>
            </w:r>
            <w:r w:rsidRPr="00DE51A5">
              <w:rPr>
                <w:rFonts w:ascii="Times New Roman" w:eastAsia="Calibri" w:hAnsi="Times New Roman" w:cs="Times New Roman"/>
                <w:sz w:val="26"/>
                <w:szCs w:val="26"/>
              </w:rPr>
              <w:t>В.</w:t>
            </w:r>
          </w:p>
        </w:tc>
        <w:tc>
          <w:tcPr>
            <w:tcW w:w="1559" w:type="dxa"/>
          </w:tcPr>
          <w:p w:rsidR="000A7674" w:rsidRPr="00DE51A5" w:rsidRDefault="000A7674" w:rsidP="009C60D9">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Постоянная комиссия по </w:t>
            </w:r>
            <w:r w:rsidR="009C60D9" w:rsidRPr="00DE51A5">
              <w:rPr>
                <w:rFonts w:ascii="Times New Roman" w:eastAsia="Calibri" w:hAnsi="Times New Roman" w:cs="Times New Roman"/>
                <w:sz w:val="26"/>
                <w:szCs w:val="26"/>
              </w:rPr>
              <w:t>местному самоуправлению</w:t>
            </w:r>
          </w:p>
        </w:tc>
        <w:tc>
          <w:tcPr>
            <w:tcW w:w="1276" w:type="dxa"/>
          </w:tcPr>
          <w:p w:rsidR="000A7674" w:rsidRPr="00DE51A5" w:rsidRDefault="0021740C" w:rsidP="004D7461">
            <w:pPr>
              <w:autoSpaceDE w:val="0"/>
              <w:autoSpaceDN w:val="0"/>
              <w:adjustRightInd w:val="0"/>
              <w:ind w:right="-144"/>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Октябрь</w:t>
            </w:r>
          </w:p>
        </w:tc>
      </w:tr>
      <w:tr w:rsidR="00DE51A5" w:rsidRPr="00DE51A5" w:rsidTr="00B81D6B">
        <w:tc>
          <w:tcPr>
            <w:tcW w:w="710" w:type="dxa"/>
          </w:tcPr>
          <w:p w:rsidR="000A7674" w:rsidRPr="00DE51A5" w:rsidRDefault="00140C4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16.3</w:t>
            </w:r>
          </w:p>
        </w:tc>
        <w:tc>
          <w:tcPr>
            <w:tcW w:w="3118" w:type="dxa"/>
          </w:tcPr>
          <w:p w:rsidR="000A7674" w:rsidRPr="00DE51A5" w:rsidRDefault="0012203E"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О внесении изменений в Порядок ведения реестра муниципальных служащих города Новосибирска, утвержденный решением Совета депутатов города </w:t>
            </w:r>
            <w:r w:rsidRPr="00DE51A5">
              <w:rPr>
                <w:rFonts w:ascii="Times New Roman" w:eastAsia="Calibri" w:hAnsi="Times New Roman" w:cs="Times New Roman"/>
                <w:sz w:val="26"/>
                <w:szCs w:val="26"/>
              </w:rPr>
              <w:lastRenderedPageBreak/>
              <w:t>Новосибирска от 24.06.2009 № 1306</w:t>
            </w:r>
          </w:p>
        </w:tc>
        <w:tc>
          <w:tcPr>
            <w:tcW w:w="1814" w:type="dxa"/>
          </w:tcPr>
          <w:p w:rsidR="000A7674" w:rsidRPr="00DE51A5" w:rsidRDefault="0012203E" w:rsidP="004D7461">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lastRenderedPageBreak/>
              <w:t xml:space="preserve">Управление по правовым и экономическим вопросам Совета депутатов </w:t>
            </w:r>
            <w:r w:rsidRPr="00DE51A5">
              <w:rPr>
                <w:rFonts w:ascii="Times New Roman" w:eastAsia="Times New Roman" w:hAnsi="Times New Roman" w:cs="Times New Roman"/>
                <w:sz w:val="26"/>
                <w:szCs w:val="26"/>
                <w:lang w:eastAsia="ru-RU"/>
              </w:rPr>
              <w:lastRenderedPageBreak/>
              <w:t>города Новосибирска</w:t>
            </w:r>
          </w:p>
        </w:tc>
        <w:tc>
          <w:tcPr>
            <w:tcW w:w="1872" w:type="dxa"/>
          </w:tcPr>
          <w:p w:rsidR="000A7674" w:rsidRPr="00DE51A5" w:rsidRDefault="00D42447"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lastRenderedPageBreak/>
              <w:t xml:space="preserve">Председатель Совета депутатов города Новосибирска </w:t>
            </w:r>
            <w:proofErr w:type="spellStart"/>
            <w:r w:rsidRPr="00DE51A5">
              <w:rPr>
                <w:rFonts w:ascii="Times New Roman" w:eastAsia="Calibri" w:hAnsi="Times New Roman" w:cs="Times New Roman"/>
                <w:sz w:val="26"/>
                <w:szCs w:val="26"/>
              </w:rPr>
              <w:t>Асанцев</w:t>
            </w:r>
            <w:proofErr w:type="spellEnd"/>
            <w:r w:rsidRPr="00DE51A5">
              <w:rPr>
                <w:rFonts w:ascii="Times New Roman" w:eastAsia="Calibri" w:hAnsi="Times New Roman" w:cs="Times New Roman"/>
                <w:sz w:val="26"/>
                <w:szCs w:val="26"/>
              </w:rPr>
              <w:t xml:space="preserve"> Д.</w:t>
            </w:r>
            <w:r w:rsidR="00EB2494" w:rsidRPr="00DE51A5">
              <w:rPr>
                <w:rFonts w:ascii="Times New Roman" w:eastAsia="Calibri" w:hAnsi="Times New Roman" w:cs="Times New Roman"/>
                <w:sz w:val="26"/>
                <w:szCs w:val="26"/>
              </w:rPr>
              <w:t> </w:t>
            </w:r>
            <w:r w:rsidRPr="00DE51A5">
              <w:rPr>
                <w:rFonts w:ascii="Times New Roman" w:eastAsia="Calibri" w:hAnsi="Times New Roman" w:cs="Times New Roman"/>
                <w:sz w:val="26"/>
                <w:szCs w:val="26"/>
              </w:rPr>
              <w:t>В.</w:t>
            </w:r>
          </w:p>
        </w:tc>
        <w:tc>
          <w:tcPr>
            <w:tcW w:w="1559" w:type="dxa"/>
          </w:tcPr>
          <w:p w:rsidR="000A7674" w:rsidRPr="00DE51A5" w:rsidRDefault="0012203E"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Постоянная комиссия по местному самоуправлению</w:t>
            </w:r>
          </w:p>
        </w:tc>
        <w:tc>
          <w:tcPr>
            <w:tcW w:w="1276" w:type="dxa"/>
          </w:tcPr>
          <w:p w:rsidR="000A7674" w:rsidRPr="00DE51A5" w:rsidRDefault="0012203E" w:rsidP="004D7461">
            <w:pPr>
              <w:autoSpaceDE w:val="0"/>
              <w:autoSpaceDN w:val="0"/>
              <w:adjustRightInd w:val="0"/>
              <w:ind w:right="-144"/>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Октябрь</w:t>
            </w:r>
          </w:p>
        </w:tc>
      </w:tr>
      <w:tr w:rsidR="00DE51A5" w:rsidRPr="00DE51A5" w:rsidTr="00B81D6B">
        <w:tc>
          <w:tcPr>
            <w:tcW w:w="710" w:type="dxa"/>
          </w:tcPr>
          <w:p w:rsidR="000A7674" w:rsidRPr="00DE51A5" w:rsidRDefault="00DE51A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16.4</w:t>
            </w:r>
          </w:p>
        </w:tc>
        <w:tc>
          <w:tcPr>
            <w:tcW w:w="3118" w:type="dxa"/>
          </w:tcPr>
          <w:p w:rsidR="000A7674" w:rsidRPr="00DE51A5" w:rsidRDefault="0012203E"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Порядок создания, использования и восполнения резервов финансовых и материальных ресурсов для ликвидации чрезвычайных ситуаций в городе Новосибирске, установленный решением Совета депутатов города Новосибирска от 21.12.2011 № 514</w:t>
            </w:r>
          </w:p>
        </w:tc>
        <w:tc>
          <w:tcPr>
            <w:tcW w:w="1814" w:type="dxa"/>
          </w:tcPr>
          <w:p w:rsidR="0012203E" w:rsidRPr="00DE51A5" w:rsidRDefault="0012203E" w:rsidP="0012203E">
            <w:pPr>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Департамент по чрезвычайным ситуациям и мобилизационной работе мэрии города Новосибирска</w:t>
            </w:r>
          </w:p>
          <w:p w:rsidR="000A7674" w:rsidRPr="00DE51A5" w:rsidRDefault="000A7674" w:rsidP="004D7461">
            <w:pPr>
              <w:tabs>
                <w:tab w:val="left" w:pos="5812"/>
              </w:tabs>
              <w:jc w:val="both"/>
              <w:rPr>
                <w:rFonts w:ascii="Times New Roman" w:eastAsia="Times New Roman" w:hAnsi="Times New Roman" w:cs="Times New Roman"/>
                <w:sz w:val="26"/>
                <w:szCs w:val="26"/>
                <w:lang w:eastAsia="ru-RU"/>
              </w:rPr>
            </w:pPr>
          </w:p>
        </w:tc>
        <w:tc>
          <w:tcPr>
            <w:tcW w:w="1872" w:type="dxa"/>
          </w:tcPr>
          <w:p w:rsidR="000A7674" w:rsidRPr="00DE51A5" w:rsidRDefault="000A7674"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p w:rsidR="000A7674" w:rsidRPr="00DE51A5" w:rsidRDefault="000A7674" w:rsidP="004D7461">
            <w:pPr>
              <w:autoSpaceDE w:val="0"/>
              <w:autoSpaceDN w:val="0"/>
              <w:adjustRightInd w:val="0"/>
              <w:jc w:val="both"/>
              <w:rPr>
                <w:rFonts w:ascii="Times New Roman" w:eastAsia="Calibri" w:hAnsi="Times New Roman" w:cs="Times New Roman"/>
                <w:sz w:val="26"/>
                <w:szCs w:val="26"/>
              </w:rPr>
            </w:pPr>
          </w:p>
        </w:tc>
        <w:tc>
          <w:tcPr>
            <w:tcW w:w="1559" w:type="dxa"/>
          </w:tcPr>
          <w:p w:rsidR="000A7674" w:rsidRPr="00DE51A5" w:rsidRDefault="00D42447" w:rsidP="00D42447">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муниципальной собственности</w:t>
            </w:r>
          </w:p>
          <w:p w:rsidR="00D42447" w:rsidRPr="00DE51A5" w:rsidRDefault="00D42447" w:rsidP="00D42447">
            <w:pPr>
              <w:autoSpaceDE w:val="0"/>
              <w:autoSpaceDN w:val="0"/>
              <w:adjustRightInd w:val="0"/>
              <w:jc w:val="both"/>
              <w:rPr>
                <w:rFonts w:ascii="Times New Roman" w:eastAsia="Times New Roman" w:hAnsi="Times New Roman" w:cs="Times New Roman"/>
                <w:sz w:val="26"/>
                <w:szCs w:val="26"/>
                <w:lang w:eastAsia="ru-RU"/>
              </w:rPr>
            </w:pPr>
          </w:p>
          <w:p w:rsidR="00D42447" w:rsidRPr="00DE51A5" w:rsidRDefault="00D42447" w:rsidP="00D42447">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Постоянная комиссия по городскому хозяйству</w:t>
            </w:r>
          </w:p>
        </w:tc>
        <w:tc>
          <w:tcPr>
            <w:tcW w:w="1276" w:type="dxa"/>
          </w:tcPr>
          <w:p w:rsidR="000A7674" w:rsidRPr="00DE51A5" w:rsidRDefault="00D42447"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Ноябрь</w:t>
            </w:r>
          </w:p>
        </w:tc>
      </w:tr>
      <w:tr w:rsidR="00DE51A5" w:rsidRPr="00DE51A5" w:rsidTr="00B81D6B">
        <w:tc>
          <w:tcPr>
            <w:tcW w:w="710" w:type="dxa"/>
          </w:tcPr>
          <w:p w:rsidR="000A7674" w:rsidRPr="00DE51A5" w:rsidRDefault="00DE51A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16.5</w:t>
            </w:r>
          </w:p>
        </w:tc>
        <w:tc>
          <w:tcPr>
            <w:tcW w:w="3118" w:type="dxa"/>
          </w:tcPr>
          <w:p w:rsidR="000A7674" w:rsidRPr="00DE51A5" w:rsidRDefault="00D42447"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Положение о департаменте по чрезвычайным ситуациям и мобилизационной работе мэрии города Новосибирска, утвержденное решением Совета депутатов города Новосибирска от 28.09.2011 № 440</w:t>
            </w:r>
          </w:p>
        </w:tc>
        <w:tc>
          <w:tcPr>
            <w:tcW w:w="1814" w:type="dxa"/>
          </w:tcPr>
          <w:p w:rsidR="000A7674" w:rsidRPr="00DE51A5" w:rsidRDefault="00D42447" w:rsidP="004D7461">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Департамент по чрезвычайным ситуациям и мобилизационной работе мэрии города Новосибирска</w:t>
            </w:r>
          </w:p>
        </w:tc>
        <w:tc>
          <w:tcPr>
            <w:tcW w:w="1872" w:type="dxa"/>
          </w:tcPr>
          <w:p w:rsidR="000A7674" w:rsidRPr="00DE51A5" w:rsidRDefault="000A7674"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p w:rsidR="000A7674" w:rsidRPr="00DE51A5" w:rsidRDefault="000A7674" w:rsidP="004D7461">
            <w:pPr>
              <w:autoSpaceDE w:val="0"/>
              <w:autoSpaceDN w:val="0"/>
              <w:adjustRightInd w:val="0"/>
              <w:jc w:val="both"/>
              <w:rPr>
                <w:rFonts w:ascii="Times New Roman" w:eastAsia="Calibri" w:hAnsi="Times New Roman" w:cs="Times New Roman"/>
                <w:sz w:val="26"/>
                <w:szCs w:val="26"/>
              </w:rPr>
            </w:pPr>
          </w:p>
        </w:tc>
        <w:tc>
          <w:tcPr>
            <w:tcW w:w="1559" w:type="dxa"/>
          </w:tcPr>
          <w:p w:rsidR="00D42447" w:rsidRPr="00DE51A5" w:rsidRDefault="00D42447" w:rsidP="00D42447">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Постоянная комиссия по местному самоуправлению</w:t>
            </w:r>
          </w:p>
          <w:p w:rsidR="00D42447" w:rsidRPr="00DE51A5" w:rsidRDefault="00D42447" w:rsidP="00D42447">
            <w:pPr>
              <w:autoSpaceDE w:val="0"/>
              <w:autoSpaceDN w:val="0"/>
              <w:adjustRightInd w:val="0"/>
              <w:jc w:val="both"/>
              <w:rPr>
                <w:rFonts w:ascii="Times New Roman" w:eastAsia="Calibri" w:hAnsi="Times New Roman" w:cs="Times New Roman"/>
                <w:sz w:val="26"/>
                <w:szCs w:val="26"/>
              </w:rPr>
            </w:pPr>
          </w:p>
          <w:p w:rsidR="000A7674" w:rsidRPr="00DE51A5" w:rsidRDefault="00D42447" w:rsidP="00D42447">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Постоянная комиссия по городскому хозяйству</w:t>
            </w:r>
          </w:p>
        </w:tc>
        <w:tc>
          <w:tcPr>
            <w:tcW w:w="1276" w:type="dxa"/>
          </w:tcPr>
          <w:p w:rsidR="000A7674" w:rsidRPr="00DE51A5" w:rsidRDefault="00D42447"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Ноябрь</w:t>
            </w:r>
          </w:p>
        </w:tc>
      </w:tr>
      <w:tr w:rsidR="00DE51A5" w:rsidRPr="00DE51A5" w:rsidTr="00B81D6B">
        <w:tc>
          <w:tcPr>
            <w:tcW w:w="710" w:type="dxa"/>
          </w:tcPr>
          <w:p w:rsidR="000A7674" w:rsidRPr="00DE51A5" w:rsidRDefault="00DE51A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16.6</w:t>
            </w:r>
          </w:p>
        </w:tc>
        <w:tc>
          <w:tcPr>
            <w:tcW w:w="3118" w:type="dxa"/>
          </w:tcPr>
          <w:p w:rsidR="000A7674" w:rsidRPr="00DE51A5" w:rsidRDefault="00586FFE"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отдельные решения городского Совета Новосибирска, Совета депутатов города Новосибирска</w:t>
            </w:r>
          </w:p>
        </w:tc>
        <w:tc>
          <w:tcPr>
            <w:tcW w:w="1814" w:type="dxa"/>
          </w:tcPr>
          <w:p w:rsidR="000A7674" w:rsidRPr="00DE51A5" w:rsidRDefault="00586FFE" w:rsidP="004D7461">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Департамент культуры, спорта и молодежной политики мэрии города Новосибирска</w:t>
            </w:r>
          </w:p>
        </w:tc>
        <w:tc>
          <w:tcPr>
            <w:tcW w:w="1872" w:type="dxa"/>
          </w:tcPr>
          <w:p w:rsidR="000A7674" w:rsidRPr="00DE51A5" w:rsidRDefault="000A7674"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p w:rsidR="000A7674" w:rsidRPr="00DE51A5" w:rsidRDefault="000A7674" w:rsidP="004D7461">
            <w:pPr>
              <w:autoSpaceDE w:val="0"/>
              <w:autoSpaceDN w:val="0"/>
              <w:adjustRightInd w:val="0"/>
              <w:jc w:val="both"/>
              <w:rPr>
                <w:rFonts w:ascii="Times New Roman" w:eastAsia="Calibri" w:hAnsi="Times New Roman" w:cs="Times New Roman"/>
                <w:sz w:val="26"/>
                <w:szCs w:val="26"/>
              </w:rPr>
            </w:pPr>
          </w:p>
        </w:tc>
        <w:tc>
          <w:tcPr>
            <w:tcW w:w="1559" w:type="dxa"/>
          </w:tcPr>
          <w:p w:rsidR="000A7674" w:rsidRPr="00DE51A5" w:rsidRDefault="00586FFE" w:rsidP="004D7461">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местному самоуправлению</w:t>
            </w:r>
          </w:p>
          <w:p w:rsidR="00586FFE" w:rsidRPr="00DE51A5" w:rsidRDefault="00586FFE" w:rsidP="004D7461">
            <w:pPr>
              <w:autoSpaceDE w:val="0"/>
              <w:autoSpaceDN w:val="0"/>
              <w:adjustRightInd w:val="0"/>
              <w:jc w:val="both"/>
              <w:rPr>
                <w:rFonts w:ascii="Times New Roman" w:eastAsia="Times New Roman" w:hAnsi="Times New Roman" w:cs="Times New Roman"/>
                <w:sz w:val="26"/>
                <w:szCs w:val="26"/>
                <w:lang w:eastAsia="ru-RU"/>
              </w:rPr>
            </w:pPr>
          </w:p>
          <w:p w:rsidR="00586FFE" w:rsidRPr="00DE51A5" w:rsidRDefault="00586FFE"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Times New Roman" w:hAnsi="Times New Roman" w:cs="Times New Roman"/>
                <w:sz w:val="26"/>
                <w:szCs w:val="26"/>
                <w:lang w:eastAsia="ru-RU"/>
              </w:rPr>
              <w:t>Постоянная комиссия по культуре, спорту, молодежной политике, международному и межмуниципальному сотрудничеству</w:t>
            </w:r>
          </w:p>
        </w:tc>
        <w:tc>
          <w:tcPr>
            <w:tcW w:w="1276" w:type="dxa"/>
          </w:tcPr>
          <w:p w:rsidR="000A7674" w:rsidRPr="00DE51A5" w:rsidRDefault="00D42447"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Ноябрь</w:t>
            </w:r>
          </w:p>
        </w:tc>
      </w:tr>
      <w:tr w:rsidR="00DE51A5" w:rsidRPr="00DE51A5" w:rsidTr="00B81D6B">
        <w:tc>
          <w:tcPr>
            <w:tcW w:w="710" w:type="dxa"/>
          </w:tcPr>
          <w:p w:rsidR="000A7674" w:rsidRPr="00DE51A5" w:rsidRDefault="00DE51A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16.7</w:t>
            </w:r>
          </w:p>
        </w:tc>
        <w:tc>
          <w:tcPr>
            <w:tcW w:w="3118" w:type="dxa"/>
          </w:tcPr>
          <w:p w:rsidR="000A7674" w:rsidRPr="00DE51A5" w:rsidRDefault="000A7674" w:rsidP="00586FFE">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О </w:t>
            </w:r>
            <w:r w:rsidR="00140C45" w:rsidRPr="00DE51A5">
              <w:rPr>
                <w:rFonts w:ascii="Times New Roman" w:eastAsia="Calibri" w:hAnsi="Times New Roman" w:cs="Times New Roman"/>
                <w:sz w:val="26"/>
                <w:szCs w:val="26"/>
              </w:rPr>
              <w:t>П</w:t>
            </w:r>
            <w:r w:rsidR="00586FFE" w:rsidRPr="00DE51A5">
              <w:rPr>
                <w:rFonts w:ascii="Times New Roman" w:eastAsia="Calibri" w:hAnsi="Times New Roman" w:cs="Times New Roman"/>
                <w:sz w:val="26"/>
                <w:szCs w:val="26"/>
              </w:rPr>
              <w:t xml:space="preserve">орядке организации и осуществления муниципального </w:t>
            </w:r>
            <w:r w:rsidR="00586FFE" w:rsidRPr="00DE51A5">
              <w:rPr>
                <w:rFonts w:ascii="Times New Roman" w:eastAsia="Calibri" w:hAnsi="Times New Roman" w:cs="Times New Roman"/>
                <w:sz w:val="26"/>
                <w:szCs w:val="26"/>
              </w:rPr>
              <w:lastRenderedPageBreak/>
              <w:t>контроля за соблюдением правил благоустройства на территории города Новосибирска</w:t>
            </w:r>
          </w:p>
        </w:tc>
        <w:tc>
          <w:tcPr>
            <w:tcW w:w="1814" w:type="dxa"/>
          </w:tcPr>
          <w:p w:rsidR="000A7674" w:rsidRPr="00DE51A5" w:rsidRDefault="00140C45" w:rsidP="004D7461">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lastRenderedPageBreak/>
              <w:t>Прокуратура города Новосибирска</w:t>
            </w:r>
          </w:p>
        </w:tc>
        <w:tc>
          <w:tcPr>
            <w:tcW w:w="1872" w:type="dxa"/>
          </w:tcPr>
          <w:p w:rsidR="000A7674" w:rsidRPr="00DE51A5" w:rsidRDefault="00140C45"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Прокуратура города Новосибирска</w:t>
            </w:r>
          </w:p>
        </w:tc>
        <w:tc>
          <w:tcPr>
            <w:tcW w:w="1559" w:type="dxa"/>
          </w:tcPr>
          <w:p w:rsidR="000A7674" w:rsidRPr="00DE51A5" w:rsidRDefault="000A7674" w:rsidP="00140C4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 xml:space="preserve">Постоянная комиссия по </w:t>
            </w:r>
            <w:r w:rsidR="00140C45" w:rsidRPr="00DE51A5">
              <w:rPr>
                <w:rFonts w:ascii="Times New Roman" w:eastAsia="Times New Roman" w:hAnsi="Times New Roman" w:cs="Times New Roman"/>
                <w:sz w:val="26"/>
                <w:szCs w:val="26"/>
                <w:lang w:eastAsia="ru-RU"/>
              </w:rPr>
              <w:lastRenderedPageBreak/>
              <w:t>городскому хозяйству</w:t>
            </w:r>
          </w:p>
        </w:tc>
        <w:tc>
          <w:tcPr>
            <w:tcW w:w="1276" w:type="dxa"/>
          </w:tcPr>
          <w:p w:rsidR="000A7674" w:rsidRPr="00DE51A5" w:rsidRDefault="00D42447"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lastRenderedPageBreak/>
              <w:t>Ноябрь</w:t>
            </w:r>
          </w:p>
        </w:tc>
      </w:tr>
    </w:tbl>
    <w:p w:rsidR="00563F5A" w:rsidRDefault="00563F5A" w:rsidP="000A767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1.3. </w:t>
      </w:r>
      <w:r w:rsidR="00B81D6B">
        <w:rPr>
          <w:rFonts w:ascii="Times New Roman" w:eastAsia="Calibri" w:hAnsi="Times New Roman" w:cs="Times New Roman"/>
          <w:sz w:val="28"/>
          <w:szCs w:val="28"/>
        </w:rPr>
        <w:t>Строку № 17 исключить.</w:t>
      </w:r>
    </w:p>
    <w:p w:rsidR="000A7674" w:rsidRPr="00DE51A5" w:rsidRDefault="009075A6" w:rsidP="000A767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921964">
        <w:rPr>
          <w:rFonts w:ascii="Times New Roman" w:eastAsia="Calibri" w:hAnsi="Times New Roman" w:cs="Times New Roman"/>
          <w:sz w:val="28"/>
          <w:szCs w:val="28"/>
        </w:rPr>
        <w:t>. </w:t>
      </w:r>
      <w:r w:rsidR="00EB2494" w:rsidRPr="00DE51A5">
        <w:rPr>
          <w:rFonts w:ascii="Times New Roman" w:eastAsia="Calibri" w:hAnsi="Times New Roman" w:cs="Times New Roman"/>
          <w:sz w:val="28"/>
          <w:szCs w:val="28"/>
        </w:rPr>
        <w:t>Дополнить строками №№ 22</w:t>
      </w:r>
      <w:r w:rsidR="002E3345" w:rsidRPr="00DE51A5">
        <w:rPr>
          <w:rFonts w:ascii="Times New Roman" w:eastAsia="Calibri" w:hAnsi="Times New Roman" w:cs="Times New Roman"/>
          <w:sz w:val="28"/>
          <w:szCs w:val="28"/>
        </w:rPr>
        <w:t xml:space="preserve"> – </w:t>
      </w:r>
      <w:r w:rsidR="00D36FA7">
        <w:rPr>
          <w:rFonts w:ascii="Times New Roman" w:eastAsia="Calibri" w:hAnsi="Times New Roman" w:cs="Times New Roman"/>
          <w:sz w:val="28"/>
          <w:szCs w:val="28"/>
        </w:rPr>
        <w:t>2</w:t>
      </w:r>
      <w:r w:rsidR="00B81D6B">
        <w:rPr>
          <w:rFonts w:ascii="Times New Roman" w:eastAsia="Calibri" w:hAnsi="Times New Roman" w:cs="Times New Roman"/>
          <w:sz w:val="28"/>
          <w:szCs w:val="28"/>
        </w:rPr>
        <w:t>9</w:t>
      </w:r>
      <w:r w:rsidR="00EB2494" w:rsidRPr="00DE51A5">
        <w:rPr>
          <w:rFonts w:ascii="Times New Roman" w:eastAsia="Calibri" w:hAnsi="Times New Roman" w:cs="Times New Roman"/>
          <w:sz w:val="28"/>
          <w:szCs w:val="28"/>
        </w:rPr>
        <w:t xml:space="preserve"> </w:t>
      </w:r>
      <w:r w:rsidR="002E3345" w:rsidRPr="00DE51A5">
        <w:rPr>
          <w:rFonts w:ascii="Times New Roman" w:eastAsia="Calibri" w:hAnsi="Times New Roman" w:cs="Times New Roman"/>
          <w:sz w:val="28"/>
          <w:szCs w:val="28"/>
        </w:rPr>
        <w:t>следующего содержания:</w:t>
      </w:r>
    </w:p>
    <w:tbl>
      <w:tblPr>
        <w:tblStyle w:val="1"/>
        <w:tblW w:w="10207" w:type="dxa"/>
        <w:tblInd w:w="-289" w:type="dxa"/>
        <w:tblLayout w:type="fixed"/>
        <w:tblLook w:val="04A0" w:firstRow="1" w:lastRow="0" w:firstColumn="1" w:lastColumn="0" w:noHBand="0" w:noVBand="1"/>
      </w:tblPr>
      <w:tblGrid>
        <w:gridCol w:w="710"/>
        <w:gridCol w:w="3118"/>
        <w:gridCol w:w="1814"/>
        <w:gridCol w:w="1872"/>
        <w:gridCol w:w="1559"/>
        <w:gridCol w:w="1134"/>
      </w:tblGrid>
      <w:tr w:rsidR="00B81D6B" w:rsidRPr="00DE51A5" w:rsidTr="00B81D6B">
        <w:tc>
          <w:tcPr>
            <w:tcW w:w="710" w:type="dxa"/>
          </w:tcPr>
          <w:p w:rsidR="00B81D6B" w:rsidRDefault="00B81D6B" w:rsidP="00B81D6B">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22</w:t>
            </w:r>
          </w:p>
        </w:tc>
        <w:tc>
          <w:tcPr>
            <w:tcW w:w="3118" w:type="dxa"/>
          </w:tcPr>
          <w:p w:rsidR="00B81D6B" w:rsidRDefault="00B81D6B" w:rsidP="00B81D6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 бюджете города Новосибирска на 2019 год и плановый период 2020 и 2021 годов</w:t>
            </w:r>
          </w:p>
        </w:tc>
        <w:tc>
          <w:tcPr>
            <w:tcW w:w="1814" w:type="dxa"/>
          </w:tcPr>
          <w:p w:rsidR="00B81D6B" w:rsidRDefault="00B81D6B" w:rsidP="00B81D6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Департамент финансов и налоговой политики мэрии города Новосибирска</w:t>
            </w:r>
          </w:p>
        </w:tc>
        <w:tc>
          <w:tcPr>
            <w:tcW w:w="1872" w:type="dxa"/>
          </w:tcPr>
          <w:p w:rsidR="00B81D6B" w:rsidRDefault="00B81D6B" w:rsidP="00B81D6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Мэр города Новосибирска</w:t>
            </w:r>
          </w:p>
        </w:tc>
        <w:tc>
          <w:tcPr>
            <w:tcW w:w="1559" w:type="dxa"/>
          </w:tcPr>
          <w:p w:rsidR="00B81D6B" w:rsidRDefault="00B81D6B" w:rsidP="00B81D6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Постоянные комиссии Совета депутатов города Новосибирска</w:t>
            </w:r>
          </w:p>
        </w:tc>
        <w:tc>
          <w:tcPr>
            <w:tcW w:w="1134" w:type="dxa"/>
          </w:tcPr>
          <w:p w:rsidR="00B81D6B" w:rsidRDefault="00921964" w:rsidP="00B81D6B">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Декабрь</w:t>
            </w:r>
          </w:p>
        </w:tc>
      </w:tr>
      <w:tr w:rsidR="00DE51A5" w:rsidRPr="00DE51A5" w:rsidTr="00B81D6B">
        <w:tc>
          <w:tcPr>
            <w:tcW w:w="710" w:type="dxa"/>
          </w:tcPr>
          <w:p w:rsidR="000A7674" w:rsidRPr="00DE51A5" w:rsidRDefault="00EB2494" w:rsidP="00B81D6B">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2</w:t>
            </w:r>
            <w:r w:rsidR="00B81D6B">
              <w:rPr>
                <w:rFonts w:ascii="Times New Roman" w:eastAsia="Calibri" w:hAnsi="Times New Roman" w:cs="Times New Roman"/>
                <w:sz w:val="26"/>
                <w:szCs w:val="26"/>
              </w:rPr>
              <w:t>3</w:t>
            </w:r>
          </w:p>
        </w:tc>
        <w:tc>
          <w:tcPr>
            <w:tcW w:w="3118" w:type="dxa"/>
          </w:tcPr>
          <w:p w:rsidR="000A7674" w:rsidRPr="00DE51A5" w:rsidRDefault="002E334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Положение о порядке участия города Новосибирска в организациях межмуниципального сотрудничества, принятое решением Совета депутатов города Новосибирска от 26.11.2008 № 1108</w:t>
            </w:r>
          </w:p>
        </w:tc>
        <w:tc>
          <w:tcPr>
            <w:tcW w:w="1814" w:type="dxa"/>
          </w:tcPr>
          <w:p w:rsidR="000A7674" w:rsidRPr="00DE51A5" w:rsidRDefault="002E3345" w:rsidP="004D7461">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Управление по правовым и экономическим вопросам Совета депутатов города Новосибирска</w:t>
            </w:r>
          </w:p>
        </w:tc>
        <w:tc>
          <w:tcPr>
            <w:tcW w:w="1872" w:type="dxa"/>
          </w:tcPr>
          <w:p w:rsidR="000A7674" w:rsidRPr="00DE51A5" w:rsidRDefault="002E3345" w:rsidP="004D7461">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Председатель Совета депутатов города Новосибирска </w:t>
            </w:r>
            <w:proofErr w:type="spellStart"/>
            <w:r w:rsidRPr="00DE51A5">
              <w:rPr>
                <w:rFonts w:ascii="Times New Roman" w:eastAsia="Calibri" w:hAnsi="Times New Roman" w:cs="Times New Roman"/>
                <w:sz w:val="26"/>
                <w:szCs w:val="26"/>
              </w:rPr>
              <w:t>Асанцев</w:t>
            </w:r>
            <w:proofErr w:type="spellEnd"/>
            <w:r w:rsidRPr="00DE51A5">
              <w:rPr>
                <w:rFonts w:ascii="Times New Roman" w:eastAsia="Calibri" w:hAnsi="Times New Roman" w:cs="Times New Roman"/>
                <w:sz w:val="26"/>
                <w:szCs w:val="26"/>
              </w:rPr>
              <w:t xml:space="preserve"> Д.</w:t>
            </w:r>
            <w:r w:rsidR="00EB2494" w:rsidRPr="00DE51A5">
              <w:rPr>
                <w:rFonts w:ascii="Times New Roman" w:eastAsia="Calibri" w:hAnsi="Times New Roman" w:cs="Times New Roman"/>
                <w:sz w:val="26"/>
                <w:szCs w:val="26"/>
              </w:rPr>
              <w:t> </w:t>
            </w:r>
            <w:r w:rsidRPr="00DE51A5">
              <w:rPr>
                <w:rFonts w:ascii="Times New Roman" w:eastAsia="Calibri" w:hAnsi="Times New Roman" w:cs="Times New Roman"/>
                <w:sz w:val="26"/>
                <w:szCs w:val="26"/>
              </w:rPr>
              <w:t>В.</w:t>
            </w:r>
          </w:p>
        </w:tc>
        <w:tc>
          <w:tcPr>
            <w:tcW w:w="1559" w:type="dxa"/>
          </w:tcPr>
          <w:p w:rsidR="000A7674" w:rsidRPr="00DE51A5" w:rsidRDefault="002E3345" w:rsidP="004D7461">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культуре, спорту, молодежной политике, международному и межмуниципальному сотрудничеству</w:t>
            </w:r>
          </w:p>
        </w:tc>
        <w:tc>
          <w:tcPr>
            <w:tcW w:w="1134" w:type="dxa"/>
          </w:tcPr>
          <w:p w:rsidR="000A7674" w:rsidRPr="00DE51A5" w:rsidRDefault="002E3345" w:rsidP="004D7461">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Декабрь</w:t>
            </w:r>
          </w:p>
        </w:tc>
      </w:tr>
      <w:tr w:rsidR="00D36FA7" w:rsidRPr="00DE51A5" w:rsidTr="00B81D6B">
        <w:tc>
          <w:tcPr>
            <w:tcW w:w="710" w:type="dxa"/>
          </w:tcPr>
          <w:p w:rsidR="00D36FA7" w:rsidRPr="00DE51A5" w:rsidRDefault="00B81D6B" w:rsidP="004D7461">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24</w:t>
            </w:r>
          </w:p>
        </w:tc>
        <w:tc>
          <w:tcPr>
            <w:tcW w:w="3118" w:type="dxa"/>
          </w:tcPr>
          <w:p w:rsidR="00D36FA7" w:rsidRPr="00DE51A5" w:rsidRDefault="00D36FA7" w:rsidP="004D7461">
            <w:pPr>
              <w:autoSpaceDE w:val="0"/>
              <w:autoSpaceDN w:val="0"/>
              <w:adjustRightInd w:val="0"/>
              <w:jc w:val="both"/>
              <w:rPr>
                <w:rFonts w:ascii="Times New Roman" w:eastAsia="Calibri" w:hAnsi="Times New Roman" w:cs="Times New Roman"/>
                <w:sz w:val="26"/>
                <w:szCs w:val="26"/>
              </w:rPr>
            </w:pPr>
            <w:r w:rsidRPr="00D36FA7">
              <w:rPr>
                <w:rFonts w:ascii="Times New Roman" w:eastAsia="Calibri" w:hAnsi="Times New Roman" w:cs="Times New Roman"/>
                <w:sz w:val="26"/>
                <w:szCs w:val="26"/>
              </w:rPr>
              <w:t>Об утверждении коэффициента Ки в отношении земель и земельных участков, расположенных в границах города Новосибирска</w:t>
            </w:r>
          </w:p>
        </w:tc>
        <w:tc>
          <w:tcPr>
            <w:tcW w:w="1814" w:type="dxa"/>
          </w:tcPr>
          <w:p w:rsidR="00D36FA7" w:rsidRPr="00DE51A5" w:rsidRDefault="00D36FA7" w:rsidP="004D7461">
            <w:pPr>
              <w:tabs>
                <w:tab w:val="left" w:pos="5812"/>
              </w:tabs>
              <w:jc w:val="both"/>
              <w:rPr>
                <w:rFonts w:ascii="Times New Roman" w:eastAsia="Times New Roman" w:hAnsi="Times New Roman" w:cs="Times New Roman"/>
                <w:sz w:val="26"/>
                <w:szCs w:val="26"/>
                <w:lang w:eastAsia="ru-RU"/>
              </w:rPr>
            </w:pPr>
            <w:r w:rsidRPr="00D36FA7">
              <w:rPr>
                <w:rFonts w:ascii="Times New Roman" w:eastAsia="Times New Roman" w:hAnsi="Times New Roman" w:cs="Times New Roman"/>
                <w:sz w:val="26"/>
                <w:szCs w:val="26"/>
                <w:lang w:eastAsia="ru-RU"/>
              </w:rPr>
              <w:t>Департамент строительства и архитектуры мэрии города Новосибирска</w:t>
            </w:r>
          </w:p>
        </w:tc>
        <w:tc>
          <w:tcPr>
            <w:tcW w:w="1872" w:type="dxa"/>
          </w:tcPr>
          <w:p w:rsidR="00D36FA7" w:rsidRPr="00DE51A5" w:rsidRDefault="00D36FA7" w:rsidP="004D7461">
            <w:pPr>
              <w:autoSpaceDE w:val="0"/>
              <w:autoSpaceDN w:val="0"/>
              <w:adjustRightInd w:val="0"/>
              <w:ind w:right="-108"/>
              <w:jc w:val="both"/>
              <w:rPr>
                <w:rFonts w:ascii="Times New Roman" w:eastAsia="Calibri" w:hAnsi="Times New Roman" w:cs="Times New Roman"/>
                <w:sz w:val="26"/>
                <w:szCs w:val="26"/>
              </w:rPr>
            </w:pPr>
            <w:r w:rsidRPr="00D36FA7">
              <w:rPr>
                <w:rFonts w:ascii="Times New Roman" w:eastAsia="Calibri" w:hAnsi="Times New Roman" w:cs="Times New Roman"/>
                <w:sz w:val="26"/>
                <w:szCs w:val="26"/>
              </w:rPr>
              <w:t>Мэр города Новосибирска</w:t>
            </w:r>
          </w:p>
        </w:tc>
        <w:tc>
          <w:tcPr>
            <w:tcW w:w="1559" w:type="dxa"/>
          </w:tcPr>
          <w:p w:rsidR="00D36FA7" w:rsidRPr="00D36FA7" w:rsidRDefault="00D36FA7" w:rsidP="00D36FA7">
            <w:pPr>
              <w:autoSpaceDE w:val="0"/>
              <w:autoSpaceDN w:val="0"/>
              <w:adjustRightInd w:val="0"/>
              <w:jc w:val="both"/>
              <w:rPr>
                <w:rFonts w:ascii="Times New Roman" w:eastAsia="Times New Roman" w:hAnsi="Times New Roman" w:cs="Times New Roman"/>
                <w:sz w:val="26"/>
                <w:szCs w:val="26"/>
                <w:lang w:eastAsia="ru-RU"/>
              </w:rPr>
            </w:pPr>
            <w:r w:rsidRPr="00D36FA7">
              <w:rPr>
                <w:rFonts w:ascii="Times New Roman" w:eastAsia="Times New Roman" w:hAnsi="Times New Roman" w:cs="Times New Roman"/>
                <w:sz w:val="26"/>
                <w:szCs w:val="26"/>
                <w:lang w:eastAsia="ru-RU"/>
              </w:rPr>
              <w:t>Постоянная комиссия по муниципальной собственности.</w:t>
            </w:r>
          </w:p>
          <w:p w:rsidR="00D36FA7" w:rsidRPr="00DE51A5" w:rsidRDefault="00D36FA7" w:rsidP="00D36FA7">
            <w:pPr>
              <w:autoSpaceDE w:val="0"/>
              <w:autoSpaceDN w:val="0"/>
              <w:adjustRightInd w:val="0"/>
              <w:jc w:val="both"/>
              <w:rPr>
                <w:rFonts w:ascii="Times New Roman" w:eastAsia="Times New Roman" w:hAnsi="Times New Roman" w:cs="Times New Roman"/>
                <w:sz w:val="26"/>
                <w:szCs w:val="26"/>
                <w:lang w:eastAsia="ru-RU"/>
              </w:rPr>
            </w:pPr>
            <w:r w:rsidRPr="00D36FA7">
              <w:rPr>
                <w:rFonts w:ascii="Times New Roman" w:eastAsia="Times New Roman" w:hAnsi="Times New Roman" w:cs="Times New Roman"/>
                <w:sz w:val="26"/>
                <w:szCs w:val="26"/>
                <w:lang w:eastAsia="ru-RU"/>
              </w:rPr>
              <w:t>Постоянная комиссия по градостроительству</w:t>
            </w:r>
          </w:p>
        </w:tc>
        <w:tc>
          <w:tcPr>
            <w:tcW w:w="1134" w:type="dxa"/>
          </w:tcPr>
          <w:p w:rsidR="00D36FA7" w:rsidRPr="00DE51A5" w:rsidRDefault="00D36FA7" w:rsidP="004D7461">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Декабрь</w:t>
            </w:r>
          </w:p>
        </w:tc>
      </w:tr>
      <w:tr w:rsidR="00DE51A5" w:rsidRPr="00DE51A5" w:rsidTr="00B81D6B">
        <w:tc>
          <w:tcPr>
            <w:tcW w:w="710" w:type="dxa"/>
          </w:tcPr>
          <w:p w:rsidR="00DE51A5" w:rsidRPr="00DE51A5" w:rsidRDefault="00B81D6B" w:rsidP="00DE51A5">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25</w:t>
            </w:r>
          </w:p>
        </w:tc>
        <w:tc>
          <w:tcPr>
            <w:tcW w:w="3118"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отдельные решения (положения решений) городского Совета Новосибирска</w:t>
            </w:r>
          </w:p>
        </w:tc>
        <w:tc>
          <w:tcPr>
            <w:tcW w:w="1814" w:type="dxa"/>
          </w:tcPr>
          <w:p w:rsidR="00DE51A5" w:rsidRPr="00DE51A5" w:rsidRDefault="00DE51A5" w:rsidP="00DE51A5">
            <w:pPr>
              <w:tabs>
                <w:tab w:val="left" w:pos="5812"/>
              </w:tabs>
              <w:ind w:right="-108"/>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Департамент энергетики, жилищного и коммунального хозяйства города</w:t>
            </w:r>
          </w:p>
        </w:tc>
        <w:tc>
          <w:tcPr>
            <w:tcW w:w="1872" w:type="dxa"/>
          </w:tcPr>
          <w:p w:rsidR="00DE51A5" w:rsidRPr="00DE51A5" w:rsidRDefault="00DE51A5" w:rsidP="00DE51A5">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p w:rsidR="00DE51A5" w:rsidRPr="00DE51A5" w:rsidRDefault="00DE51A5" w:rsidP="00DE51A5">
            <w:pPr>
              <w:autoSpaceDE w:val="0"/>
              <w:autoSpaceDN w:val="0"/>
              <w:adjustRightInd w:val="0"/>
              <w:jc w:val="both"/>
              <w:rPr>
                <w:rFonts w:ascii="Times New Roman" w:eastAsia="Calibri" w:hAnsi="Times New Roman" w:cs="Times New Roman"/>
                <w:sz w:val="26"/>
                <w:szCs w:val="26"/>
              </w:rPr>
            </w:pPr>
          </w:p>
        </w:tc>
        <w:tc>
          <w:tcPr>
            <w:tcW w:w="1559"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Постоянная комиссия по местному самоуправлению</w:t>
            </w:r>
          </w:p>
          <w:p w:rsidR="00DE51A5" w:rsidRPr="00DE51A5" w:rsidRDefault="00DE51A5" w:rsidP="00DE51A5">
            <w:pPr>
              <w:autoSpaceDE w:val="0"/>
              <w:autoSpaceDN w:val="0"/>
              <w:adjustRightInd w:val="0"/>
              <w:jc w:val="both"/>
              <w:rPr>
                <w:rFonts w:ascii="Times New Roman" w:eastAsia="Calibri" w:hAnsi="Times New Roman" w:cs="Times New Roman"/>
                <w:sz w:val="26"/>
                <w:szCs w:val="26"/>
              </w:rPr>
            </w:pPr>
          </w:p>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Постоянная комиссия по </w:t>
            </w:r>
            <w:r w:rsidRPr="00DE51A5">
              <w:rPr>
                <w:rFonts w:ascii="Times New Roman" w:eastAsia="Calibri" w:hAnsi="Times New Roman" w:cs="Times New Roman"/>
                <w:sz w:val="26"/>
                <w:szCs w:val="26"/>
              </w:rPr>
              <w:lastRenderedPageBreak/>
              <w:t>городскому хозяйству</w:t>
            </w:r>
          </w:p>
        </w:tc>
        <w:tc>
          <w:tcPr>
            <w:tcW w:w="1134"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lastRenderedPageBreak/>
              <w:t>Декабрь</w:t>
            </w:r>
          </w:p>
        </w:tc>
      </w:tr>
      <w:tr w:rsidR="00DE51A5" w:rsidRPr="00DE51A5" w:rsidTr="00B81D6B">
        <w:tc>
          <w:tcPr>
            <w:tcW w:w="710" w:type="dxa"/>
          </w:tcPr>
          <w:p w:rsidR="00DE51A5" w:rsidRPr="00DE51A5" w:rsidRDefault="00B81D6B" w:rsidP="00DE51A5">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26</w:t>
            </w:r>
          </w:p>
        </w:tc>
        <w:tc>
          <w:tcPr>
            <w:tcW w:w="3118"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установленный решением Совета депутатов города Новосибирска от 28.11.2012 № 737</w:t>
            </w:r>
          </w:p>
        </w:tc>
        <w:tc>
          <w:tcPr>
            <w:tcW w:w="1814" w:type="dxa"/>
          </w:tcPr>
          <w:p w:rsidR="00DE51A5" w:rsidRPr="00DE51A5" w:rsidRDefault="00DE51A5" w:rsidP="00DE51A5">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Департамент энергетики, жилищного и коммунального хозяйства города</w:t>
            </w:r>
          </w:p>
        </w:tc>
        <w:tc>
          <w:tcPr>
            <w:tcW w:w="1872" w:type="dxa"/>
          </w:tcPr>
          <w:p w:rsidR="00DE51A5" w:rsidRPr="00DE51A5" w:rsidRDefault="00DE51A5" w:rsidP="00DE51A5">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tc>
        <w:tc>
          <w:tcPr>
            <w:tcW w:w="1559" w:type="dxa"/>
          </w:tcPr>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градостроительству</w:t>
            </w:r>
          </w:p>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p>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городскому хозяйству</w:t>
            </w:r>
          </w:p>
        </w:tc>
        <w:tc>
          <w:tcPr>
            <w:tcW w:w="1134"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Декабрь</w:t>
            </w:r>
          </w:p>
        </w:tc>
      </w:tr>
      <w:tr w:rsidR="00DE51A5" w:rsidRPr="00DE51A5" w:rsidTr="00B81D6B">
        <w:tc>
          <w:tcPr>
            <w:tcW w:w="710" w:type="dxa"/>
          </w:tcPr>
          <w:p w:rsidR="00DE51A5" w:rsidRPr="00DE51A5" w:rsidRDefault="00B81D6B" w:rsidP="00DE51A5">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27</w:t>
            </w:r>
          </w:p>
        </w:tc>
        <w:tc>
          <w:tcPr>
            <w:tcW w:w="3118"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 xml:space="preserve">О внесении изменений в Порядок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 принятый решением </w:t>
            </w:r>
            <w:r w:rsidRPr="00DE51A5">
              <w:rPr>
                <w:rFonts w:ascii="Times New Roman" w:eastAsia="Calibri" w:hAnsi="Times New Roman" w:cs="Times New Roman"/>
                <w:sz w:val="26"/>
                <w:szCs w:val="26"/>
              </w:rPr>
              <w:lastRenderedPageBreak/>
              <w:t>Совета депутатов города Новосибирска от 28.10.2009 № 1443</w:t>
            </w:r>
          </w:p>
        </w:tc>
        <w:tc>
          <w:tcPr>
            <w:tcW w:w="1814" w:type="dxa"/>
          </w:tcPr>
          <w:p w:rsidR="00DE51A5" w:rsidRPr="00DE51A5" w:rsidRDefault="00DE51A5" w:rsidP="00DE51A5">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lastRenderedPageBreak/>
              <w:t>Департамент правовой и кадровой работы мэрии города Новосибирска</w:t>
            </w:r>
          </w:p>
        </w:tc>
        <w:tc>
          <w:tcPr>
            <w:tcW w:w="1872" w:type="dxa"/>
          </w:tcPr>
          <w:p w:rsidR="00DE51A5" w:rsidRPr="00DE51A5" w:rsidRDefault="00DE51A5" w:rsidP="00DE51A5">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tc>
        <w:tc>
          <w:tcPr>
            <w:tcW w:w="1559" w:type="dxa"/>
          </w:tcPr>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 xml:space="preserve">Постоянная комиссия </w:t>
            </w:r>
            <w:proofErr w:type="gramStart"/>
            <w:r w:rsidRPr="00DE51A5">
              <w:rPr>
                <w:rFonts w:ascii="Times New Roman" w:eastAsia="Times New Roman" w:hAnsi="Times New Roman" w:cs="Times New Roman"/>
                <w:sz w:val="26"/>
                <w:szCs w:val="26"/>
                <w:lang w:eastAsia="ru-RU"/>
              </w:rPr>
              <w:t>по местному</w:t>
            </w:r>
            <w:proofErr w:type="gramEnd"/>
            <w:r w:rsidRPr="00DE51A5">
              <w:rPr>
                <w:rFonts w:ascii="Times New Roman" w:eastAsia="Times New Roman" w:hAnsi="Times New Roman" w:cs="Times New Roman"/>
                <w:sz w:val="26"/>
                <w:szCs w:val="26"/>
                <w:lang w:eastAsia="ru-RU"/>
              </w:rPr>
              <w:t xml:space="preserve"> само-управлению</w:t>
            </w:r>
          </w:p>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p>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бюджету и налоговой политике</w:t>
            </w:r>
          </w:p>
        </w:tc>
        <w:tc>
          <w:tcPr>
            <w:tcW w:w="1134"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Декабрь</w:t>
            </w:r>
          </w:p>
        </w:tc>
      </w:tr>
      <w:tr w:rsidR="00DE51A5" w:rsidRPr="00DE51A5" w:rsidTr="00B81D6B">
        <w:tc>
          <w:tcPr>
            <w:tcW w:w="710" w:type="dxa"/>
          </w:tcPr>
          <w:p w:rsidR="00DE51A5" w:rsidRPr="00DE51A5" w:rsidRDefault="00B81D6B" w:rsidP="00DE51A5">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28</w:t>
            </w:r>
          </w:p>
        </w:tc>
        <w:tc>
          <w:tcPr>
            <w:tcW w:w="3118"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Порядок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установленный решением городского Совета Новосибирска от 27.03.2007 № 528</w:t>
            </w:r>
          </w:p>
        </w:tc>
        <w:tc>
          <w:tcPr>
            <w:tcW w:w="1814" w:type="dxa"/>
          </w:tcPr>
          <w:p w:rsidR="00DE51A5" w:rsidRPr="00DE51A5" w:rsidRDefault="00DE51A5" w:rsidP="00DE51A5">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Департамент правовой и кадровой работы мэрии города Новосибирска</w:t>
            </w:r>
          </w:p>
        </w:tc>
        <w:tc>
          <w:tcPr>
            <w:tcW w:w="1872" w:type="dxa"/>
          </w:tcPr>
          <w:p w:rsidR="00DE51A5" w:rsidRPr="00DE51A5" w:rsidRDefault="00DE51A5" w:rsidP="00DE51A5">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Мэр города Новосибирска</w:t>
            </w:r>
          </w:p>
        </w:tc>
        <w:tc>
          <w:tcPr>
            <w:tcW w:w="1559" w:type="dxa"/>
          </w:tcPr>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местному самоуправлению</w:t>
            </w:r>
          </w:p>
        </w:tc>
        <w:tc>
          <w:tcPr>
            <w:tcW w:w="1134"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Декабрь</w:t>
            </w:r>
          </w:p>
        </w:tc>
      </w:tr>
      <w:tr w:rsidR="00DE51A5" w:rsidRPr="00DE51A5" w:rsidTr="00B81D6B">
        <w:tc>
          <w:tcPr>
            <w:tcW w:w="710" w:type="dxa"/>
          </w:tcPr>
          <w:p w:rsidR="00DE51A5" w:rsidRPr="00DE51A5" w:rsidRDefault="00B81D6B" w:rsidP="00DE51A5">
            <w:pPr>
              <w:autoSpaceDE w:val="0"/>
              <w:autoSpaceDN w:val="0"/>
              <w:adjustRightInd w:val="0"/>
              <w:jc w:val="both"/>
              <w:rPr>
                <w:rFonts w:ascii="Times New Roman" w:eastAsia="Calibri" w:hAnsi="Times New Roman" w:cs="Times New Roman"/>
                <w:sz w:val="26"/>
                <w:szCs w:val="26"/>
              </w:rPr>
            </w:pPr>
            <w:r>
              <w:rPr>
                <w:rFonts w:ascii="Times New Roman" w:eastAsia="Calibri" w:hAnsi="Times New Roman" w:cs="Times New Roman"/>
                <w:sz w:val="26"/>
                <w:szCs w:val="26"/>
              </w:rPr>
              <w:t>29</w:t>
            </w:r>
          </w:p>
        </w:tc>
        <w:tc>
          <w:tcPr>
            <w:tcW w:w="3118"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О внесении изменений в Положение о контрольно-счетной палате города Новосибирска, принятое решением Совета депутатов города Новосибирска от 26.10.2011 № 455</w:t>
            </w:r>
          </w:p>
        </w:tc>
        <w:tc>
          <w:tcPr>
            <w:tcW w:w="1814" w:type="dxa"/>
          </w:tcPr>
          <w:p w:rsidR="00DE51A5" w:rsidRPr="00DE51A5" w:rsidRDefault="00DE51A5" w:rsidP="00DE51A5">
            <w:pPr>
              <w:tabs>
                <w:tab w:val="left" w:pos="5812"/>
              </w:tabs>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Контрольно-счетная палата города Новосибирска</w:t>
            </w:r>
          </w:p>
        </w:tc>
        <w:tc>
          <w:tcPr>
            <w:tcW w:w="1872" w:type="dxa"/>
          </w:tcPr>
          <w:p w:rsidR="00DE51A5" w:rsidRPr="00DE51A5" w:rsidRDefault="00DE51A5" w:rsidP="00DE51A5">
            <w:pPr>
              <w:autoSpaceDE w:val="0"/>
              <w:autoSpaceDN w:val="0"/>
              <w:adjustRightInd w:val="0"/>
              <w:ind w:right="-108"/>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Контрольно-счетная палата города Новосибирска</w:t>
            </w:r>
          </w:p>
        </w:tc>
        <w:tc>
          <w:tcPr>
            <w:tcW w:w="1559" w:type="dxa"/>
          </w:tcPr>
          <w:p w:rsidR="00DE51A5" w:rsidRPr="00DE51A5" w:rsidRDefault="00DE51A5" w:rsidP="00DE51A5">
            <w:pPr>
              <w:autoSpaceDE w:val="0"/>
              <w:autoSpaceDN w:val="0"/>
              <w:adjustRightInd w:val="0"/>
              <w:jc w:val="both"/>
              <w:rPr>
                <w:rFonts w:ascii="Times New Roman" w:eastAsia="Times New Roman" w:hAnsi="Times New Roman" w:cs="Times New Roman"/>
                <w:sz w:val="26"/>
                <w:szCs w:val="26"/>
                <w:lang w:eastAsia="ru-RU"/>
              </w:rPr>
            </w:pPr>
            <w:r w:rsidRPr="00DE51A5">
              <w:rPr>
                <w:rFonts w:ascii="Times New Roman" w:eastAsia="Times New Roman" w:hAnsi="Times New Roman" w:cs="Times New Roman"/>
                <w:sz w:val="26"/>
                <w:szCs w:val="26"/>
                <w:lang w:eastAsia="ru-RU"/>
              </w:rPr>
              <w:t>Постоянная комиссия по бюджету и налоговой политике</w:t>
            </w:r>
          </w:p>
        </w:tc>
        <w:tc>
          <w:tcPr>
            <w:tcW w:w="1134" w:type="dxa"/>
          </w:tcPr>
          <w:p w:rsidR="00DE51A5" w:rsidRPr="00DE51A5" w:rsidRDefault="00DE51A5" w:rsidP="00DE51A5">
            <w:pPr>
              <w:autoSpaceDE w:val="0"/>
              <w:autoSpaceDN w:val="0"/>
              <w:adjustRightInd w:val="0"/>
              <w:jc w:val="both"/>
              <w:rPr>
                <w:rFonts w:ascii="Times New Roman" w:eastAsia="Calibri" w:hAnsi="Times New Roman" w:cs="Times New Roman"/>
                <w:sz w:val="26"/>
                <w:szCs w:val="26"/>
              </w:rPr>
            </w:pPr>
            <w:r w:rsidRPr="00DE51A5">
              <w:rPr>
                <w:rFonts w:ascii="Times New Roman" w:eastAsia="Calibri" w:hAnsi="Times New Roman" w:cs="Times New Roman"/>
                <w:sz w:val="26"/>
                <w:szCs w:val="26"/>
              </w:rPr>
              <w:t>Декабрь</w:t>
            </w:r>
          </w:p>
        </w:tc>
      </w:tr>
    </w:tbl>
    <w:p w:rsidR="000A7674" w:rsidRPr="00DE51A5" w:rsidRDefault="000A7674" w:rsidP="000A7674">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51A5">
        <w:rPr>
          <w:rFonts w:ascii="Times New Roman" w:eastAsia="Calibri" w:hAnsi="Times New Roman" w:cs="Times New Roman"/>
          <w:sz w:val="28"/>
          <w:szCs w:val="28"/>
        </w:rPr>
        <w:t>2. Решение вступает в силу со дня его принятия.</w:t>
      </w:r>
    </w:p>
    <w:p w:rsidR="000A7674" w:rsidRPr="00DE51A5" w:rsidRDefault="000A7674" w:rsidP="000A7674">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51A5">
        <w:rPr>
          <w:rFonts w:ascii="Times New Roman" w:eastAsia="Times New Roman" w:hAnsi="Times New Roman" w:cs="Times New Roman"/>
          <w:sz w:val="28"/>
          <w:szCs w:val="28"/>
          <w:lang w:eastAsia="ru-RU"/>
        </w:rPr>
        <w:t>3. Контроль за исполнением решения возложить на заместителя председателя Совета депутатов города Новосибирска Сулейманова Р. И.</w:t>
      </w:r>
    </w:p>
    <w:p w:rsidR="000A7674" w:rsidRPr="00DE51A5" w:rsidRDefault="000A7674" w:rsidP="000A7674">
      <w:pPr>
        <w:autoSpaceDE w:val="0"/>
        <w:autoSpaceDN w:val="0"/>
        <w:adjustRightInd w:val="0"/>
        <w:spacing w:after="0" w:line="240" w:lineRule="auto"/>
        <w:jc w:val="both"/>
        <w:rPr>
          <w:rFonts w:ascii="Times New Roman" w:eastAsia="Calibri" w:hAnsi="Times New Roman" w:cs="Times New Roman"/>
          <w:sz w:val="28"/>
          <w:szCs w:val="28"/>
        </w:rPr>
      </w:pPr>
    </w:p>
    <w:p w:rsidR="000A7674" w:rsidRPr="00DE51A5" w:rsidRDefault="000A7674" w:rsidP="000A7674">
      <w:pPr>
        <w:autoSpaceDE w:val="0"/>
        <w:autoSpaceDN w:val="0"/>
        <w:adjustRightInd w:val="0"/>
        <w:spacing w:after="0" w:line="240" w:lineRule="auto"/>
        <w:jc w:val="both"/>
        <w:rPr>
          <w:rFonts w:ascii="Times New Roman" w:eastAsia="Calibri" w:hAnsi="Times New Roman" w:cs="Times New Roman"/>
          <w:sz w:val="28"/>
          <w:szCs w:val="28"/>
        </w:rPr>
      </w:pPr>
    </w:p>
    <w:p w:rsidR="000A7674" w:rsidRPr="00DE51A5" w:rsidRDefault="000A7674" w:rsidP="000A7674">
      <w:pPr>
        <w:autoSpaceDE w:val="0"/>
        <w:autoSpaceDN w:val="0"/>
        <w:adjustRightInd w:val="0"/>
        <w:spacing w:after="0" w:line="240" w:lineRule="auto"/>
        <w:jc w:val="both"/>
        <w:rPr>
          <w:rFonts w:ascii="Times New Roman" w:eastAsia="Calibri" w:hAnsi="Times New Roman" w:cs="Times New Roman"/>
          <w:sz w:val="28"/>
          <w:szCs w:val="28"/>
        </w:rPr>
      </w:pPr>
      <w:r w:rsidRPr="00DE51A5">
        <w:rPr>
          <w:rFonts w:ascii="Times New Roman" w:eastAsia="Times New Roman" w:hAnsi="Times New Roman" w:cs="Times New Roman"/>
          <w:sz w:val="28"/>
          <w:szCs w:val="28"/>
          <w:lang w:eastAsia="ru-RU"/>
        </w:rPr>
        <w:t xml:space="preserve">Председатель Совета депутатов </w:t>
      </w:r>
    </w:p>
    <w:p w:rsidR="000A7674" w:rsidRPr="00DE51A5" w:rsidRDefault="000A7674" w:rsidP="000A76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города Новосибирска</w:t>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r>
      <w:r w:rsidRPr="00DE51A5">
        <w:rPr>
          <w:rFonts w:ascii="Times New Roman" w:eastAsia="Times New Roman" w:hAnsi="Times New Roman" w:cs="Times New Roman"/>
          <w:sz w:val="28"/>
          <w:szCs w:val="28"/>
          <w:lang w:eastAsia="ru-RU"/>
        </w:rPr>
        <w:tab/>
        <w:t xml:space="preserve">      Д. В. </w:t>
      </w:r>
      <w:proofErr w:type="spellStart"/>
      <w:r w:rsidRPr="00DE51A5">
        <w:rPr>
          <w:rFonts w:ascii="Times New Roman" w:eastAsia="Times New Roman" w:hAnsi="Times New Roman" w:cs="Times New Roman"/>
          <w:sz w:val="28"/>
          <w:szCs w:val="28"/>
          <w:lang w:eastAsia="ru-RU"/>
        </w:rPr>
        <w:t>Асанцев</w:t>
      </w:r>
      <w:proofErr w:type="spellEnd"/>
    </w:p>
    <w:p w:rsidR="000A7674" w:rsidRPr="00DE51A5" w:rsidRDefault="000A7674" w:rsidP="000A76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674" w:rsidRPr="00DE51A5" w:rsidRDefault="000A7674" w:rsidP="000A76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674" w:rsidRPr="00DE51A5" w:rsidRDefault="000A7674" w:rsidP="000A7674">
      <w:pPr>
        <w:spacing w:after="0" w:line="240" w:lineRule="auto"/>
        <w:jc w:val="center"/>
        <w:rPr>
          <w:rFonts w:ascii="Times New Roman" w:eastAsia="Times New Roman" w:hAnsi="Times New Roman" w:cs="Times New Roman"/>
          <w:sz w:val="28"/>
          <w:szCs w:val="28"/>
          <w:lang w:eastAsia="ru-RU"/>
        </w:rPr>
      </w:pPr>
    </w:p>
    <w:p w:rsidR="000A7674" w:rsidRPr="00DE51A5" w:rsidRDefault="000A7674" w:rsidP="000A7674">
      <w:pPr>
        <w:spacing w:after="0" w:line="240" w:lineRule="auto"/>
        <w:jc w:val="center"/>
        <w:rPr>
          <w:rFonts w:ascii="Times New Roman" w:eastAsia="Times New Roman" w:hAnsi="Times New Roman" w:cs="Times New Roman"/>
          <w:sz w:val="28"/>
          <w:szCs w:val="28"/>
          <w:lang w:eastAsia="ru-RU"/>
        </w:rPr>
      </w:pPr>
    </w:p>
    <w:p w:rsidR="000A7674" w:rsidRPr="00DE51A5" w:rsidRDefault="000A7674" w:rsidP="000A7674">
      <w:pPr>
        <w:spacing w:after="0" w:line="240" w:lineRule="auto"/>
        <w:jc w:val="center"/>
        <w:rPr>
          <w:rFonts w:ascii="Times New Roman" w:eastAsia="Times New Roman" w:hAnsi="Times New Roman" w:cs="Times New Roman"/>
          <w:sz w:val="28"/>
          <w:szCs w:val="28"/>
          <w:lang w:eastAsia="ru-RU"/>
        </w:rPr>
      </w:pPr>
    </w:p>
    <w:p w:rsidR="00097E6D" w:rsidRDefault="00097E6D">
      <w:r>
        <w:br w:type="page"/>
      </w:r>
    </w:p>
    <w:tbl>
      <w:tblPr>
        <w:tblW w:w="10177" w:type="dxa"/>
        <w:tblLook w:val="01E0" w:firstRow="1" w:lastRow="1" w:firstColumn="1" w:lastColumn="1" w:noHBand="0" w:noVBand="0"/>
      </w:tblPr>
      <w:tblGrid>
        <w:gridCol w:w="5211"/>
        <w:gridCol w:w="2237"/>
        <w:gridCol w:w="2722"/>
        <w:gridCol w:w="7"/>
      </w:tblGrid>
      <w:tr w:rsidR="00DE51A5" w:rsidRPr="00DE51A5" w:rsidTr="004D7461">
        <w:trPr>
          <w:trHeight w:val="641"/>
        </w:trPr>
        <w:tc>
          <w:tcPr>
            <w:tcW w:w="10177" w:type="dxa"/>
            <w:gridSpan w:val="4"/>
          </w:tcPr>
          <w:p w:rsidR="000A7674" w:rsidRPr="00DE51A5" w:rsidRDefault="000A7674" w:rsidP="004D7461">
            <w:pPr>
              <w:spacing w:after="0" w:line="240" w:lineRule="auto"/>
              <w:ind w:right="-30"/>
              <w:jc w:val="center"/>
              <w:rPr>
                <w:rFonts w:ascii="Times New Roman" w:eastAsia="Times New Roman" w:hAnsi="Times New Roman" w:cs="Times New Roman"/>
                <w:sz w:val="28"/>
                <w:szCs w:val="28"/>
                <w:lang w:eastAsia="ru-RU"/>
              </w:rPr>
            </w:pPr>
            <w:bookmarkStart w:id="0" w:name="_GoBack"/>
            <w:bookmarkEnd w:id="0"/>
            <w:r w:rsidRPr="00DE51A5">
              <w:rPr>
                <w:rFonts w:ascii="Times New Roman" w:eastAsia="Times New Roman" w:hAnsi="Times New Roman" w:cs="Times New Roman"/>
                <w:sz w:val="28"/>
                <w:szCs w:val="28"/>
                <w:lang w:eastAsia="ru-RU"/>
              </w:rPr>
              <w:lastRenderedPageBreak/>
              <w:br w:type="page"/>
              <w:t>СОГЛАСОВАНО:</w:t>
            </w:r>
          </w:p>
          <w:p w:rsidR="000A7674" w:rsidRPr="00DE51A5" w:rsidRDefault="000A7674" w:rsidP="004D7461">
            <w:pPr>
              <w:spacing w:after="0" w:line="240" w:lineRule="auto"/>
              <w:ind w:right="-30"/>
              <w:rPr>
                <w:rFonts w:ascii="Times New Roman" w:eastAsia="Times New Roman" w:hAnsi="Times New Roman" w:cs="Times New Roman"/>
                <w:sz w:val="28"/>
                <w:szCs w:val="28"/>
                <w:lang w:eastAsia="ru-RU"/>
              </w:rPr>
            </w:pPr>
          </w:p>
          <w:p w:rsidR="000A7674" w:rsidRPr="00DE51A5" w:rsidRDefault="000A7674" w:rsidP="004D7461">
            <w:pPr>
              <w:spacing w:after="0" w:line="240" w:lineRule="auto"/>
              <w:ind w:right="-30"/>
              <w:jc w:val="center"/>
              <w:rPr>
                <w:rFonts w:ascii="Times New Roman" w:eastAsia="Times New Roman" w:hAnsi="Times New Roman" w:cs="Times New Roman"/>
                <w:sz w:val="28"/>
                <w:szCs w:val="28"/>
                <w:lang w:eastAsia="ru-RU"/>
              </w:rPr>
            </w:pPr>
          </w:p>
        </w:tc>
      </w:tr>
      <w:tr w:rsidR="00C71CD6" w:rsidRPr="00DE51A5" w:rsidTr="004D7461">
        <w:trPr>
          <w:gridAfter w:val="1"/>
          <w:wAfter w:w="7" w:type="dxa"/>
          <w:trHeight w:val="1283"/>
        </w:trPr>
        <w:tc>
          <w:tcPr>
            <w:tcW w:w="5211" w:type="dxa"/>
          </w:tcPr>
          <w:p w:rsidR="000A7674" w:rsidRPr="00DE51A5" w:rsidRDefault="00C71CD6" w:rsidP="004D7461">
            <w:pPr>
              <w:spacing w:after="0" w:line="240" w:lineRule="auto"/>
              <w:ind w:right="-30"/>
              <w:jc w:val="both"/>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Начальник</w:t>
            </w:r>
            <w:r w:rsidR="000A7674" w:rsidRPr="00DE51A5">
              <w:rPr>
                <w:rFonts w:ascii="Times New Roman" w:eastAsia="Times New Roman" w:hAnsi="Times New Roman" w:cs="Times New Roman"/>
                <w:sz w:val="28"/>
                <w:szCs w:val="28"/>
                <w:lang w:eastAsia="ru-RU"/>
              </w:rPr>
              <w:t xml:space="preserve"> управления по правовым и экономическим вопросам Совета депутатов города Новосибирска                                                                    </w:t>
            </w:r>
          </w:p>
          <w:p w:rsidR="000A7674" w:rsidRPr="00DE51A5" w:rsidRDefault="000A7674" w:rsidP="004D7461">
            <w:pPr>
              <w:spacing w:after="0" w:line="240" w:lineRule="auto"/>
              <w:ind w:right="-30"/>
              <w:jc w:val="both"/>
              <w:rPr>
                <w:rFonts w:ascii="Times New Roman" w:eastAsia="Times New Roman" w:hAnsi="Times New Roman" w:cs="Times New Roman"/>
                <w:sz w:val="28"/>
                <w:szCs w:val="28"/>
                <w:lang w:eastAsia="ru-RU"/>
              </w:rPr>
            </w:pPr>
          </w:p>
        </w:tc>
        <w:tc>
          <w:tcPr>
            <w:tcW w:w="2237" w:type="dxa"/>
          </w:tcPr>
          <w:p w:rsidR="000A7674" w:rsidRPr="00DE51A5" w:rsidRDefault="000A7674" w:rsidP="004D7461">
            <w:pPr>
              <w:spacing w:after="0" w:line="240" w:lineRule="auto"/>
              <w:rPr>
                <w:rFonts w:ascii="Times New Roman" w:eastAsia="Times New Roman" w:hAnsi="Times New Roman" w:cs="Times New Roman"/>
                <w:sz w:val="28"/>
                <w:szCs w:val="28"/>
                <w:lang w:eastAsia="ru-RU"/>
              </w:rPr>
            </w:pPr>
          </w:p>
        </w:tc>
        <w:tc>
          <w:tcPr>
            <w:tcW w:w="2722" w:type="dxa"/>
          </w:tcPr>
          <w:p w:rsidR="000A7674" w:rsidRPr="00DE51A5" w:rsidRDefault="000A7674" w:rsidP="004D7461">
            <w:pPr>
              <w:spacing w:after="0" w:line="240" w:lineRule="auto"/>
              <w:ind w:right="-30"/>
              <w:jc w:val="right"/>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 xml:space="preserve">    </w:t>
            </w:r>
          </w:p>
          <w:p w:rsidR="00D64F12" w:rsidRDefault="000A7674" w:rsidP="00D64F12">
            <w:pPr>
              <w:spacing w:after="0" w:line="240" w:lineRule="auto"/>
              <w:ind w:right="-30"/>
              <w:rPr>
                <w:rFonts w:ascii="Times New Roman" w:eastAsia="Times New Roman" w:hAnsi="Times New Roman" w:cs="Times New Roman"/>
                <w:sz w:val="28"/>
                <w:szCs w:val="28"/>
                <w:lang w:eastAsia="ru-RU"/>
              </w:rPr>
            </w:pPr>
            <w:r w:rsidRPr="00DE51A5">
              <w:rPr>
                <w:rFonts w:ascii="Times New Roman" w:eastAsia="Times New Roman" w:hAnsi="Times New Roman" w:cs="Times New Roman"/>
                <w:sz w:val="28"/>
                <w:szCs w:val="28"/>
                <w:lang w:eastAsia="ru-RU"/>
              </w:rPr>
              <w:t xml:space="preserve"> </w:t>
            </w:r>
            <w:r w:rsidR="00D64F12">
              <w:rPr>
                <w:rFonts w:ascii="Times New Roman" w:eastAsia="Times New Roman" w:hAnsi="Times New Roman" w:cs="Times New Roman"/>
                <w:sz w:val="28"/>
                <w:szCs w:val="28"/>
                <w:lang w:eastAsia="ru-RU"/>
              </w:rPr>
              <w:t xml:space="preserve"> </w:t>
            </w:r>
          </w:p>
          <w:p w:rsidR="000A7674" w:rsidRPr="00DE51A5" w:rsidRDefault="00D64F12" w:rsidP="00D64F12">
            <w:pPr>
              <w:spacing w:after="0" w:line="240" w:lineRule="auto"/>
              <w:ind w:right="-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CD6" w:rsidRPr="00DE51A5">
              <w:rPr>
                <w:rFonts w:ascii="Times New Roman" w:eastAsia="Times New Roman" w:hAnsi="Times New Roman" w:cs="Times New Roman"/>
                <w:sz w:val="28"/>
                <w:szCs w:val="28"/>
                <w:lang w:eastAsia="ru-RU"/>
              </w:rPr>
              <w:t>О. А. Кондратенко</w:t>
            </w:r>
            <w:r w:rsidR="000A7674" w:rsidRPr="00DE51A5">
              <w:rPr>
                <w:rFonts w:ascii="Times New Roman" w:eastAsia="Times New Roman" w:hAnsi="Times New Roman" w:cs="Times New Roman"/>
                <w:sz w:val="28"/>
                <w:szCs w:val="28"/>
                <w:lang w:eastAsia="ru-RU"/>
              </w:rPr>
              <w:t xml:space="preserve">   </w:t>
            </w:r>
          </w:p>
        </w:tc>
      </w:tr>
    </w:tbl>
    <w:p w:rsidR="000A7674" w:rsidRPr="00DE51A5" w:rsidRDefault="000A7674" w:rsidP="000A76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674" w:rsidRPr="00DE51A5" w:rsidRDefault="000A7674" w:rsidP="000A7674"/>
    <w:p w:rsidR="00960638" w:rsidRPr="00DE51A5" w:rsidRDefault="00960638"/>
    <w:sectPr w:rsidR="00960638" w:rsidRPr="00DE51A5" w:rsidSect="00921964">
      <w:headerReference w:type="default" r:id="rId6"/>
      <w:pgSz w:w="11906" w:h="16838"/>
      <w:pgMar w:top="1134"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1C" w:rsidRDefault="00AC391C" w:rsidP="000F69F3">
      <w:pPr>
        <w:spacing w:after="0" w:line="240" w:lineRule="auto"/>
      </w:pPr>
      <w:r>
        <w:separator/>
      </w:r>
    </w:p>
  </w:endnote>
  <w:endnote w:type="continuationSeparator" w:id="0">
    <w:p w:rsidR="00AC391C" w:rsidRDefault="00AC391C" w:rsidP="000F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1C" w:rsidRDefault="00AC391C" w:rsidP="000F69F3">
      <w:pPr>
        <w:spacing w:after="0" w:line="240" w:lineRule="auto"/>
      </w:pPr>
      <w:r>
        <w:separator/>
      </w:r>
    </w:p>
  </w:footnote>
  <w:footnote w:type="continuationSeparator" w:id="0">
    <w:p w:rsidR="00AC391C" w:rsidRDefault="00AC391C" w:rsidP="000F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92409"/>
      <w:docPartObj>
        <w:docPartGallery w:val="Page Numbers (Top of Page)"/>
        <w:docPartUnique/>
      </w:docPartObj>
    </w:sdtPr>
    <w:sdtEndPr/>
    <w:sdtContent>
      <w:p w:rsidR="00921964" w:rsidRDefault="00921964">
        <w:pPr>
          <w:pStyle w:val="a6"/>
          <w:jc w:val="center"/>
        </w:pPr>
        <w:r>
          <w:fldChar w:fldCharType="begin"/>
        </w:r>
        <w:r>
          <w:instrText>PAGE   \* MERGEFORMAT</w:instrText>
        </w:r>
        <w:r>
          <w:fldChar w:fldCharType="separate"/>
        </w:r>
        <w:r w:rsidR="00097E6D">
          <w:rPr>
            <w:noProof/>
          </w:rPr>
          <w:t>2</w:t>
        </w:r>
        <w:r>
          <w:fldChar w:fldCharType="end"/>
        </w:r>
      </w:p>
    </w:sdtContent>
  </w:sdt>
  <w:p w:rsidR="000F69F3" w:rsidRDefault="000F69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C3"/>
    <w:rsid w:val="00097E6D"/>
    <w:rsid w:val="000A7674"/>
    <w:rsid w:val="000F69F3"/>
    <w:rsid w:val="0012203E"/>
    <w:rsid w:val="00123197"/>
    <w:rsid w:val="00140C45"/>
    <w:rsid w:val="001B3256"/>
    <w:rsid w:val="0021740C"/>
    <w:rsid w:val="002627BE"/>
    <w:rsid w:val="002C1CEF"/>
    <w:rsid w:val="002E3345"/>
    <w:rsid w:val="002E7DD9"/>
    <w:rsid w:val="00440B7D"/>
    <w:rsid w:val="0048418D"/>
    <w:rsid w:val="004B6722"/>
    <w:rsid w:val="00563F5A"/>
    <w:rsid w:val="00586FFE"/>
    <w:rsid w:val="00612DD5"/>
    <w:rsid w:val="006F5F6B"/>
    <w:rsid w:val="007E6685"/>
    <w:rsid w:val="007F07C6"/>
    <w:rsid w:val="00824771"/>
    <w:rsid w:val="00842824"/>
    <w:rsid w:val="00886F58"/>
    <w:rsid w:val="008F7AD7"/>
    <w:rsid w:val="009075A6"/>
    <w:rsid w:val="00921964"/>
    <w:rsid w:val="00960638"/>
    <w:rsid w:val="009C60D9"/>
    <w:rsid w:val="00A71C92"/>
    <w:rsid w:val="00AC391C"/>
    <w:rsid w:val="00B81D6B"/>
    <w:rsid w:val="00BA327C"/>
    <w:rsid w:val="00C71CD6"/>
    <w:rsid w:val="00C86213"/>
    <w:rsid w:val="00CC1788"/>
    <w:rsid w:val="00CC6A15"/>
    <w:rsid w:val="00D234B6"/>
    <w:rsid w:val="00D36FA7"/>
    <w:rsid w:val="00D42447"/>
    <w:rsid w:val="00D64F12"/>
    <w:rsid w:val="00DE51A5"/>
    <w:rsid w:val="00DE7B4E"/>
    <w:rsid w:val="00EB2494"/>
    <w:rsid w:val="00F5097A"/>
    <w:rsid w:val="00FB1218"/>
    <w:rsid w:val="00FC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602D6-7B49-43F5-956E-85B7C134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A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F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6F58"/>
    <w:rPr>
      <w:rFonts w:ascii="Segoe UI" w:hAnsi="Segoe UI" w:cs="Segoe UI"/>
      <w:sz w:val="18"/>
      <w:szCs w:val="18"/>
    </w:rPr>
  </w:style>
  <w:style w:type="paragraph" w:styleId="a6">
    <w:name w:val="header"/>
    <w:basedOn w:val="a"/>
    <w:link w:val="a7"/>
    <w:uiPriority w:val="99"/>
    <w:unhideWhenUsed/>
    <w:rsid w:val="000F6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9F3"/>
  </w:style>
  <w:style w:type="paragraph" w:styleId="a8">
    <w:name w:val="footer"/>
    <w:basedOn w:val="a"/>
    <w:link w:val="a9"/>
    <w:uiPriority w:val="99"/>
    <w:unhideWhenUsed/>
    <w:rsid w:val="000F6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8</cp:revision>
  <cp:lastPrinted>2018-09-13T06:59:00Z</cp:lastPrinted>
  <dcterms:created xsi:type="dcterms:W3CDTF">2018-09-12T10:35:00Z</dcterms:created>
  <dcterms:modified xsi:type="dcterms:W3CDTF">2018-09-13T08:58:00Z</dcterms:modified>
</cp:coreProperties>
</file>